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230B" w:rsidRPr="006E165F" w:rsidRDefault="001E230B" w:rsidP="001E230B">
      <w:pPr>
        <w:tabs>
          <w:tab w:val="left" w:pos="0"/>
        </w:tabs>
        <w:jc w:val="right"/>
        <w:rPr>
          <w:bCs/>
          <w:sz w:val="28"/>
          <w:szCs w:val="28"/>
        </w:rPr>
      </w:pPr>
      <w:bookmarkStart w:id="0" w:name="_GoBack"/>
      <w:bookmarkEnd w:id="0"/>
      <w:r w:rsidRPr="006E165F">
        <w:rPr>
          <w:bCs/>
          <w:sz w:val="28"/>
          <w:szCs w:val="28"/>
        </w:rPr>
        <w:t>Приложение</w:t>
      </w:r>
    </w:p>
    <w:p w:rsidR="001E230B" w:rsidRPr="006E165F" w:rsidRDefault="001E230B" w:rsidP="001E230B">
      <w:pPr>
        <w:tabs>
          <w:tab w:val="left" w:pos="0"/>
        </w:tabs>
        <w:jc w:val="right"/>
        <w:rPr>
          <w:bCs/>
          <w:sz w:val="28"/>
          <w:szCs w:val="28"/>
        </w:rPr>
      </w:pPr>
      <w:r w:rsidRPr="006E165F">
        <w:rPr>
          <w:bCs/>
          <w:sz w:val="28"/>
          <w:szCs w:val="28"/>
        </w:rPr>
        <w:t>к решению Собрания депутатов</w:t>
      </w:r>
    </w:p>
    <w:p w:rsidR="001E230B" w:rsidRPr="006E165F" w:rsidRDefault="001E230B" w:rsidP="001E230B">
      <w:pPr>
        <w:tabs>
          <w:tab w:val="left" w:pos="0"/>
        </w:tabs>
        <w:jc w:val="right"/>
        <w:rPr>
          <w:bCs/>
          <w:sz w:val="28"/>
          <w:szCs w:val="28"/>
        </w:rPr>
      </w:pPr>
      <w:r w:rsidRPr="006E165F">
        <w:rPr>
          <w:bCs/>
          <w:sz w:val="28"/>
          <w:szCs w:val="28"/>
        </w:rPr>
        <w:t>Тарасовского района Ростовской области</w:t>
      </w:r>
    </w:p>
    <w:p w:rsidR="001E230B" w:rsidRPr="006E165F" w:rsidRDefault="00C671F9" w:rsidP="001E230B">
      <w:pPr>
        <w:tabs>
          <w:tab w:val="left" w:pos="0"/>
        </w:tabs>
        <w:jc w:val="right"/>
        <w:rPr>
          <w:bCs/>
          <w:sz w:val="28"/>
          <w:szCs w:val="28"/>
        </w:rPr>
      </w:pPr>
      <w:r>
        <w:rPr>
          <w:bCs/>
          <w:sz w:val="28"/>
          <w:szCs w:val="28"/>
        </w:rPr>
        <w:t xml:space="preserve">от </w:t>
      </w:r>
      <w:r w:rsidR="00D668A3" w:rsidRPr="00D668A3">
        <w:rPr>
          <w:bCs/>
          <w:sz w:val="28"/>
          <w:szCs w:val="28"/>
          <w:u w:val="single"/>
        </w:rPr>
        <w:t>10.02.2025</w:t>
      </w:r>
      <w:r>
        <w:rPr>
          <w:bCs/>
          <w:sz w:val="28"/>
          <w:szCs w:val="28"/>
        </w:rPr>
        <w:t xml:space="preserve"> № </w:t>
      </w:r>
      <w:r w:rsidR="00D668A3" w:rsidRPr="00D668A3">
        <w:rPr>
          <w:bCs/>
          <w:sz w:val="28"/>
          <w:szCs w:val="28"/>
          <w:u w:val="single"/>
        </w:rPr>
        <w:t>23</w:t>
      </w:r>
      <w:r w:rsidR="002D6322">
        <w:rPr>
          <w:bCs/>
          <w:sz w:val="28"/>
          <w:szCs w:val="28"/>
          <w:u w:val="single"/>
        </w:rPr>
        <w:t>6</w:t>
      </w:r>
    </w:p>
    <w:p w:rsidR="001E230B" w:rsidRPr="006E165F" w:rsidRDefault="001E230B" w:rsidP="001E230B">
      <w:pPr>
        <w:ind w:firstLine="709"/>
        <w:jc w:val="both"/>
        <w:rPr>
          <w:bCs/>
          <w:sz w:val="28"/>
          <w:szCs w:val="28"/>
        </w:rPr>
      </w:pPr>
    </w:p>
    <w:p w:rsidR="000A79B6" w:rsidRDefault="001E230B" w:rsidP="000A79B6">
      <w:pPr>
        <w:ind w:firstLine="709"/>
        <w:jc w:val="both"/>
        <w:rPr>
          <w:bCs/>
          <w:sz w:val="28"/>
          <w:szCs w:val="28"/>
        </w:rPr>
      </w:pPr>
      <w:r w:rsidRPr="006E165F">
        <w:rPr>
          <w:bCs/>
          <w:sz w:val="28"/>
          <w:szCs w:val="28"/>
        </w:rPr>
        <w:t xml:space="preserve">1. Изложить приложение к решению Собрания депутатов Тарасовского района от </w:t>
      </w:r>
      <w:r>
        <w:rPr>
          <w:sz w:val="28"/>
          <w:szCs w:val="28"/>
        </w:rPr>
        <w:t>17.07.2018 № 15</w:t>
      </w:r>
      <w:r w:rsidR="002D6322">
        <w:rPr>
          <w:sz w:val="28"/>
          <w:szCs w:val="28"/>
        </w:rPr>
        <w:t>0</w:t>
      </w:r>
      <w:r>
        <w:rPr>
          <w:sz w:val="28"/>
          <w:szCs w:val="28"/>
        </w:rPr>
        <w:t xml:space="preserve"> «Об утверждении правил землепользования и застройки муниципального образования «</w:t>
      </w:r>
      <w:r w:rsidR="002D6322">
        <w:rPr>
          <w:sz w:val="28"/>
          <w:szCs w:val="28"/>
        </w:rPr>
        <w:t>Зеленовско</w:t>
      </w:r>
      <w:r w:rsidR="007E6146">
        <w:rPr>
          <w:sz w:val="28"/>
          <w:szCs w:val="28"/>
        </w:rPr>
        <w:t>е</w:t>
      </w:r>
      <w:r>
        <w:rPr>
          <w:sz w:val="28"/>
          <w:szCs w:val="28"/>
        </w:rPr>
        <w:t xml:space="preserve"> сельское поселение» </w:t>
      </w:r>
      <w:r w:rsidRPr="006E165F">
        <w:rPr>
          <w:bCs/>
          <w:sz w:val="28"/>
          <w:szCs w:val="28"/>
        </w:rPr>
        <w:t>в следующей редакции:</w:t>
      </w:r>
    </w:p>
    <w:p w:rsidR="00BF78F5" w:rsidRPr="000A79B6" w:rsidRDefault="001E230B" w:rsidP="000A79B6">
      <w:pPr>
        <w:jc w:val="both"/>
        <w:rPr>
          <w:bCs/>
          <w:sz w:val="28"/>
          <w:szCs w:val="28"/>
        </w:rPr>
      </w:pPr>
      <w:r w:rsidRPr="00EE0DD4">
        <w:rPr>
          <w:sz w:val="28"/>
          <w:szCs w:val="28"/>
        </w:rPr>
        <w:t>"</w:t>
      </w:r>
    </w:p>
    <w:p w:rsidR="001E230B" w:rsidRDefault="001E230B" w:rsidP="00BF78F5">
      <w:pPr>
        <w:ind w:left="-709"/>
        <w:jc w:val="center"/>
        <w:rPr>
          <w:noProof/>
          <w:sz w:val="28"/>
          <w:szCs w:val="28"/>
        </w:rPr>
      </w:pPr>
    </w:p>
    <w:p w:rsidR="00805425" w:rsidRPr="00EE0DD4" w:rsidRDefault="00805425" w:rsidP="00805425">
      <w:pPr>
        <w:ind w:left="-709"/>
        <w:jc w:val="center"/>
        <w:rPr>
          <w:noProof/>
          <w:sz w:val="28"/>
          <w:szCs w:val="28"/>
        </w:rPr>
      </w:pPr>
    </w:p>
    <w:p w:rsidR="00805425" w:rsidRPr="00EE0DD4" w:rsidRDefault="00805425" w:rsidP="00805425">
      <w:pPr>
        <w:ind w:left="-709"/>
        <w:jc w:val="center"/>
        <w:rPr>
          <w:sz w:val="28"/>
          <w:szCs w:val="28"/>
        </w:rPr>
      </w:pPr>
      <w:r w:rsidRPr="00EE0DD4">
        <w:rPr>
          <w:noProof/>
          <w:sz w:val="28"/>
          <w:szCs w:val="28"/>
        </w:rPr>
        <w:drawing>
          <wp:inline distT="0" distB="0" distL="0" distR="0">
            <wp:extent cx="723900" cy="666750"/>
            <wp:effectExtent l="19050" t="0" r="0" b="0"/>
            <wp:docPr id="2" name="Рисунок 4"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1.jpg"/>
                    <pic:cNvPicPr>
                      <a:picLocks noChangeAspect="1" noChangeArrowheads="1"/>
                    </pic:cNvPicPr>
                  </pic:nvPicPr>
                  <pic:blipFill>
                    <a:blip r:embed="rId8" cstate="print"/>
                    <a:srcRect/>
                    <a:stretch>
                      <a:fillRect/>
                    </a:stretch>
                  </pic:blipFill>
                  <pic:spPr bwMode="auto">
                    <a:xfrm>
                      <a:off x="0" y="0"/>
                      <a:ext cx="723900" cy="666750"/>
                    </a:xfrm>
                    <a:prstGeom prst="rect">
                      <a:avLst/>
                    </a:prstGeom>
                    <a:noFill/>
                    <a:ln w="9525">
                      <a:noFill/>
                      <a:miter lim="800000"/>
                      <a:headEnd/>
                      <a:tailEnd/>
                    </a:ln>
                  </pic:spPr>
                </pic:pic>
              </a:graphicData>
            </a:graphic>
          </wp:inline>
        </w:drawing>
      </w:r>
    </w:p>
    <w:p w:rsidR="00805425" w:rsidRPr="00EE0DD4" w:rsidRDefault="00805425" w:rsidP="00805425">
      <w:pPr>
        <w:jc w:val="center"/>
        <w:rPr>
          <w:sz w:val="28"/>
          <w:szCs w:val="28"/>
        </w:rPr>
      </w:pPr>
      <w:r w:rsidRPr="00EE0DD4">
        <w:rPr>
          <w:sz w:val="28"/>
          <w:szCs w:val="28"/>
        </w:rPr>
        <w:t>Общество с ограниченной ответственностью</w:t>
      </w:r>
    </w:p>
    <w:p w:rsidR="00805425" w:rsidRPr="00EE0DD4" w:rsidRDefault="00805425" w:rsidP="00805425">
      <w:pPr>
        <w:jc w:val="center"/>
      </w:pPr>
      <w:r w:rsidRPr="00EE0DD4">
        <w:rPr>
          <w:sz w:val="28"/>
          <w:szCs w:val="28"/>
        </w:rPr>
        <w:t>"ГЕОЗЕМСТРОЙ"</w:t>
      </w:r>
    </w:p>
    <w:p w:rsidR="00805425" w:rsidRPr="00EE0DD4" w:rsidRDefault="00805425" w:rsidP="00805425">
      <w:pPr>
        <w:jc w:val="center"/>
        <w:rPr>
          <w:sz w:val="28"/>
          <w:szCs w:val="28"/>
        </w:rPr>
      </w:pPr>
    </w:p>
    <w:p w:rsidR="00805425" w:rsidRPr="00EE0DD4" w:rsidRDefault="00805425" w:rsidP="00805425">
      <w:pPr>
        <w:rPr>
          <w:sz w:val="28"/>
          <w:szCs w:val="28"/>
        </w:rPr>
      </w:pPr>
    </w:p>
    <w:p w:rsidR="00805425" w:rsidRPr="00EE0DD4" w:rsidRDefault="00805425" w:rsidP="00805425">
      <w:pPr>
        <w:ind w:left="4536"/>
        <w:jc w:val="right"/>
        <w:rPr>
          <w:sz w:val="28"/>
          <w:szCs w:val="28"/>
        </w:rPr>
      </w:pPr>
      <w:r w:rsidRPr="00EE0DD4">
        <w:rPr>
          <w:sz w:val="28"/>
          <w:szCs w:val="28"/>
        </w:rPr>
        <w:t>Заказчик:</w:t>
      </w:r>
    </w:p>
    <w:p w:rsidR="00805425" w:rsidRPr="00EE0DD4" w:rsidRDefault="00805425" w:rsidP="00805425">
      <w:pPr>
        <w:ind w:left="4536"/>
        <w:jc w:val="right"/>
        <w:rPr>
          <w:sz w:val="28"/>
          <w:szCs w:val="28"/>
        </w:rPr>
      </w:pPr>
      <w:r w:rsidRPr="00EE0DD4">
        <w:rPr>
          <w:sz w:val="28"/>
          <w:szCs w:val="28"/>
        </w:rPr>
        <w:t>Администрация Тарасовского района Ростовской области</w:t>
      </w:r>
    </w:p>
    <w:p w:rsidR="00805425" w:rsidRPr="00EE0DD4" w:rsidRDefault="00805425" w:rsidP="00805425">
      <w:pPr>
        <w:ind w:left="4536"/>
        <w:jc w:val="right"/>
        <w:rPr>
          <w:sz w:val="28"/>
          <w:szCs w:val="28"/>
        </w:rPr>
      </w:pPr>
    </w:p>
    <w:p w:rsidR="00805425" w:rsidRPr="00EE0DD4" w:rsidRDefault="00805425" w:rsidP="00805425">
      <w:pPr>
        <w:ind w:left="4536"/>
        <w:jc w:val="right"/>
        <w:rPr>
          <w:sz w:val="28"/>
          <w:szCs w:val="28"/>
        </w:rPr>
      </w:pPr>
      <w:r w:rsidRPr="00EE0DD4">
        <w:rPr>
          <w:sz w:val="28"/>
          <w:szCs w:val="28"/>
        </w:rPr>
        <w:t>Муниципальный контракт</w:t>
      </w:r>
    </w:p>
    <w:p w:rsidR="00805425" w:rsidRPr="00EE0DD4" w:rsidRDefault="00805425" w:rsidP="00805425">
      <w:pPr>
        <w:ind w:left="4111"/>
        <w:jc w:val="right"/>
        <w:rPr>
          <w:sz w:val="28"/>
          <w:szCs w:val="28"/>
        </w:rPr>
      </w:pPr>
      <w:r w:rsidRPr="00EE0DD4">
        <w:rPr>
          <w:sz w:val="28"/>
          <w:szCs w:val="28"/>
        </w:rPr>
        <w:t>от 20.04.2020 № 75</w:t>
      </w:r>
    </w:p>
    <w:p w:rsidR="00805425" w:rsidRPr="00EE0DD4" w:rsidRDefault="00805425" w:rsidP="00805425">
      <w:pPr>
        <w:jc w:val="both"/>
        <w:rPr>
          <w:rFonts w:eastAsia="Calibri"/>
          <w:sz w:val="28"/>
          <w:szCs w:val="28"/>
        </w:rPr>
      </w:pPr>
    </w:p>
    <w:p w:rsidR="00805425" w:rsidRPr="00EE0DD4" w:rsidRDefault="00805425" w:rsidP="00805425">
      <w:pPr>
        <w:jc w:val="both"/>
        <w:rPr>
          <w:rFonts w:eastAsia="Calibri"/>
          <w:sz w:val="28"/>
          <w:szCs w:val="28"/>
        </w:rPr>
      </w:pPr>
    </w:p>
    <w:p w:rsidR="00805425" w:rsidRPr="00EE0DD4" w:rsidRDefault="00805425" w:rsidP="00805425">
      <w:pPr>
        <w:jc w:val="center"/>
        <w:rPr>
          <w:b/>
        </w:rPr>
      </w:pPr>
      <w:r w:rsidRPr="00EE0DD4">
        <w:rPr>
          <w:b/>
        </w:rPr>
        <w:t>ВНЕСЕНИЕ ИЗМЕНЕНИЙ</w:t>
      </w:r>
    </w:p>
    <w:p w:rsidR="00805425" w:rsidRPr="00EE0DD4" w:rsidRDefault="00805425" w:rsidP="00805425">
      <w:pPr>
        <w:jc w:val="center"/>
        <w:rPr>
          <w:b/>
        </w:rPr>
      </w:pPr>
      <w:r w:rsidRPr="00EE0DD4">
        <w:rPr>
          <w:b/>
        </w:rPr>
        <w:t xml:space="preserve"> В ПРАВИЛА ЗЕМЛЕПОЛЬЗОВАНИЯ И ЗАСТРОЙКИ </w:t>
      </w:r>
    </w:p>
    <w:p w:rsidR="00805425" w:rsidRPr="00EE0DD4" w:rsidRDefault="002D6322" w:rsidP="00805425">
      <w:pPr>
        <w:jc w:val="center"/>
        <w:rPr>
          <w:b/>
        </w:rPr>
      </w:pPr>
      <w:r>
        <w:rPr>
          <w:b/>
        </w:rPr>
        <w:t>ЗЕЛЕНОВ</w:t>
      </w:r>
      <w:r w:rsidR="00805425">
        <w:rPr>
          <w:b/>
        </w:rPr>
        <w:t>СКОГО</w:t>
      </w:r>
      <w:r w:rsidR="00805425" w:rsidRPr="00EE0DD4">
        <w:rPr>
          <w:b/>
        </w:rPr>
        <w:t xml:space="preserve"> СЕЛЬСКОГО ПОСЕЛЕНИЯ </w:t>
      </w:r>
    </w:p>
    <w:p w:rsidR="00805425" w:rsidRPr="00EE0DD4" w:rsidRDefault="00805425" w:rsidP="00805425">
      <w:pPr>
        <w:jc w:val="center"/>
        <w:rPr>
          <w:b/>
          <w:sz w:val="28"/>
          <w:szCs w:val="28"/>
        </w:rPr>
      </w:pPr>
      <w:r w:rsidRPr="00EE0DD4">
        <w:rPr>
          <w:b/>
        </w:rPr>
        <w:t>ТАРАСОВСКОГО РАЙОНА РОСТОВСКОЙ ОБЛАСТИ</w:t>
      </w:r>
    </w:p>
    <w:p w:rsidR="00805425" w:rsidRPr="00EE0DD4" w:rsidRDefault="00805425" w:rsidP="00805425">
      <w:pPr>
        <w:jc w:val="both"/>
        <w:rPr>
          <w:rFonts w:eastAsia="Calibri"/>
          <w:sz w:val="28"/>
          <w:szCs w:val="28"/>
        </w:rPr>
      </w:pPr>
    </w:p>
    <w:p w:rsidR="00974BCF" w:rsidRDefault="00974BCF" w:rsidP="00974BCF">
      <w:pPr>
        <w:jc w:val="right"/>
        <w:rPr>
          <w:iCs/>
          <w:sz w:val="28"/>
          <w:szCs w:val="28"/>
        </w:rPr>
      </w:pPr>
      <w:r w:rsidRPr="00EE0DD4">
        <w:rPr>
          <w:rFonts w:eastAsia="Calibri"/>
          <w:sz w:val="28"/>
          <w:szCs w:val="28"/>
        </w:rPr>
        <w:t xml:space="preserve">Директор </w:t>
      </w:r>
      <w:r w:rsidRPr="00EE0DD4">
        <w:rPr>
          <w:iCs/>
          <w:sz w:val="28"/>
          <w:szCs w:val="28"/>
        </w:rPr>
        <w:t>ООО "ГЕОЗЕМСТРОЙ"</w:t>
      </w:r>
    </w:p>
    <w:p w:rsidR="00974BCF" w:rsidRPr="00EE0DD4" w:rsidRDefault="00974BCF" w:rsidP="00974BCF">
      <w:pPr>
        <w:jc w:val="right"/>
        <w:rPr>
          <w:iCs/>
          <w:sz w:val="28"/>
          <w:szCs w:val="28"/>
        </w:rPr>
      </w:pPr>
      <w:r w:rsidRPr="00EE0DD4">
        <w:rPr>
          <w:rFonts w:eastAsia="Calibri"/>
          <w:sz w:val="28"/>
          <w:szCs w:val="28"/>
        </w:rPr>
        <w:t>Прилепин В. А.</w:t>
      </w:r>
    </w:p>
    <w:p w:rsidR="00974BCF" w:rsidRPr="00EE0DD4" w:rsidRDefault="00974BCF" w:rsidP="00974BCF">
      <w:pPr>
        <w:tabs>
          <w:tab w:val="left" w:pos="4536"/>
        </w:tabs>
        <w:jc w:val="right"/>
        <w:rPr>
          <w:sz w:val="28"/>
          <w:szCs w:val="28"/>
        </w:rPr>
      </w:pPr>
    </w:p>
    <w:p w:rsidR="00974BCF" w:rsidRPr="00EE0DD4" w:rsidRDefault="00974BCF" w:rsidP="00974BCF">
      <w:pPr>
        <w:jc w:val="right"/>
        <w:rPr>
          <w:sz w:val="28"/>
          <w:szCs w:val="28"/>
        </w:rPr>
      </w:pPr>
      <w:r w:rsidRPr="00EE0DD4">
        <w:rPr>
          <w:sz w:val="28"/>
          <w:szCs w:val="28"/>
        </w:rPr>
        <w:t>Начальник отдела</w:t>
      </w:r>
    </w:p>
    <w:p w:rsidR="00974BCF" w:rsidRDefault="00974BCF" w:rsidP="00974BCF">
      <w:pPr>
        <w:jc w:val="right"/>
        <w:rPr>
          <w:sz w:val="28"/>
          <w:szCs w:val="28"/>
        </w:rPr>
      </w:pPr>
      <w:r w:rsidRPr="00EE0DD4">
        <w:rPr>
          <w:sz w:val="28"/>
          <w:szCs w:val="28"/>
        </w:rPr>
        <w:t>градост</w:t>
      </w:r>
      <w:r>
        <w:rPr>
          <w:sz w:val="28"/>
          <w:szCs w:val="28"/>
        </w:rPr>
        <w:t>роительства и архитектуры</w:t>
      </w:r>
      <w:r>
        <w:rPr>
          <w:sz w:val="28"/>
          <w:szCs w:val="28"/>
        </w:rPr>
        <w:tab/>
      </w:r>
    </w:p>
    <w:p w:rsidR="00974BCF" w:rsidRPr="00EE0DD4" w:rsidRDefault="00974BCF" w:rsidP="00974BCF">
      <w:pPr>
        <w:jc w:val="right"/>
        <w:rPr>
          <w:iCs/>
          <w:sz w:val="28"/>
          <w:szCs w:val="28"/>
        </w:rPr>
      </w:pPr>
      <w:r w:rsidRPr="00EE0DD4">
        <w:rPr>
          <w:sz w:val="28"/>
          <w:szCs w:val="28"/>
        </w:rPr>
        <w:t>Поздоровкина Н. В.</w:t>
      </w:r>
    </w:p>
    <w:p w:rsidR="00974BCF" w:rsidRPr="00EE0DD4" w:rsidRDefault="00974BCF" w:rsidP="00974BCF">
      <w:pPr>
        <w:jc w:val="right"/>
        <w:rPr>
          <w:sz w:val="28"/>
          <w:szCs w:val="28"/>
        </w:rPr>
      </w:pPr>
    </w:p>
    <w:p w:rsidR="00974BCF" w:rsidRDefault="00974BCF" w:rsidP="00974BCF">
      <w:pPr>
        <w:jc w:val="right"/>
        <w:rPr>
          <w:sz w:val="28"/>
          <w:szCs w:val="28"/>
        </w:rPr>
      </w:pPr>
      <w:r w:rsidRPr="00EE0DD4">
        <w:rPr>
          <w:sz w:val="28"/>
          <w:szCs w:val="28"/>
        </w:rPr>
        <w:t>Инженер проектировщик</w:t>
      </w:r>
    </w:p>
    <w:p w:rsidR="00974BCF" w:rsidRPr="00EE0DD4" w:rsidRDefault="00974BCF" w:rsidP="00974BCF">
      <w:pPr>
        <w:jc w:val="right"/>
        <w:rPr>
          <w:b/>
          <w:sz w:val="28"/>
          <w:szCs w:val="28"/>
        </w:rPr>
      </w:pPr>
      <w:r>
        <w:rPr>
          <w:sz w:val="28"/>
          <w:szCs w:val="28"/>
        </w:rPr>
        <w:t>Карауш В.Е</w:t>
      </w:r>
      <w:r w:rsidRPr="00EE0DD4">
        <w:rPr>
          <w:sz w:val="28"/>
          <w:szCs w:val="28"/>
        </w:rPr>
        <w:t>.</w:t>
      </w:r>
    </w:p>
    <w:p w:rsidR="00805425" w:rsidRPr="00EE0DD4" w:rsidRDefault="00805425" w:rsidP="00805425">
      <w:pPr>
        <w:jc w:val="center"/>
        <w:rPr>
          <w:b/>
          <w:sz w:val="28"/>
          <w:szCs w:val="28"/>
        </w:rPr>
      </w:pPr>
    </w:p>
    <w:p w:rsidR="00805425" w:rsidRPr="00EE0DD4" w:rsidRDefault="00805425" w:rsidP="00805425">
      <w:pPr>
        <w:jc w:val="center"/>
        <w:rPr>
          <w:b/>
          <w:sz w:val="28"/>
          <w:szCs w:val="28"/>
        </w:rPr>
      </w:pPr>
    </w:p>
    <w:p w:rsidR="00805425" w:rsidRPr="00EE0DD4" w:rsidRDefault="00805425" w:rsidP="00805425">
      <w:pPr>
        <w:jc w:val="center"/>
        <w:rPr>
          <w:sz w:val="28"/>
          <w:szCs w:val="28"/>
        </w:rPr>
      </w:pPr>
      <w:r w:rsidRPr="00EE0DD4">
        <w:rPr>
          <w:sz w:val="28"/>
          <w:szCs w:val="28"/>
        </w:rPr>
        <w:t>2020 год</w:t>
      </w:r>
    </w:p>
    <w:sdt>
      <w:sdtPr>
        <w:rPr>
          <w:rFonts w:ascii="Times New Roman" w:hAnsi="Times New Roman"/>
          <w:b w:val="0"/>
          <w:bCs w:val="0"/>
          <w:color w:val="auto"/>
          <w:sz w:val="24"/>
          <w:szCs w:val="24"/>
          <w:lang w:eastAsia="ru-RU"/>
        </w:rPr>
        <w:id w:val="13638610"/>
        <w:docPartObj>
          <w:docPartGallery w:val="Table of Contents"/>
          <w:docPartUnique/>
        </w:docPartObj>
      </w:sdtPr>
      <w:sdtContent>
        <w:p w:rsidR="00805425" w:rsidRPr="00E75BCD" w:rsidRDefault="00805425" w:rsidP="00805425">
          <w:pPr>
            <w:pStyle w:val="af8"/>
            <w:spacing w:before="0" w:line="240" w:lineRule="auto"/>
            <w:jc w:val="both"/>
            <w:rPr>
              <w:rFonts w:ascii="Times New Roman" w:hAnsi="Times New Roman"/>
              <w:b w:val="0"/>
              <w:color w:val="auto"/>
              <w:sz w:val="24"/>
              <w:szCs w:val="24"/>
            </w:rPr>
          </w:pPr>
          <w:r w:rsidRPr="00E75BCD">
            <w:rPr>
              <w:rFonts w:ascii="Times New Roman" w:hAnsi="Times New Roman"/>
              <w:b w:val="0"/>
              <w:color w:val="auto"/>
              <w:sz w:val="24"/>
              <w:szCs w:val="24"/>
            </w:rPr>
            <w:t>Оглавление</w:t>
          </w:r>
        </w:p>
        <w:p w:rsidR="00805425" w:rsidRPr="00E75BCD" w:rsidRDefault="00CD4525" w:rsidP="00805425">
          <w:pPr>
            <w:pStyle w:val="11"/>
            <w:spacing w:after="0"/>
            <w:rPr>
              <w:rFonts w:asciiTheme="minorHAnsi" w:eastAsiaTheme="minorEastAsia" w:hAnsiTheme="minorHAnsi" w:cstheme="minorBidi"/>
              <w:sz w:val="24"/>
              <w:szCs w:val="24"/>
            </w:rPr>
          </w:pPr>
          <w:r w:rsidRPr="00E75BCD">
            <w:rPr>
              <w:sz w:val="24"/>
              <w:szCs w:val="24"/>
            </w:rPr>
            <w:fldChar w:fldCharType="begin"/>
          </w:r>
          <w:r w:rsidR="00805425" w:rsidRPr="00E75BCD">
            <w:rPr>
              <w:sz w:val="24"/>
              <w:szCs w:val="24"/>
            </w:rPr>
            <w:instrText xml:space="preserve"> TOC \o "1-3" \h \z \u </w:instrText>
          </w:r>
          <w:r w:rsidRPr="00E75BCD">
            <w:rPr>
              <w:sz w:val="24"/>
              <w:szCs w:val="24"/>
            </w:rPr>
            <w:fldChar w:fldCharType="separate"/>
          </w:r>
          <w:hyperlink w:anchor="_Toc57630556" w:history="1">
            <w:r w:rsidR="00805425" w:rsidRPr="00E75BCD">
              <w:rPr>
                <w:rStyle w:val="af0"/>
                <w:sz w:val="24"/>
                <w:szCs w:val="24"/>
              </w:rPr>
              <w:t xml:space="preserve">Раздел I. ПОРЯДОК ПРИМЕНЕНИЯ ПРАВИЛ ЗЕМЛЕПОЛЬЗОВАНИЯ И ЗАСТРОЙКИ </w:t>
            </w:r>
            <w:r w:rsidR="002D6322">
              <w:rPr>
                <w:rStyle w:val="af0"/>
                <w:sz w:val="24"/>
                <w:szCs w:val="24"/>
              </w:rPr>
              <w:t>ЗЕЛЕНОВСК</w:t>
            </w:r>
            <w:r w:rsidR="00805425" w:rsidRPr="00E75BCD">
              <w:rPr>
                <w:rStyle w:val="af0"/>
                <w:sz w:val="24"/>
                <w:szCs w:val="24"/>
              </w:rPr>
              <w:t>ОГО СЕЛЬСКОГО ПОСЕЛЕНИЯ И ВНЕСЕНИЯ В НИХ ИЗМЕНЕНИЙ</w:t>
            </w:r>
            <w:r w:rsidR="00805425" w:rsidRPr="00E75BCD">
              <w:rPr>
                <w:webHidden/>
                <w:sz w:val="24"/>
                <w:szCs w:val="24"/>
              </w:rPr>
              <w:tab/>
            </w:r>
            <w:r w:rsidRPr="00E75BCD">
              <w:rPr>
                <w:webHidden/>
                <w:sz w:val="24"/>
                <w:szCs w:val="24"/>
              </w:rPr>
              <w:fldChar w:fldCharType="begin"/>
            </w:r>
            <w:r w:rsidR="00805425" w:rsidRPr="00E75BCD">
              <w:rPr>
                <w:webHidden/>
                <w:sz w:val="24"/>
                <w:szCs w:val="24"/>
              </w:rPr>
              <w:instrText xml:space="preserve"> PAGEREF _Toc57630556 \h </w:instrText>
            </w:r>
            <w:r w:rsidRPr="00E75BCD">
              <w:rPr>
                <w:webHidden/>
                <w:sz w:val="24"/>
                <w:szCs w:val="24"/>
              </w:rPr>
            </w:r>
            <w:r w:rsidRPr="00E75BCD">
              <w:rPr>
                <w:webHidden/>
                <w:sz w:val="24"/>
                <w:szCs w:val="24"/>
              </w:rPr>
              <w:fldChar w:fldCharType="separate"/>
            </w:r>
            <w:r w:rsidR="00805425">
              <w:rPr>
                <w:webHidden/>
                <w:sz w:val="24"/>
                <w:szCs w:val="24"/>
              </w:rPr>
              <w:t>6</w:t>
            </w:r>
            <w:r w:rsidRPr="00E75BCD">
              <w:rPr>
                <w:webHidden/>
                <w:sz w:val="24"/>
                <w:szCs w:val="24"/>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557" w:history="1">
            <w:r w:rsidR="00805425" w:rsidRPr="00E75BCD">
              <w:rPr>
                <w:rStyle w:val="af0"/>
                <w:noProof/>
              </w:rPr>
              <w:t>Глава 1. Общие положения</w:t>
            </w:r>
            <w:r w:rsidR="00805425" w:rsidRPr="00E75BCD">
              <w:rPr>
                <w:noProof/>
                <w:webHidden/>
              </w:rPr>
              <w:tab/>
            </w:r>
            <w:r w:rsidRPr="00E75BCD">
              <w:rPr>
                <w:noProof/>
                <w:webHidden/>
              </w:rPr>
              <w:fldChar w:fldCharType="begin"/>
            </w:r>
            <w:r w:rsidR="00805425" w:rsidRPr="00E75BCD">
              <w:rPr>
                <w:noProof/>
                <w:webHidden/>
              </w:rPr>
              <w:instrText xml:space="preserve"> PAGEREF _Toc57630557 \h </w:instrText>
            </w:r>
            <w:r w:rsidRPr="00E75BCD">
              <w:rPr>
                <w:noProof/>
                <w:webHidden/>
              </w:rPr>
            </w:r>
            <w:r w:rsidRPr="00E75BCD">
              <w:rPr>
                <w:noProof/>
                <w:webHidden/>
              </w:rPr>
              <w:fldChar w:fldCharType="separate"/>
            </w:r>
            <w:r w:rsidR="00805425">
              <w:rPr>
                <w:noProof/>
                <w:webHidden/>
              </w:rPr>
              <w:t>6</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58" w:history="1">
            <w:r w:rsidR="00805425" w:rsidRPr="00E75BCD">
              <w:rPr>
                <w:rStyle w:val="af0"/>
                <w:noProof/>
              </w:rPr>
              <w:t>1.1 Основные используемые понятия</w:t>
            </w:r>
            <w:r w:rsidR="00805425" w:rsidRPr="00E75BCD">
              <w:rPr>
                <w:noProof/>
                <w:webHidden/>
              </w:rPr>
              <w:tab/>
            </w:r>
            <w:r w:rsidRPr="00E75BCD">
              <w:rPr>
                <w:noProof/>
                <w:webHidden/>
              </w:rPr>
              <w:fldChar w:fldCharType="begin"/>
            </w:r>
            <w:r w:rsidR="00805425" w:rsidRPr="00E75BCD">
              <w:rPr>
                <w:noProof/>
                <w:webHidden/>
              </w:rPr>
              <w:instrText xml:space="preserve"> PAGEREF _Toc57630558 \h </w:instrText>
            </w:r>
            <w:r w:rsidRPr="00E75BCD">
              <w:rPr>
                <w:noProof/>
                <w:webHidden/>
              </w:rPr>
            </w:r>
            <w:r w:rsidRPr="00E75BCD">
              <w:rPr>
                <w:noProof/>
                <w:webHidden/>
              </w:rPr>
              <w:fldChar w:fldCharType="separate"/>
            </w:r>
            <w:r w:rsidR="00805425">
              <w:rPr>
                <w:noProof/>
                <w:webHidden/>
              </w:rPr>
              <w:t>6</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59" w:history="1">
            <w:r w:rsidR="00805425" w:rsidRPr="00E75BCD">
              <w:rPr>
                <w:rStyle w:val="af0"/>
                <w:noProof/>
              </w:rPr>
              <w:t>1.2. Назначение, область применения и содержание настоящих правил</w:t>
            </w:r>
            <w:r w:rsidR="00805425" w:rsidRPr="00E75BCD">
              <w:rPr>
                <w:noProof/>
                <w:webHidden/>
              </w:rPr>
              <w:tab/>
            </w:r>
            <w:r w:rsidRPr="00E75BCD">
              <w:rPr>
                <w:noProof/>
                <w:webHidden/>
              </w:rPr>
              <w:fldChar w:fldCharType="begin"/>
            </w:r>
            <w:r w:rsidR="00805425" w:rsidRPr="00E75BCD">
              <w:rPr>
                <w:noProof/>
                <w:webHidden/>
              </w:rPr>
              <w:instrText xml:space="preserve"> PAGEREF _Toc57630559 \h </w:instrText>
            </w:r>
            <w:r w:rsidRPr="00E75BCD">
              <w:rPr>
                <w:noProof/>
                <w:webHidden/>
              </w:rPr>
            </w:r>
            <w:r w:rsidRPr="00E75BCD">
              <w:rPr>
                <w:noProof/>
                <w:webHidden/>
              </w:rPr>
              <w:fldChar w:fldCharType="separate"/>
            </w:r>
            <w:r w:rsidR="00805425">
              <w:rPr>
                <w:noProof/>
                <w:webHidden/>
              </w:rPr>
              <w:t>12</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60" w:history="1">
            <w:r w:rsidR="00805425" w:rsidRPr="00E75BCD">
              <w:rPr>
                <w:rStyle w:val="af0"/>
                <w:noProof/>
              </w:rPr>
              <w:t>1.3. Ответственность за нарушение настоящих правил</w:t>
            </w:r>
            <w:r w:rsidR="00805425" w:rsidRPr="00E75BCD">
              <w:rPr>
                <w:noProof/>
                <w:webHidden/>
              </w:rPr>
              <w:tab/>
            </w:r>
            <w:r w:rsidRPr="00E75BCD">
              <w:rPr>
                <w:noProof/>
                <w:webHidden/>
              </w:rPr>
              <w:fldChar w:fldCharType="begin"/>
            </w:r>
            <w:r w:rsidR="00805425" w:rsidRPr="00E75BCD">
              <w:rPr>
                <w:noProof/>
                <w:webHidden/>
              </w:rPr>
              <w:instrText xml:space="preserve"> PAGEREF _Toc57630560 \h </w:instrText>
            </w:r>
            <w:r w:rsidRPr="00E75BCD">
              <w:rPr>
                <w:noProof/>
                <w:webHidden/>
              </w:rPr>
            </w:r>
            <w:r w:rsidRPr="00E75BCD">
              <w:rPr>
                <w:noProof/>
                <w:webHidden/>
              </w:rPr>
              <w:fldChar w:fldCharType="separate"/>
            </w:r>
            <w:r w:rsidR="00805425">
              <w:rPr>
                <w:noProof/>
                <w:webHidden/>
              </w:rPr>
              <w:t>15</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61" w:history="1">
            <w:r w:rsidR="00805425" w:rsidRPr="00E75BCD">
              <w:rPr>
                <w:rStyle w:val="af0"/>
                <w:noProof/>
              </w:rPr>
              <w:t>1.4. Общие положения, относящиеся к ранее возникшим правам</w:t>
            </w:r>
            <w:r w:rsidR="00805425" w:rsidRPr="00E75BCD">
              <w:rPr>
                <w:noProof/>
                <w:webHidden/>
              </w:rPr>
              <w:tab/>
            </w:r>
            <w:r w:rsidRPr="00E75BCD">
              <w:rPr>
                <w:noProof/>
                <w:webHidden/>
              </w:rPr>
              <w:fldChar w:fldCharType="begin"/>
            </w:r>
            <w:r w:rsidR="00805425" w:rsidRPr="00E75BCD">
              <w:rPr>
                <w:noProof/>
                <w:webHidden/>
              </w:rPr>
              <w:instrText xml:space="preserve"> PAGEREF _Toc57630561 \h </w:instrText>
            </w:r>
            <w:r w:rsidRPr="00E75BCD">
              <w:rPr>
                <w:noProof/>
                <w:webHidden/>
              </w:rPr>
            </w:r>
            <w:r w:rsidRPr="00E75BCD">
              <w:rPr>
                <w:noProof/>
                <w:webHidden/>
              </w:rPr>
              <w:fldChar w:fldCharType="separate"/>
            </w:r>
            <w:r w:rsidR="00805425">
              <w:rPr>
                <w:noProof/>
                <w:webHidden/>
              </w:rPr>
              <w:t>15</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62" w:history="1">
            <w:r w:rsidR="00805425" w:rsidRPr="00E75BCD">
              <w:rPr>
                <w:rStyle w:val="af0"/>
                <w:noProof/>
              </w:rPr>
              <w:t>1.5. Перераспределение полномочий в области градостроительной деятельности между органами местного самоуправления Тарасовского района и органами местного самоуправления отдельных поселений, входящих в состав муниципального района</w:t>
            </w:r>
            <w:r w:rsidR="00805425" w:rsidRPr="00E75BCD">
              <w:rPr>
                <w:noProof/>
                <w:webHidden/>
              </w:rPr>
              <w:tab/>
            </w:r>
            <w:r w:rsidRPr="00E75BCD">
              <w:rPr>
                <w:noProof/>
                <w:webHidden/>
              </w:rPr>
              <w:fldChar w:fldCharType="begin"/>
            </w:r>
            <w:r w:rsidR="00805425" w:rsidRPr="00E75BCD">
              <w:rPr>
                <w:noProof/>
                <w:webHidden/>
              </w:rPr>
              <w:instrText xml:space="preserve"> PAGEREF _Toc57630562 \h </w:instrText>
            </w:r>
            <w:r w:rsidRPr="00E75BCD">
              <w:rPr>
                <w:noProof/>
                <w:webHidden/>
              </w:rPr>
            </w:r>
            <w:r w:rsidRPr="00E75BCD">
              <w:rPr>
                <w:noProof/>
                <w:webHidden/>
              </w:rPr>
              <w:fldChar w:fldCharType="separate"/>
            </w:r>
            <w:r w:rsidR="00805425">
              <w:rPr>
                <w:noProof/>
                <w:webHidden/>
              </w:rPr>
              <w:t>16</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63" w:history="1">
            <w:r w:rsidR="00805425" w:rsidRPr="00E75BCD">
              <w:rPr>
                <w:rStyle w:val="af0"/>
                <w:noProof/>
              </w:rPr>
              <w:t>1.6. Полномочия органов местного самоуправления Тарасовского района в области градостроительной деятельности</w:t>
            </w:r>
            <w:r w:rsidR="00805425" w:rsidRPr="00E75BCD">
              <w:rPr>
                <w:noProof/>
                <w:webHidden/>
              </w:rPr>
              <w:tab/>
            </w:r>
            <w:r w:rsidRPr="00E75BCD">
              <w:rPr>
                <w:noProof/>
                <w:webHidden/>
              </w:rPr>
              <w:fldChar w:fldCharType="begin"/>
            </w:r>
            <w:r w:rsidR="00805425" w:rsidRPr="00E75BCD">
              <w:rPr>
                <w:noProof/>
                <w:webHidden/>
              </w:rPr>
              <w:instrText xml:space="preserve"> PAGEREF _Toc57630563 \h </w:instrText>
            </w:r>
            <w:r w:rsidRPr="00E75BCD">
              <w:rPr>
                <w:noProof/>
                <w:webHidden/>
              </w:rPr>
            </w:r>
            <w:r w:rsidRPr="00E75BCD">
              <w:rPr>
                <w:noProof/>
                <w:webHidden/>
              </w:rPr>
              <w:fldChar w:fldCharType="separate"/>
            </w:r>
            <w:r w:rsidR="00805425">
              <w:rPr>
                <w:noProof/>
                <w:webHidden/>
              </w:rPr>
              <w:t>16</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64" w:history="1">
            <w:r w:rsidR="00805425" w:rsidRPr="00E75BCD">
              <w:rPr>
                <w:rStyle w:val="af0"/>
                <w:noProof/>
              </w:rPr>
              <w:t>1.7. Комиссии по вопросам землепользования и застройки, и рассмотрения градостроительной документации на территории муниципального образования «Тарасовский район»</w:t>
            </w:r>
            <w:r w:rsidR="00805425" w:rsidRPr="00E75BCD">
              <w:rPr>
                <w:noProof/>
                <w:webHidden/>
              </w:rPr>
              <w:tab/>
            </w:r>
            <w:r w:rsidRPr="00E75BCD">
              <w:rPr>
                <w:noProof/>
                <w:webHidden/>
              </w:rPr>
              <w:fldChar w:fldCharType="begin"/>
            </w:r>
            <w:r w:rsidR="00805425" w:rsidRPr="00E75BCD">
              <w:rPr>
                <w:noProof/>
                <w:webHidden/>
              </w:rPr>
              <w:instrText xml:space="preserve"> PAGEREF _Toc57630564 \h </w:instrText>
            </w:r>
            <w:r w:rsidRPr="00E75BCD">
              <w:rPr>
                <w:noProof/>
                <w:webHidden/>
              </w:rPr>
            </w:r>
            <w:r w:rsidRPr="00E75BCD">
              <w:rPr>
                <w:noProof/>
                <w:webHidden/>
              </w:rPr>
              <w:fldChar w:fldCharType="separate"/>
            </w:r>
            <w:r w:rsidR="00805425">
              <w:rPr>
                <w:noProof/>
                <w:webHidden/>
              </w:rPr>
              <w:t>18</w:t>
            </w:r>
            <w:r w:rsidRPr="00E75BCD">
              <w:rPr>
                <w:noProof/>
                <w:webHidden/>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565" w:history="1">
            <w:r w:rsidR="00805425" w:rsidRPr="00E75BCD">
              <w:rPr>
                <w:rStyle w:val="af0"/>
                <w:noProof/>
              </w:rPr>
              <w:t>Глава 2. Положение о регулировании землепользования и застройки органами местного самоуправления</w:t>
            </w:r>
            <w:r w:rsidR="00805425" w:rsidRPr="00E75BCD">
              <w:rPr>
                <w:noProof/>
                <w:webHidden/>
              </w:rPr>
              <w:tab/>
            </w:r>
            <w:r w:rsidRPr="00E75BCD">
              <w:rPr>
                <w:noProof/>
                <w:webHidden/>
              </w:rPr>
              <w:fldChar w:fldCharType="begin"/>
            </w:r>
            <w:r w:rsidR="00805425" w:rsidRPr="00E75BCD">
              <w:rPr>
                <w:noProof/>
                <w:webHidden/>
              </w:rPr>
              <w:instrText xml:space="preserve"> PAGEREF _Toc57630565 \h </w:instrText>
            </w:r>
            <w:r w:rsidRPr="00E75BCD">
              <w:rPr>
                <w:noProof/>
                <w:webHidden/>
              </w:rPr>
            </w:r>
            <w:r w:rsidRPr="00E75BCD">
              <w:rPr>
                <w:noProof/>
                <w:webHidden/>
              </w:rPr>
              <w:fldChar w:fldCharType="separate"/>
            </w:r>
            <w:r w:rsidR="00805425">
              <w:rPr>
                <w:noProof/>
                <w:webHidden/>
              </w:rPr>
              <w:t>19</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66" w:history="1">
            <w:r w:rsidR="00805425" w:rsidRPr="00E75BCD">
              <w:rPr>
                <w:rStyle w:val="af0"/>
                <w:noProof/>
              </w:rPr>
              <w:t>2.1. Землепользование и застройка земельных участков, на которые распространяется действие градостроительных регламентов</w:t>
            </w:r>
            <w:r w:rsidR="00805425" w:rsidRPr="00E75BCD">
              <w:rPr>
                <w:noProof/>
                <w:webHidden/>
              </w:rPr>
              <w:tab/>
            </w:r>
            <w:r w:rsidRPr="00E75BCD">
              <w:rPr>
                <w:noProof/>
                <w:webHidden/>
              </w:rPr>
              <w:fldChar w:fldCharType="begin"/>
            </w:r>
            <w:r w:rsidR="00805425" w:rsidRPr="00E75BCD">
              <w:rPr>
                <w:noProof/>
                <w:webHidden/>
              </w:rPr>
              <w:instrText xml:space="preserve"> PAGEREF _Toc57630566 \h </w:instrText>
            </w:r>
            <w:r w:rsidRPr="00E75BCD">
              <w:rPr>
                <w:noProof/>
                <w:webHidden/>
              </w:rPr>
            </w:r>
            <w:r w:rsidRPr="00E75BCD">
              <w:rPr>
                <w:noProof/>
                <w:webHidden/>
              </w:rPr>
              <w:fldChar w:fldCharType="separate"/>
            </w:r>
            <w:r w:rsidR="00805425">
              <w:rPr>
                <w:noProof/>
                <w:webHidden/>
              </w:rPr>
              <w:t>19</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67" w:history="1">
            <w:r w:rsidR="00805425" w:rsidRPr="00E75BCD">
              <w:rPr>
                <w:rStyle w:val="af0"/>
                <w:noProof/>
              </w:rPr>
              <w:t>2.2.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w:t>
            </w:r>
            <w:r w:rsidR="00805425" w:rsidRPr="00E75BCD">
              <w:rPr>
                <w:noProof/>
                <w:webHidden/>
              </w:rPr>
              <w:tab/>
            </w:r>
            <w:r w:rsidRPr="00E75BCD">
              <w:rPr>
                <w:noProof/>
                <w:webHidden/>
              </w:rPr>
              <w:fldChar w:fldCharType="begin"/>
            </w:r>
            <w:r w:rsidR="00805425" w:rsidRPr="00E75BCD">
              <w:rPr>
                <w:noProof/>
                <w:webHidden/>
              </w:rPr>
              <w:instrText xml:space="preserve"> PAGEREF _Toc57630567 \h </w:instrText>
            </w:r>
            <w:r w:rsidRPr="00E75BCD">
              <w:rPr>
                <w:noProof/>
                <w:webHidden/>
              </w:rPr>
            </w:r>
            <w:r w:rsidRPr="00E75BCD">
              <w:rPr>
                <w:noProof/>
                <w:webHidden/>
              </w:rPr>
              <w:fldChar w:fldCharType="separate"/>
            </w:r>
            <w:r w:rsidR="00805425">
              <w:rPr>
                <w:noProof/>
                <w:webHidden/>
              </w:rPr>
              <w:t>22</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68" w:history="1">
            <w:r w:rsidR="00805425" w:rsidRPr="00E75BCD">
              <w:rPr>
                <w:rStyle w:val="af0"/>
                <w:noProof/>
              </w:rPr>
              <w:t>2.3. Особенности использования земельных участков и объектов капитального строительства, виды разрешенного использования и предельные параметры которых не соответствуют градостроительным регламентам</w:t>
            </w:r>
            <w:r w:rsidR="00805425" w:rsidRPr="00E75BCD">
              <w:rPr>
                <w:noProof/>
                <w:webHidden/>
              </w:rPr>
              <w:tab/>
            </w:r>
            <w:r w:rsidRPr="00E75BCD">
              <w:rPr>
                <w:noProof/>
                <w:webHidden/>
              </w:rPr>
              <w:fldChar w:fldCharType="begin"/>
            </w:r>
            <w:r w:rsidR="00805425" w:rsidRPr="00E75BCD">
              <w:rPr>
                <w:noProof/>
                <w:webHidden/>
              </w:rPr>
              <w:instrText xml:space="preserve"> PAGEREF _Toc57630568 \h </w:instrText>
            </w:r>
            <w:r w:rsidRPr="00E75BCD">
              <w:rPr>
                <w:noProof/>
                <w:webHidden/>
              </w:rPr>
            </w:r>
            <w:r w:rsidRPr="00E75BCD">
              <w:rPr>
                <w:noProof/>
                <w:webHidden/>
              </w:rPr>
              <w:fldChar w:fldCharType="separate"/>
            </w:r>
            <w:r w:rsidR="00805425">
              <w:rPr>
                <w:noProof/>
                <w:webHidden/>
              </w:rPr>
              <w:t>24</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69" w:history="1">
            <w:r w:rsidR="00805425" w:rsidRPr="00E75BCD">
              <w:rPr>
                <w:rStyle w:val="af0"/>
                <w:noProof/>
              </w:rPr>
              <w:t>2.4.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805425" w:rsidRPr="00E75BCD">
              <w:rPr>
                <w:noProof/>
                <w:webHidden/>
              </w:rPr>
              <w:tab/>
            </w:r>
            <w:r w:rsidRPr="00E75BCD">
              <w:rPr>
                <w:noProof/>
                <w:webHidden/>
              </w:rPr>
              <w:fldChar w:fldCharType="begin"/>
            </w:r>
            <w:r w:rsidR="00805425" w:rsidRPr="00E75BCD">
              <w:rPr>
                <w:noProof/>
                <w:webHidden/>
              </w:rPr>
              <w:instrText xml:space="preserve"> PAGEREF _Toc57630569 \h </w:instrText>
            </w:r>
            <w:r w:rsidRPr="00E75BCD">
              <w:rPr>
                <w:noProof/>
                <w:webHidden/>
              </w:rPr>
            </w:r>
            <w:r w:rsidRPr="00E75BCD">
              <w:rPr>
                <w:noProof/>
                <w:webHidden/>
              </w:rPr>
              <w:fldChar w:fldCharType="separate"/>
            </w:r>
            <w:r w:rsidR="00805425">
              <w:rPr>
                <w:noProof/>
                <w:webHidden/>
              </w:rPr>
              <w:t>24</w:t>
            </w:r>
            <w:r w:rsidRPr="00E75BCD">
              <w:rPr>
                <w:noProof/>
                <w:webHidden/>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570" w:history="1">
            <w:r w:rsidR="00805425" w:rsidRPr="00E75BCD">
              <w:rPr>
                <w:rStyle w:val="af0"/>
                <w:noProof/>
              </w:rPr>
              <w:t>Глава 3.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r w:rsidR="00805425" w:rsidRPr="00E75BCD">
              <w:rPr>
                <w:noProof/>
                <w:webHidden/>
              </w:rPr>
              <w:tab/>
            </w:r>
            <w:r w:rsidRPr="00E75BCD">
              <w:rPr>
                <w:noProof/>
                <w:webHidden/>
              </w:rPr>
              <w:fldChar w:fldCharType="begin"/>
            </w:r>
            <w:r w:rsidR="00805425" w:rsidRPr="00E75BCD">
              <w:rPr>
                <w:noProof/>
                <w:webHidden/>
              </w:rPr>
              <w:instrText xml:space="preserve"> PAGEREF _Toc57630570 \h </w:instrText>
            </w:r>
            <w:r w:rsidRPr="00E75BCD">
              <w:rPr>
                <w:noProof/>
                <w:webHidden/>
              </w:rPr>
            </w:r>
            <w:r w:rsidRPr="00E75BCD">
              <w:rPr>
                <w:noProof/>
                <w:webHidden/>
              </w:rPr>
              <w:fldChar w:fldCharType="separate"/>
            </w:r>
            <w:r w:rsidR="00805425">
              <w:rPr>
                <w:noProof/>
                <w:webHidden/>
              </w:rPr>
              <w:t>26</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71" w:history="1">
            <w:r w:rsidR="00805425" w:rsidRPr="00E75BCD">
              <w:rPr>
                <w:rStyle w:val="af0"/>
                <w:noProof/>
              </w:rPr>
              <w:t>3.1. Общие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r w:rsidR="00805425" w:rsidRPr="00E75BCD">
              <w:rPr>
                <w:noProof/>
                <w:webHidden/>
              </w:rPr>
              <w:tab/>
            </w:r>
            <w:r w:rsidRPr="00E75BCD">
              <w:rPr>
                <w:noProof/>
                <w:webHidden/>
              </w:rPr>
              <w:fldChar w:fldCharType="begin"/>
            </w:r>
            <w:r w:rsidR="00805425" w:rsidRPr="00E75BCD">
              <w:rPr>
                <w:noProof/>
                <w:webHidden/>
              </w:rPr>
              <w:instrText xml:space="preserve"> PAGEREF _Toc57630571 \h </w:instrText>
            </w:r>
            <w:r w:rsidRPr="00E75BCD">
              <w:rPr>
                <w:noProof/>
                <w:webHidden/>
              </w:rPr>
            </w:r>
            <w:r w:rsidRPr="00E75BCD">
              <w:rPr>
                <w:noProof/>
                <w:webHidden/>
              </w:rPr>
              <w:fldChar w:fldCharType="separate"/>
            </w:r>
            <w:r w:rsidR="00805425">
              <w:rPr>
                <w:noProof/>
                <w:webHidden/>
              </w:rPr>
              <w:t>26</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72" w:history="1">
            <w:r w:rsidR="00805425" w:rsidRPr="00E75BCD">
              <w:rPr>
                <w:rStyle w:val="af0"/>
                <w:noProof/>
              </w:rPr>
              <w:t>3.2. Предоставление разрешения на условно разрешенный вид использования земельного участка или объекта капитального строительства</w:t>
            </w:r>
            <w:r w:rsidR="00805425" w:rsidRPr="00E75BCD">
              <w:rPr>
                <w:noProof/>
                <w:webHidden/>
              </w:rPr>
              <w:tab/>
            </w:r>
            <w:r w:rsidRPr="00E75BCD">
              <w:rPr>
                <w:noProof/>
                <w:webHidden/>
              </w:rPr>
              <w:fldChar w:fldCharType="begin"/>
            </w:r>
            <w:r w:rsidR="00805425" w:rsidRPr="00E75BCD">
              <w:rPr>
                <w:noProof/>
                <w:webHidden/>
              </w:rPr>
              <w:instrText xml:space="preserve"> PAGEREF _Toc57630572 \h </w:instrText>
            </w:r>
            <w:r w:rsidRPr="00E75BCD">
              <w:rPr>
                <w:noProof/>
                <w:webHidden/>
              </w:rPr>
            </w:r>
            <w:r w:rsidRPr="00E75BCD">
              <w:rPr>
                <w:noProof/>
                <w:webHidden/>
              </w:rPr>
              <w:fldChar w:fldCharType="separate"/>
            </w:r>
            <w:r w:rsidR="00805425">
              <w:rPr>
                <w:noProof/>
                <w:webHidden/>
              </w:rPr>
              <w:t>27</w:t>
            </w:r>
            <w:r w:rsidRPr="00E75BCD">
              <w:rPr>
                <w:noProof/>
                <w:webHidden/>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573" w:history="1">
            <w:r w:rsidR="00805425" w:rsidRPr="00E75BCD">
              <w:rPr>
                <w:rStyle w:val="af0"/>
                <w:noProof/>
              </w:rPr>
              <w:t>Глава 4. Положение о подготовке документации по планировке территории органами местного самоуправления</w:t>
            </w:r>
            <w:r w:rsidR="00805425" w:rsidRPr="00E75BCD">
              <w:rPr>
                <w:noProof/>
                <w:webHidden/>
              </w:rPr>
              <w:tab/>
            </w:r>
            <w:r w:rsidRPr="00E75BCD">
              <w:rPr>
                <w:noProof/>
                <w:webHidden/>
              </w:rPr>
              <w:fldChar w:fldCharType="begin"/>
            </w:r>
            <w:r w:rsidR="00805425" w:rsidRPr="00E75BCD">
              <w:rPr>
                <w:noProof/>
                <w:webHidden/>
              </w:rPr>
              <w:instrText xml:space="preserve"> PAGEREF _Toc57630573 \h </w:instrText>
            </w:r>
            <w:r w:rsidRPr="00E75BCD">
              <w:rPr>
                <w:noProof/>
                <w:webHidden/>
              </w:rPr>
            </w:r>
            <w:r w:rsidRPr="00E75BCD">
              <w:rPr>
                <w:noProof/>
                <w:webHidden/>
              </w:rPr>
              <w:fldChar w:fldCharType="separate"/>
            </w:r>
            <w:r w:rsidR="00805425">
              <w:rPr>
                <w:noProof/>
                <w:webHidden/>
              </w:rPr>
              <w:t>28</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74" w:history="1">
            <w:r w:rsidR="00805425" w:rsidRPr="00E75BCD">
              <w:rPr>
                <w:rStyle w:val="af0"/>
                <w:noProof/>
              </w:rPr>
              <w:t>4.1. Общие положения о подготовке документации по планировке территории, порядок внесения в нее изменений и ее отмены</w:t>
            </w:r>
            <w:r w:rsidR="00805425" w:rsidRPr="00E75BCD">
              <w:rPr>
                <w:noProof/>
                <w:webHidden/>
              </w:rPr>
              <w:tab/>
            </w:r>
            <w:r w:rsidRPr="00E75BCD">
              <w:rPr>
                <w:noProof/>
                <w:webHidden/>
              </w:rPr>
              <w:fldChar w:fldCharType="begin"/>
            </w:r>
            <w:r w:rsidR="00805425" w:rsidRPr="00E75BCD">
              <w:rPr>
                <w:noProof/>
                <w:webHidden/>
              </w:rPr>
              <w:instrText xml:space="preserve"> PAGEREF _Toc57630574 \h </w:instrText>
            </w:r>
            <w:r w:rsidRPr="00E75BCD">
              <w:rPr>
                <w:noProof/>
                <w:webHidden/>
              </w:rPr>
            </w:r>
            <w:r w:rsidRPr="00E75BCD">
              <w:rPr>
                <w:noProof/>
                <w:webHidden/>
              </w:rPr>
              <w:fldChar w:fldCharType="separate"/>
            </w:r>
            <w:r w:rsidR="00805425">
              <w:rPr>
                <w:noProof/>
                <w:webHidden/>
              </w:rPr>
              <w:t>28</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75" w:history="1">
            <w:r w:rsidR="00805425" w:rsidRPr="00E75BCD">
              <w:rPr>
                <w:rStyle w:val="af0"/>
                <w:noProof/>
              </w:rPr>
              <w:t>4.2. Проект планировки территории</w:t>
            </w:r>
            <w:r w:rsidR="00805425" w:rsidRPr="00E75BCD">
              <w:rPr>
                <w:noProof/>
                <w:webHidden/>
              </w:rPr>
              <w:tab/>
            </w:r>
            <w:r w:rsidRPr="00E75BCD">
              <w:rPr>
                <w:noProof/>
                <w:webHidden/>
              </w:rPr>
              <w:fldChar w:fldCharType="begin"/>
            </w:r>
            <w:r w:rsidR="00805425" w:rsidRPr="00E75BCD">
              <w:rPr>
                <w:noProof/>
                <w:webHidden/>
              </w:rPr>
              <w:instrText xml:space="preserve"> PAGEREF _Toc57630575 \h </w:instrText>
            </w:r>
            <w:r w:rsidRPr="00E75BCD">
              <w:rPr>
                <w:noProof/>
                <w:webHidden/>
              </w:rPr>
            </w:r>
            <w:r w:rsidRPr="00E75BCD">
              <w:rPr>
                <w:noProof/>
                <w:webHidden/>
              </w:rPr>
              <w:fldChar w:fldCharType="separate"/>
            </w:r>
            <w:r w:rsidR="00805425">
              <w:rPr>
                <w:noProof/>
                <w:webHidden/>
              </w:rPr>
              <w:t>31</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76" w:history="1">
            <w:r w:rsidR="00805425" w:rsidRPr="00E75BCD">
              <w:rPr>
                <w:rStyle w:val="af0"/>
                <w:noProof/>
              </w:rPr>
              <w:t>4.3. Подготовка проектов межевания территории</w:t>
            </w:r>
            <w:r w:rsidR="00805425" w:rsidRPr="00E75BCD">
              <w:rPr>
                <w:noProof/>
                <w:webHidden/>
              </w:rPr>
              <w:tab/>
            </w:r>
            <w:r w:rsidRPr="00E75BCD">
              <w:rPr>
                <w:noProof/>
                <w:webHidden/>
              </w:rPr>
              <w:fldChar w:fldCharType="begin"/>
            </w:r>
            <w:r w:rsidR="00805425" w:rsidRPr="00E75BCD">
              <w:rPr>
                <w:noProof/>
                <w:webHidden/>
              </w:rPr>
              <w:instrText xml:space="preserve"> PAGEREF _Toc57630576 \h </w:instrText>
            </w:r>
            <w:r w:rsidRPr="00E75BCD">
              <w:rPr>
                <w:noProof/>
                <w:webHidden/>
              </w:rPr>
            </w:r>
            <w:r w:rsidRPr="00E75BCD">
              <w:rPr>
                <w:noProof/>
                <w:webHidden/>
              </w:rPr>
              <w:fldChar w:fldCharType="separate"/>
            </w:r>
            <w:r w:rsidR="00805425">
              <w:rPr>
                <w:noProof/>
                <w:webHidden/>
              </w:rPr>
              <w:t>33</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77" w:history="1">
            <w:r w:rsidR="00805425" w:rsidRPr="00E75BCD">
              <w:rPr>
                <w:rStyle w:val="af0"/>
                <w:noProof/>
              </w:rPr>
              <w:t>4.4. Градостроительный план земельного участка</w:t>
            </w:r>
            <w:r w:rsidR="00805425" w:rsidRPr="00E75BCD">
              <w:rPr>
                <w:noProof/>
                <w:webHidden/>
              </w:rPr>
              <w:tab/>
            </w:r>
            <w:r w:rsidRPr="00E75BCD">
              <w:rPr>
                <w:noProof/>
                <w:webHidden/>
              </w:rPr>
              <w:fldChar w:fldCharType="begin"/>
            </w:r>
            <w:r w:rsidR="00805425" w:rsidRPr="00E75BCD">
              <w:rPr>
                <w:noProof/>
                <w:webHidden/>
              </w:rPr>
              <w:instrText xml:space="preserve"> PAGEREF _Toc57630577 \h </w:instrText>
            </w:r>
            <w:r w:rsidRPr="00E75BCD">
              <w:rPr>
                <w:noProof/>
                <w:webHidden/>
              </w:rPr>
            </w:r>
            <w:r w:rsidRPr="00E75BCD">
              <w:rPr>
                <w:noProof/>
                <w:webHidden/>
              </w:rPr>
              <w:fldChar w:fldCharType="separate"/>
            </w:r>
            <w:r w:rsidR="00805425">
              <w:rPr>
                <w:noProof/>
                <w:webHidden/>
              </w:rPr>
              <w:t>34</w:t>
            </w:r>
            <w:r w:rsidRPr="00E75BCD">
              <w:rPr>
                <w:noProof/>
                <w:webHidden/>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578" w:history="1">
            <w:r w:rsidR="00805425" w:rsidRPr="00E75BCD">
              <w:rPr>
                <w:rStyle w:val="af0"/>
                <w:noProof/>
              </w:rPr>
              <w:t>Глава 5. Положение о проведении общественных обсуждений или публичных слушаний по вопросам землепользования и застройки</w:t>
            </w:r>
            <w:r w:rsidR="00805425" w:rsidRPr="00E75BCD">
              <w:rPr>
                <w:noProof/>
                <w:webHidden/>
              </w:rPr>
              <w:tab/>
            </w:r>
            <w:r w:rsidRPr="00E75BCD">
              <w:rPr>
                <w:noProof/>
                <w:webHidden/>
              </w:rPr>
              <w:fldChar w:fldCharType="begin"/>
            </w:r>
            <w:r w:rsidR="00805425" w:rsidRPr="00E75BCD">
              <w:rPr>
                <w:noProof/>
                <w:webHidden/>
              </w:rPr>
              <w:instrText xml:space="preserve"> PAGEREF _Toc57630578 \h </w:instrText>
            </w:r>
            <w:r w:rsidRPr="00E75BCD">
              <w:rPr>
                <w:noProof/>
                <w:webHidden/>
              </w:rPr>
            </w:r>
            <w:r w:rsidRPr="00E75BCD">
              <w:rPr>
                <w:noProof/>
                <w:webHidden/>
              </w:rPr>
              <w:fldChar w:fldCharType="separate"/>
            </w:r>
            <w:r w:rsidR="00805425">
              <w:rPr>
                <w:noProof/>
                <w:webHidden/>
              </w:rPr>
              <w:t>36</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79" w:history="1">
            <w:r w:rsidR="00805425" w:rsidRPr="00E75BCD">
              <w:rPr>
                <w:rStyle w:val="af0"/>
                <w:noProof/>
              </w:rPr>
              <w:t>5.1. Общие положения о порядке проведения общественных обсуждений или публичных слушаний</w:t>
            </w:r>
            <w:r w:rsidR="00805425" w:rsidRPr="00E75BCD">
              <w:rPr>
                <w:noProof/>
                <w:webHidden/>
              </w:rPr>
              <w:tab/>
            </w:r>
            <w:r w:rsidRPr="00E75BCD">
              <w:rPr>
                <w:noProof/>
                <w:webHidden/>
              </w:rPr>
              <w:fldChar w:fldCharType="begin"/>
            </w:r>
            <w:r w:rsidR="00805425" w:rsidRPr="00E75BCD">
              <w:rPr>
                <w:noProof/>
                <w:webHidden/>
              </w:rPr>
              <w:instrText xml:space="preserve"> PAGEREF _Toc57630579 \h </w:instrText>
            </w:r>
            <w:r w:rsidRPr="00E75BCD">
              <w:rPr>
                <w:noProof/>
                <w:webHidden/>
              </w:rPr>
            </w:r>
            <w:r w:rsidRPr="00E75BCD">
              <w:rPr>
                <w:noProof/>
                <w:webHidden/>
              </w:rPr>
              <w:fldChar w:fldCharType="separate"/>
            </w:r>
            <w:r w:rsidR="00805425">
              <w:rPr>
                <w:noProof/>
                <w:webHidden/>
              </w:rPr>
              <w:t>36</w:t>
            </w:r>
            <w:r w:rsidRPr="00E75BCD">
              <w:rPr>
                <w:noProof/>
                <w:webHidden/>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580" w:history="1">
            <w:r w:rsidR="00805425" w:rsidRPr="00E75BCD">
              <w:rPr>
                <w:rStyle w:val="af0"/>
                <w:noProof/>
              </w:rPr>
              <w:t>Глава 6. Положение о внесении изменений в настоящие правила</w:t>
            </w:r>
            <w:r w:rsidR="00805425" w:rsidRPr="00E75BCD">
              <w:rPr>
                <w:noProof/>
                <w:webHidden/>
              </w:rPr>
              <w:tab/>
            </w:r>
            <w:r w:rsidRPr="00E75BCD">
              <w:rPr>
                <w:noProof/>
                <w:webHidden/>
              </w:rPr>
              <w:fldChar w:fldCharType="begin"/>
            </w:r>
            <w:r w:rsidR="00805425" w:rsidRPr="00E75BCD">
              <w:rPr>
                <w:noProof/>
                <w:webHidden/>
              </w:rPr>
              <w:instrText xml:space="preserve"> PAGEREF _Toc57630580 \h </w:instrText>
            </w:r>
            <w:r w:rsidRPr="00E75BCD">
              <w:rPr>
                <w:noProof/>
                <w:webHidden/>
              </w:rPr>
            </w:r>
            <w:r w:rsidRPr="00E75BCD">
              <w:rPr>
                <w:noProof/>
                <w:webHidden/>
              </w:rPr>
              <w:fldChar w:fldCharType="separate"/>
            </w:r>
            <w:r w:rsidR="00805425">
              <w:rPr>
                <w:noProof/>
                <w:webHidden/>
              </w:rPr>
              <w:t>38</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81" w:history="1">
            <w:r w:rsidR="00805425" w:rsidRPr="00E75BCD">
              <w:rPr>
                <w:rStyle w:val="af0"/>
                <w:noProof/>
              </w:rPr>
              <w:t>6.1. Основания для внесения изменений в настоящие правила</w:t>
            </w:r>
            <w:r w:rsidR="00805425" w:rsidRPr="00E75BCD">
              <w:rPr>
                <w:noProof/>
                <w:webHidden/>
              </w:rPr>
              <w:tab/>
            </w:r>
            <w:r w:rsidRPr="00E75BCD">
              <w:rPr>
                <w:noProof/>
                <w:webHidden/>
              </w:rPr>
              <w:fldChar w:fldCharType="begin"/>
            </w:r>
            <w:r w:rsidR="00805425" w:rsidRPr="00E75BCD">
              <w:rPr>
                <w:noProof/>
                <w:webHidden/>
              </w:rPr>
              <w:instrText xml:space="preserve"> PAGEREF _Toc57630581 \h </w:instrText>
            </w:r>
            <w:r w:rsidRPr="00E75BCD">
              <w:rPr>
                <w:noProof/>
                <w:webHidden/>
              </w:rPr>
            </w:r>
            <w:r w:rsidRPr="00E75BCD">
              <w:rPr>
                <w:noProof/>
                <w:webHidden/>
              </w:rPr>
              <w:fldChar w:fldCharType="separate"/>
            </w:r>
            <w:r w:rsidR="00805425">
              <w:rPr>
                <w:noProof/>
                <w:webHidden/>
              </w:rPr>
              <w:t>38</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82" w:history="1">
            <w:r w:rsidR="00805425" w:rsidRPr="00E75BCD">
              <w:rPr>
                <w:rStyle w:val="af0"/>
                <w:noProof/>
              </w:rPr>
              <w:t>6.2. Порядок внесения изменений в настоящие правила</w:t>
            </w:r>
            <w:r w:rsidR="00805425" w:rsidRPr="00E75BCD">
              <w:rPr>
                <w:noProof/>
                <w:webHidden/>
              </w:rPr>
              <w:tab/>
            </w:r>
            <w:r w:rsidRPr="00E75BCD">
              <w:rPr>
                <w:noProof/>
                <w:webHidden/>
              </w:rPr>
              <w:fldChar w:fldCharType="begin"/>
            </w:r>
            <w:r w:rsidR="00805425" w:rsidRPr="00E75BCD">
              <w:rPr>
                <w:noProof/>
                <w:webHidden/>
              </w:rPr>
              <w:instrText xml:space="preserve"> PAGEREF _Toc57630582 \h </w:instrText>
            </w:r>
            <w:r w:rsidRPr="00E75BCD">
              <w:rPr>
                <w:noProof/>
                <w:webHidden/>
              </w:rPr>
            </w:r>
            <w:r w:rsidRPr="00E75BCD">
              <w:rPr>
                <w:noProof/>
                <w:webHidden/>
              </w:rPr>
              <w:fldChar w:fldCharType="separate"/>
            </w:r>
            <w:r w:rsidR="00805425">
              <w:rPr>
                <w:noProof/>
                <w:webHidden/>
              </w:rPr>
              <w:t>40</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83" w:history="1">
            <w:r w:rsidR="00805425" w:rsidRPr="00E75BCD">
              <w:rPr>
                <w:rStyle w:val="af0"/>
                <w:noProof/>
              </w:rPr>
              <w:t>6.3. Внесение изменений в настоящие правила в целях размещения объектов федерального значения, объектов регионального значения, объектов местного значения (за исключением линейных объектов)</w:t>
            </w:r>
            <w:r w:rsidR="00805425" w:rsidRPr="00E75BCD">
              <w:rPr>
                <w:noProof/>
                <w:webHidden/>
              </w:rPr>
              <w:tab/>
            </w:r>
            <w:r w:rsidRPr="00E75BCD">
              <w:rPr>
                <w:noProof/>
                <w:webHidden/>
              </w:rPr>
              <w:fldChar w:fldCharType="begin"/>
            </w:r>
            <w:r w:rsidR="00805425" w:rsidRPr="00E75BCD">
              <w:rPr>
                <w:noProof/>
                <w:webHidden/>
              </w:rPr>
              <w:instrText xml:space="preserve"> PAGEREF _Toc57630583 \h </w:instrText>
            </w:r>
            <w:r w:rsidRPr="00E75BCD">
              <w:rPr>
                <w:noProof/>
                <w:webHidden/>
              </w:rPr>
            </w:r>
            <w:r w:rsidRPr="00E75BCD">
              <w:rPr>
                <w:noProof/>
                <w:webHidden/>
              </w:rPr>
              <w:fldChar w:fldCharType="separate"/>
            </w:r>
            <w:r w:rsidR="00805425">
              <w:rPr>
                <w:noProof/>
                <w:webHidden/>
              </w:rPr>
              <w:t>41</w:t>
            </w:r>
            <w:r w:rsidRPr="00E75BCD">
              <w:rPr>
                <w:noProof/>
                <w:webHidden/>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584" w:history="1">
            <w:r w:rsidR="00805425" w:rsidRPr="00E75BCD">
              <w:rPr>
                <w:rStyle w:val="af0"/>
                <w:noProof/>
              </w:rPr>
              <w:t>Глава 7. Положение о регулировании иных вопросов землепользования и застройки</w:t>
            </w:r>
            <w:r w:rsidR="00805425" w:rsidRPr="00E75BCD">
              <w:rPr>
                <w:noProof/>
                <w:webHidden/>
              </w:rPr>
              <w:tab/>
            </w:r>
            <w:r w:rsidRPr="00E75BCD">
              <w:rPr>
                <w:noProof/>
                <w:webHidden/>
              </w:rPr>
              <w:fldChar w:fldCharType="begin"/>
            </w:r>
            <w:r w:rsidR="00805425" w:rsidRPr="00E75BCD">
              <w:rPr>
                <w:noProof/>
                <w:webHidden/>
              </w:rPr>
              <w:instrText xml:space="preserve"> PAGEREF _Toc57630584 \h </w:instrText>
            </w:r>
            <w:r w:rsidRPr="00E75BCD">
              <w:rPr>
                <w:noProof/>
                <w:webHidden/>
              </w:rPr>
            </w:r>
            <w:r w:rsidRPr="00E75BCD">
              <w:rPr>
                <w:noProof/>
                <w:webHidden/>
              </w:rPr>
              <w:fldChar w:fldCharType="separate"/>
            </w:r>
            <w:r w:rsidR="00805425">
              <w:rPr>
                <w:noProof/>
                <w:webHidden/>
              </w:rPr>
              <w:t>42</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85" w:history="1">
            <w:r w:rsidR="00805425" w:rsidRPr="00E75BCD">
              <w:rPr>
                <w:rStyle w:val="af0"/>
                <w:noProof/>
              </w:rPr>
              <w:t>7.1. Комплексное и устойчивое развитие территорий</w:t>
            </w:r>
            <w:r w:rsidR="00805425" w:rsidRPr="00E75BCD">
              <w:rPr>
                <w:noProof/>
                <w:webHidden/>
              </w:rPr>
              <w:tab/>
            </w:r>
            <w:r w:rsidRPr="00E75BCD">
              <w:rPr>
                <w:noProof/>
                <w:webHidden/>
              </w:rPr>
              <w:fldChar w:fldCharType="begin"/>
            </w:r>
            <w:r w:rsidR="00805425" w:rsidRPr="00E75BCD">
              <w:rPr>
                <w:noProof/>
                <w:webHidden/>
              </w:rPr>
              <w:instrText xml:space="preserve"> PAGEREF _Toc57630585 \h </w:instrText>
            </w:r>
            <w:r w:rsidRPr="00E75BCD">
              <w:rPr>
                <w:noProof/>
                <w:webHidden/>
              </w:rPr>
            </w:r>
            <w:r w:rsidRPr="00E75BCD">
              <w:rPr>
                <w:noProof/>
                <w:webHidden/>
              </w:rPr>
              <w:fldChar w:fldCharType="separate"/>
            </w:r>
            <w:r w:rsidR="00805425">
              <w:rPr>
                <w:noProof/>
                <w:webHidden/>
              </w:rPr>
              <w:t>42</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86" w:history="1">
            <w:r w:rsidR="00805425" w:rsidRPr="00E75BCD">
              <w:rPr>
                <w:rStyle w:val="af0"/>
                <w:noProof/>
              </w:rPr>
              <w:t>7.2. Обеспечение доступности объектов социальной инфраструктуры, объектов жилищного строительства для маломобильных групп населения при осуществлении строительства (реконструкции) таких объектов</w:t>
            </w:r>
            <w:r w:rsidR="00805425" w:rsidRPr="00E75BCD">
              <w:rPr>
                <w:noProof/>
                <w:webHidden/>
              </w:rPr>
              <w:tab/>
            </w:r>
            <w:r w:rsidRPr="00E75BCD">
              <w:rPr>
                <w:noProof/>
                <w:webHidden/>
              </w:rPr>
              <w:fldChar w:fldCharType="begin"/>
            </w:r>
            <w:r w:rsidR="00805425" w:rsidRPr="00E75BCD">
              <w:rPr>
                <w:noProof/>
                <w:webHidden/>
              </w:rPr>
              <w:instrText xml:space="preserve"> PAGEREF _Toc57630586 \h </w:instrText>
            </w:r>
            <w:r w:rsidRPr="00E75BCD">
              <w:rPr>
                <w:noProof/>
                <w:webHidden/>
              </w:rPr>
            </w:r>
            <w:r w:rsidRPr="00E75BCD">
              <w:rPr>
                <w:noProof/>
                <w:webHidden/>
              </w:rPr>
              <w:fldChar w:fldCharType="separate"/>
            </w:r>
            <w:r w:rsidR="00805425">
              <w:rPr>
                <w:noProof/>
                <w:webHidden/>
              </w:rPr>
              <w:t>43</w:t>
            </w:r>
            <w:r w:rsidRPr="00E75BCD">
              <w:rPr>
                <w:noProof/>
                <w:webHidden/>
              </w:rPr>
              <w:fldChar w:fldCharType="end"/>
            </w:r>
          </w:hyperlink>
        </w:p>
        <w:p w:rsidR="00805425" w:rsidRPr="00E75BCD" w:rsidRDefault="00CD4525" w:rsidP="00805425">
          <w:pPr>
            <w:pStyle w:val="11"/>
            <w:spacing w:after="0"/>
            <w:rPr>
              <w:rFonts w:asciiTheme="minorHAnsi" w:eastAsiaTheme="minorEastAsia" w:hAnsiTheme="minorHAnsi" w:cstheme="minorBidi"/>
              <w:sz w:val="24"/>
              <w:szCs w:val="24"/>
            </w:rPr>
          </w:pPr>
          <w:hyperlink w:anchor="_Toc57630587" w:history="1">
            <w:r w:rsidR="00805425" w:rsidRPr="00E75BCD">
              <w:rPr>
                <w:rStyle w:val="af0"/>
                <w:sz w:val="24"/>
                <w:szCs w:val="24"/>
              </w:rPr>
              <w:t xml:space="preserve">Раздел </w:t>
            </w:r>
            <w:r w:rsidR="00805425" w:rsidRPr="00E75BCD">
              <w:rPr>
                <w:rStyle w:val="af0"/>
                <w:sz w:val="24"/>
                <w:szCs w:val="24"/>
                <w:lang w:val="en-US"/>
              </w:rPr>
              <w:t>II</w:t>
            </w:r>
            <w:r w:rsidR="00805425" w:rsidRPr="00E75BCD">
              <w:rPr>
                <w:rStyle w:val="af0"/>
                <w:sz w:val="24"/>
                <w:szCs w:val="24"/>
              </w:rPr>
              <w:t>. ГРАДОСТРОИТЕЛЬНОЕ ЗОНИРОВАНИЕ</w:t>
            </w:r>
            <w:r w:rsidR="00805425" w:rsidRPr="00E75BCD">
              <w:rPr>
                <w:webHidden/>
                <w:sz w:val="24"/>
                <w:szCs w:val="24"/>
              </w:rPr>
              <w:tab/>
            </w:r>
            <w:r w:rsidRPr="00E75BCD">
              <w:rPr>
                <w:webHidden/>
                <w:sz w:val="24"/>
                <w:szCs w:val="24"/>
              </w:rPr>
              <w:fldChar w:fldCharType="begin"/>
            </w:r>
            <w:r w:rsidR="00805425" w:rsidRPr="00E75BCD">
              <w:rPr>
                <w:webHidden/>
                <w:sz w:val="24"/>
                <w:szCs w:val="24"/>
              </w:rPr>
              <w:instrText xml:space="preserve"> PAGEREF _Toc57630587 \h </w:instrText>
            </w:r>
            <w:r w:rsidRPr="00E75BCD">
              <w:rPr>
                <w:webHidden/>
                <w:sz w:val="24"/>
                <w:szCs w:val="24"/>
              </w:rPr>
            </w:r>
            <w:r w:rsidRPr="00E75BCD">
              <w:rPr>
                <w:webHidden/>
                <w:sz w:val="24"/>
                <w:szCs w:val="24"/>
              </w:rPr>
              <w:fldChar w:fldCharType="separate"/>
            </w:r>
            <w:r w:rsidR="00805425">
              <w:rPr>
                <w:webHidden/>
                <w:sz w:val="24"/>
                <w:szCs w:val="24"/>
              </w:rPr>
              <w:t>46</w:t>
            </w:r>
            <w:r w:rsidRPr="00E75BCD">
              <w:rPr>
                <w:webHidden/>
                <w:sz w:val="24"/>
                <w:szCs w:val="24"/>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588" w:history="1">
            <w:r w:rsidR="00805425" w:rsidRPr="00E75BCD">
              <w:rPr>
                <w:rStyle w:val="af0"/>
                <w:noProof/>
              </w:rPr>
              <w:t>Глава 1. Карта градостроительного зонирования</w:t>
            </w:r>
            <w:r w:rsidR="00805425" w:rsidRPr="00E75BCD">
              <w:rPr>
                <w:noProof/>
                <w:webHidden/>
              </w:rPr>
              <w:tab/>
            </w:r>
            <w:r w:rsidRPr="00E75BCD">
              <w:rPr>
                <w:noProof/>
                <w:webHidden/>
              </w:rPr>
              <w:fldChar w:fldCharType="begin"/>
            </w:r>
            <w:r w:rsidR="00805425" w:rsidRPr="00E75BCD">
              <w:rPr>
                <w:noProof/>
                <w:webHidden/>
              </w:rPr>
              <w:instrText xml:space="preserve"> PAGEREF _Toc57630588 \h </w:instrText>
            </w:r>
            <w:r w:rsidRPr="00E75BCD">
              <w:rPr>
                <w:noProof/>
                <w:webHidden/>
              </w:rPr>
            </w:r>
            <w:r w:rsidRPr="00E75BCD">
              <w:rPr>
                <w:noProof/>
                <w:webHidden/>
              </w:rPr>
              <w:fldChar w:fldCharType="separate"/>
            </w:r>
            <w:r w:rsidR="00805425">
              <w:rPr>
                <w:noProof/>
                <w:webHidden/>
              </w:rPr>
              <w:t>46</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89" w:history="1">
            <w:r w:rsidR="00805425" w:rsidRPr="00E75BCD">
              <w:rPr>
                <w:rStyle w:val="af0"/>
                <w:noProof/>
              </w:rPr>
              <w:t>1.1. Состав и содержание карты градостроительного зонирования</w:t>
            </w:r>
            <w:r w:rsidR="00805425" w:rsidRPr="00E75BCD">
              <w:rPr>
                <w:noProof/>
                <w:webHidden/>
              </w:rPr>
              <w:tab/>
            </w:r>
            <w:r w:rsidRPr="00E75BCD">
              <w:rPr>
                <w:noProof/>
                <w:webHidden/>
              </w:rPr>
              <w:fldChar w:fldCharType="begin"/>
            </w:r>
            <w:r w:rsidR="00805425" w:rsidRPr="00E75BCD">
              <w:rPr>
                <w:noProof/>
                <w:webHidden/>
              </w:rPr>
              <w:instrText xml:space="preserve"> PAGEREF _Toc57630589 \h </w:instrText>
            </w:r>
            <w:r w:rsidRPr="00E75BCD">
              <w:rPr>
                <w:noProof/>
                <w:webHidden/>
              </w:rPr>
            </w:r>
            <w:r w:rsidRPr="00E75BCD">
              <w:rPr>
                <w:noProof/>
                <w:webHidden/>
              </w:rPr>
              <w:fldChar w:fldCharType="separate"/>
            </w:r>
            <w:r w:rsidR="00805425">
              <w:rPr>
                <w:noProof/>
                <w:webHidden/>
              </w:rPr>
              <w:t>46</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90" w:history="1">
            <w:r w:rsidR="00805425" w:rsidRPr="00E75BCD">
              <w:rPr>
                <w:rStyle w:val="af0"/>
                <w:noProof/>
              </w:rPr>
              <w:t>1.2. Порядок установления территориальных зон</w:t>
            </w:r>
            <w:r w:rsidR="00805425" w:rsidRPr="00E75BCD">
              <w:rPr>
                <w:noProof/>
                <w:webHidden/>
              </w:rPr>
              <w:tab/>
            </w:r>
            <w:r w:rsidRPr="00E75BCD">
              <w:rPr>
                <w:noProof/>
                <w:webHidden/>
              </w:rPr>
              <w:fldChar w:fldCharType="begin"/>
            </w:r>
            <w:r w:rsidR="00805425" w:rsidRPr="00E75BCD">
              <w:rPr>
                <w:noProof/>
                <w:webHidden/>
              </w:rPr>
              <w:instrText xml:space="preserve"> PAGEREF _Toc57630590 \h </w:instrText>
            </w:r>
            <w:r w:rsidRPr="00E75BCD">
              <w:rPr>
                <w:noProof/>
                <w:webHidden/>
              </w:rPr>
            </w:r>
            <w:r w:rsidRPr="00E75BCD">
              <w:rPr>
                <w:noProof/>
                <w:webHidden/>
              </w:rPr>
              <w:fldChar w:fldCharType="separate"/>
            </w:r>
            <w:r w:rsidR="00805425">
              <w:rPr>
                <w:noProof/>
                <w:webHidden/>
              </w:rPr>
              <w:t>47</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91" w:history="1">
            <w:r w:rsidR="00805425" w:rsidRPr="00E75BCD">
              <w:rPr>
                <w:rStyle w:val="af0"/>
                <w:noProof/>
              </w:rPr>
              <w:t>1.3. Перечень территориальных зон, выделенных на карте градостроительного зонирования</w:t>
            </w:r>
            <w:r w:rsidR="00805425" w:rsidRPr="00E75BCD">
              <w:rPr>
                <w:noProof/>
                <w:webHidden/>
              </w:rPr>
              <w:tab/>
            </w:r>
            <w:r w:rsidRPr="00E75BCD">
              <w:rPr>
                <w:noProof/>
                <w:webHidden/>
              </w:rPr>
              <w:fldChar w:fldCharType="begin"/>
            </w:r>
            <w:r w:rsidR="00805425" w:rsidRPr="00E75BCD">
              <w:rPr>
                <w:noProof/>
                <w:webHidden/>
              </w:rPr>
              <w:instrText xml:space="preserve"> PAGEREF _Toc57630591 \h </w:instrText>
            </w:r>
            <w:r w:rsidRPr="00E75BCD">
              <w:rPr>
                <w:noProof/>
                <w:webHidden/>
              </w:rPr>
            </w:r>
            <w:r w:rsidRPr="00E75BCD">
              <w:rPr>
                <w:noProof/>
                <w:webHidden/>
              </w:rPr>
              <w:fldChar w:fldCharType="separate"/>
            </w:r>
            <w:r w:rsidR="00805425">
              <w:rPr>
                <w:noProof/>
                <w:webHidden/>
              </w:rPr>
              <w:t>48</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92" w:history="1">
            <w:r w:rsidR="00805425" w:rsidRPr="00E75BCD">
              <w:rPr>
                <w:rStyle w:val="af0"/>
                <w:noProof/>
              </w:rPr>
              <w:t>1.4. Перечень зон с особыми условиями использования территорий</w:t>
            </w:r>
            <w:r w:rsidR="00805425" w:rsidRPr="00E75BCD">
              <w:rPr>
                <w:noProof/>
                <w:webHidden/>
              </w:rPr>
              <w:tab/>
            </w:r>
            <w:r w:rsidRPr="00E75BCD">
              <w:rPr>
                <w:noProof/>
                <w:webHidden/>
              </w:rPr>
              <w:fldChar w:fldCharType="begin"/>
            </w:r>
            <w:r w:rsidR="00805425" w:rsidRPr="00E75BCD">
              <w:rPr>
                <w:noProof/>
                <w:webHidden/>
              </w:rPr>
              <w:instrText xml:space="preserve"> PAGEREF _Toc57630592 \h </w:instrText>
            </w:r>
            <w:r w:rsidRPr="00E75BCD">
              <w:rPr>
                <w:noProof/>
                <w:webHidden/>
              </w:rPr>
            </w:r>
            <w:r w:rsidRPr="00E75BCD">
              <w:rPr>
                <w:noProof/>
                <w:webHidden/>
              </w:rPr>
              <w:fldChar w:fldCharType="separate"/>
            </w:r>
            <w:r w:rsidR="00805425">
              <w:rPr>
                <w:noProof/>
                <w:webHidden/>
              </w:rPr>
              <w:t>48</w:t>
            </w:r>
            <w:r w:rsidRPr="00E75BCD">
              <w:rPr>
                <w:noProof/>
                <w:webHidden/>
              </w:rPr>
              <w:fldChar w:fldCharType="end"/>
            </w:r>
          </w:hyperlink>
        </w:p>
        <w:p w:rsidR="00805425" w:rsidRPr="00E75BCD" w:rsidRDefault="00CD4525" w:rsidP="00805425">
          <w:pPr>
            <w:pStyle w:val="11"/>
            <w:spacing w:after="0"/>
            <w:rPr>
              <w:rFonts w:asciiTheme="minorHAnsi" w:eastAsiaTheme="minorEastAsia" w:hAnsiTheme="minorHAnsi" w:cstheme="minorBidi"/>
              <w:sz w:val="24"/>
              <w:szCs w:val="24"/>
            </w:rPr>
          </w:pPr>
          <w:hyperlink w:anchor="_Toc57630593" w:history="1">
            <w:r w:rsidR="00805425" w:rsidRPr="00E75BCD">
              <w:rPr>
                <w:rStyle w:val="af0"/>
                <w:sz w:val="24"/>
                <w:szCs w:val="24"/>
              </w:rPr>
              <w:t xml:space="preserve">Раздел </w:t>
            </w:r>
            <w:r w:rsidR="00805425" w:rsidRPr="00E75BCD">
              <w:rPr>
                <w:rStyle w:val="af0"/>
                <w:sz w:val="24"/>
                <w:szCs w:val="24"/>
                <w:lang w:val="en-US"/>
              </w:rPr>
              <w:t>III</w:t>
            </w:r>
            <w:r w:rsidR="00805425" w:rsidRPr="00E75BCD">
              <w:rPr>
                <w:rStyle w:val="af0"/>
                <w:sz w:val="24"/>
                <w:szCs w:val="24"/>
              </w:rPr>
              <w:t>. ГРАДОСТРОИТЕЛЬНЫЕ РЕГЛАМЕНТЫ</w:t>
            </w:r>
            <w:r w:rsidR="00805425" w:rsidRPr="00E75BCD">
              <w:rPr>
                <w:webHidden/>
                <w:sz w:val="24"/>
                <w:szCs w:val="24"/>
              </w:rPr>
              <w:tab/>
            </w:r>
            <w:r w:rsidRPr="00E75BCD">
              <w:rPr>
                <w:webHidden/>
                <w:sz w:val="24"/>
                <w:szCs w:val="24"/>
              </w:rPr>
              <w:fldChar w:fldCharType="begin"/>
            </w:r>
            <w:r w:rsidR="00805425" w:rsidRPr="00E75BCD">
              <w:rPr>
                <w:webHidden/>
                <w:sz w:val="24"/>
                <w:szCs w:val="24"/>
              </w:rPr>
              <w:instrText xml:space="preserve"> PAGEREF _Toc57630593 \h </w:instrText>
            </w:r>
            <w:r w:rsidRPr="00E75BCD">
              <w:rPr>
                <w:webHidden/>
                <w:sz w:val="24"/>
                <w:szCs w:val="24"/>
              </w:rPr>
            </w:r>
            <w:r w:rsidRPr="00E75BCD">
              <w:rPr>
                <w:webHidden/>
                <w:sz w:val="24"/>
                <w:szCs w:val="24"/>
              </w:rPr>
              <w:fldChar w:fldCharType="separate"/>
            </w:r>
            <w:r w:rsidR="00805425">
              <w:rPr>
                <w:webHidden/>
                <w:sz w:val="24"/>
                <w:szCs w:val="24"/>
              </w:rPr>
              <w:t>54</w:t>
            </w:r>
            <w:r w:rsidRPr="00E75BCD">
              <w:rPr>
                <w:webHidden/>
                <w:sz w:val="24"/>
                <w:szCs w:val="24"/>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594" w:history="1">
            <w:r w:rsidR="00805425" w:rsidRPr="00E75BCD">
              <w:rPr>
                <w:rStyle w:val="af0"/>
                <w:noProof/>
              </w:rPr>
              <w:t>Глава 1. Градостроительные регламенты и порядок их применения</w:t>
            </w:r>
            <w:r w:rsidR="00805425" w:rsidRPr="00E75BCD">
              <w:rPr>
                <w:noProof/>
                <w:webHidden/>
              </w:rPr>
              <w:tab/>
            </w:r>
            <w:r w:rsidRPr="00E75BCD">
              <w:rPr>
                <w:noProof/>
                <w:webHidden/>
              </w:rPr>
              <w:fldChar w:fldCharType="begin"/>
            </w:r>
            <w:r w:rsidR="00805425" w:rsidRPr="00E75BCD">
              <w:rPr>
                <w:noProof/>
                <w:webHidden/>
              </w:rPr>
              <w:instrText xml:space="preserve"> PAGEREF _Toc57630594 \h </w:instrText>
            </w:r>
            <w:r w:rsidRPr="00E75BCD">
              <w:rPr>
                <w:noProof/>
                <w:webHidden/>
              </w:rPr>
            </w:r>
            <w:r w:rsidRPr="00E75BCD">
              <w:rPr>
                <w:noProof/>
                <w:webHidden/>
              </w:rPr>
              <w:fldChar w:fldCharType="separate"/>
            </w:r>
            <w:r w:rsidR="00805425">
              <w:rPr>
                <w:noProof/>
                <w:webHidden/>
              </w:rPr>
              <w:t>54</w:t>
            </w:r>
            <w:r w:rsidRPr="00E75BCD">
              <w:rPr>
                <w:noProof/>
                <w:webHidden/>
              </w:rPr>
              <w:fldChar w:fldCharType="end"/>
            </w:r>
          </w:hyperlink>
        </w:p>
        <w:p w:rsidR="00805425" w:rsidRPr="00E75BCD" w:rsidRDefault="00CD4525" w:rsidP="00805425">
          <w:pPr>
            <w:pStyle w:val="31"/>
            <w:tabs>
              <w:tab w:val="left" w:pos="1100"/>
              <w:tab w:val="right" w:leader="dot" w:pos="10195"/>
            </w:tabs>
            <w:spacing w:after="0"/>
            <w:ind w:left="0"/>
            <w:jc w:val="both"/>
            <w:rPr>
              <w:rFonts w:asciiTheme="minorHAnsi" w:eastAsiaTheme="minorEastAsia" w:hAnsiTheme="minorHAnsi" w:cstheme="minorBidi"/>
              <w:noProof/>
            </w:rPr>
          </w:pPr>
          <w:hyperlink w:anchor="_Toc57630595" w:history="1">
            <w:r w:rsidR="00805425" w:rsidRPr="00E75BCD">
              <w:rPr>
                <w:rStyle w:val="af0"/>
                <w:noProof/>
              </w:rPr>
              <w:t>1.1.</w:t>
            </w:r>
            <w:r w:rsidR="00805425" w:rsidRPr="00E75BCD">
              <w:rPr>
                <w:rFonts w:asciiTheme="minorHAnsi" w:eastAsiaTheme="minorEastAsia" w:hAnsiTheme="minorHAnsi" w:cstheme="minorBidi"/>
                <w:noProof/>
              </w:rPr>
              <w:tab/>
            </w:r>
            <w:r w:rsidR="00805425" w:rsidRPr="00E75BCD">
              <w:rPr>
                <w:rStyle w:val="af0"/>
                <w:noProof/>
              </w:rPr>
              <w:t>Градостроительные регламенты. Жилые зоны (Ж)</w:t>
            </w:r>
            <w:r w:rsidR="00805425" w:rsidRPr="00E75BCD">
              <w:rPr>
                <w:noProof/>
                <w:webHidden/>
              </w:rPr>
              <w:tab/>
            </w:r>
            <w:r w:rsidRPr="00E75BCD">
              <w:rPr>
                <w:noProof/>
                <w:webHidden/>
              </w:rPr>
              <w:fldChar w:fldCharType="begin"/>
            </w:r>
            <w:r w:rsidR="00805425" w:rsidRPr="00E75BCD">
              <w:rPr>
                <w:noProof/>
                <w:webHidden/>
              </w:rPr>
              <w:instrText xml:space="preserve"> PAGEREF _Toc57630595 \h </w:instrText>
            </w:r>
            <w:r w:rsidRPr="00E75BCD">
              <w:rPr>
                <w:noProof/>
                <w:webHidden/>
              </w:rPr>
            </w:r>
            <w:r w:rsidRPr="00E75BCD">
              <w:rPr>
                <w:noProof/>
                <w:webHidden/>
              </w:rPr>
              <w:fldChar w:fldCharType="separate"/>
            </w:r>
            <w:r w:rsidR="00805425">
              <w:rPr>
                <w:noProof/>
                <w:webHidden/>
              </w:rPr>
              <w:t>54</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96" w:history="1">
            <w:r w:rsidR="00805425" w:rsidRPr="00E75BCD">
              <w:rPr>
                <w:rStyle w:val="af0"/>
                <w:noProof/>
              </w:rPr>
              <w:t>1.1.1. Зона застройки индивидуальными жилыми домами (Ж1)</w:t>
            </w:r>
            <w:r w:rsidR="00805425" w:rsidRPr="00E75BCD">
              <w:rPr>
                <w:noProof/>
                <w:webHidden/>
              </w:rPr>
              <w:tab/>
            </w:r>
            <w:r w:rsidRPr="00E75BCD">
              <w:rPr>
                <w:noProof/>
                <w:webHidden/>
              </w:rPr>
              <w:fldChar w:fldCharType="begin"/>
            </w:r>
            <w:r w:rsidR="00805425" w:rsidRPr="00E75BCD">
              <w:rPr>
                <w:noProof/>
                <w:webHidden/>
              </w:rPr>
              <w:instrText xml:space="preserve"> PAGEREF _Toc57630596 \h </w:instrText>
            </w:r>
            <w:r w:rsidRPr="00E75BCD">
              <w:rPr>
                <w:noProof/>
                <w:webHidden/>
              </w:rPr>
            </w:r>
            <w:r w:rsidRPr="00E75BCD">
              <w:rPr>
                <w:noProof/>
                <w:webHidden/>
              </w:rPr>
              <w:fldChar w:fldCharType="separate"/>
            </w:r>
            <w:r w:rsidR="00805425">
              <w:rPr>
                <w:noProof/>
                <w:webHidden/>
              </w:rPr>
              <w:t>55</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97" w:history="1">
            <w:r w:rsidR="00805425" w:rsidRPr="00E75BCD">
              <w:rPr>
                <w:rStyle w:val="af0"/>
                <w:noProof/>
              </w:rPr>
              <w:t>1.2. Градостроительные регламенты. Общественно-деловые зоны (О)</w:t>
            </w:r>
            <w:r w:rsidR="00805425" w:rsidRPr="00E75BCD">
              <w:rPr>
                <w:noProof/>
                <w:webHidden/>
              </w:rPr>
              <w:tab/>
            </w:r>
            <w:r w:rsidRPr="00E75BCD">
              <w:rPr>
                <w:noProof/>
                <w:webHidden/>
              </w:rPr>
              <w:fldChar w:fldCharType="begin"/>
            </w:r>
            <w:r w:rsidR="00805425" w:rsidRPr="00E75BCD">
              <w:rPr>
                <w:noProof/>
                <w:webHidden/>
              </w:rPr>
              <w:instrText xml:space="preserve"> PAGEREF _Toc57630597 \h </w:instrText>
            </w:r>
            <w:r w:rsidRPr="00E75BCD">
              <w:rPr>
                <w:noProof/>
                <w:webHidden/>
              </w:rPr>
            </w:r>
            <w:r w:rsidRPr="00E75BCD">
              <w:rPr>
                <w:noProof/>
                <w:webHidden/>
              </w:rPr>
              <w:fldChar w:fldCharType="separate"/>
            </w:r>
            <w:r w:rsidR="00805425">
              <w:rPr>
                <w:noProof/>
                <w:webHidden/>
              </w:rPr>
              <w:t>67</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98" w:history="1">
            <w:r w:rsidR="00805425" w:rsidRPr="00E75BCD">
              <w:rPr>
                <w:rStyle w:val="af0"/>
                <w:noProof/>
              </w:rPr>
              <w:t>1.2.1. Зона делового, общественного и коммерческого назначения (О1)</w:t>
            </w:r>
            <w:r w:rsidR="00805425" w:rsidRPr="00E75BCD">
              <w:rPr>
                <w:noProof/>
                <w:webHidden/>
              </w:rPr>
              <w:tab/>
            </w:r>
            <w:r w:rsidRPr="00E75BCD">
              <w:rPr>
                <w:noProof/>
                <w:webHidden/>
              </w:rPr>
              <w:fldChar w:fldCharType="begin"/>
            </w:r>
            <w:r w:rsidR="00805425" w:rsidRPr="00E75BCD">
              <w:rPr>
                <w:noProof/>
                <w:webHidden/>
              </w:rPr>
              <w:instrText xml:space="preserve"> PAGEREF _Toc57630598 \h </w:instrText>
            </w:r>
            <w:r w:rsidRPr="00E75BCD">
              <w:rPr>
                <w:noProof/>
                <w:webHidden/>
              </w:rPr>
            </w:r>
            <w:r w:rsidRPr="00E75BCD">
              <w:rPr>
                <w:noProof/>
                <w:webHidden/>
              </w:rPr>
              <w:fldChar w:fldCharType="separate"/>
            </w:r>
            <w:r w:rsidR="00805425">
              <w:rPr>
                <w:noProof/>
                <w:webHidden/>
              </w:rPr>
              <w:t>67</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599" w:history="1">
            <w:r w:rsidR="00805425" w:rsidRPr="00E75BCD">
              <w:rPr>
                <w:rStyle w:val="af0"/>
                <w:noProof/>
              </w:rPr>
              <w:t>1.2.2. Зона специализированной общественной застройки (О2)</w:t>
            </w:r>
            <w:r w:rsidR="00805425" w:rsidRPr="00E75BCD">
              <w:rPr>
                <w:noProof/>
                <w:webHidden/>
              </w:rPr>
              <w:tab/>
            </w:r>
            <w:r w:rsidRPr="00E75BCD">
              <w:rPr>
                <w:noProof/>
                <w:webHidden/>
              </w:rPr>
              <w:fldChar w:fldCharType="begin"/>
            </w:r>
            <w:r w:rsidR="00805425" w:rsidRPr="00E75BCD">
              <w:rPr>
                <w:noProof/>
                <w:webHidden/>
              </w:rPr>
              <w:instrText xml:space="preserve"> PAGEREF _Toc57630599 \h </w:instrText>
            </w:r>
            <w:r w:rsidRPr="00E75BCD">
              <w:rPr>
                <w:noProof/>
                <w:webHidden/>
              </w:rPr>
            </w:r>
            <w:r w:rsidRPr="00E75BCD">
              <w:rPr>
                <w:noProof/>
                <w:webHidden/>
              </w:rPr>
              <w:fldChar w:fldCharType="separate"/>
            </w:r>
            <w:r w:rsidR="00805425">
              <w:rPr>
                <w:noProof/>
                <w:webHidden/>
              </w:rPr>
              <w:t>80</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00" w:history="1">
            <w:r w:rsidR="00805425" w:rsidRPr="00E75BCD">
              <w:rPr>
                <w:rStyle w:val="af0"/>
                <w:noProof/>
              </w:rPr>
              <w:t>1.3. Градостроительные регламенты. Производственные зоны (П)</w:t>
            </w:r>
            <w:r w:rsidR="00805425" w:rsidRPr="00E75BCD">
              <w:rPr>
                <w:noProof/>
                <w:webHidden/>
              </w:rPr>
              <w:tab/>
            </w:r>
            <w:r w:rsidRPr="00E75BCD">
              <w:rPr>
                <w:noProof/>
                <w:webHidden/>
              </w:rPr>
              <w:fldChar w:fldCharType="begin"/>
            </w:r>
            <w:r w:rsidR="00805425" w:rsidRPr="00E75BCD">
              <w:rPr>
                <w:noProof/>
                <w:webHidden/>
              </w:rPr>
              <w:instrText xml:space="preserve"> PAGEREF _Toc57630600 \h </w:instrText>
            </w:r>
            <w:r w:rsidRPr="00E75BCD">
              <w:rPr>
                <w:noProof/>
                <w:webHidden/>
              </w:rPr>
            </w:r>
            <w:r w:rsidRPr="00E75BCD">
              <w:rPr>
                <w:noProof/>
                <w:webHidden/>
              </w:rPr>
              <w:fldChar w:fldCharType="separate"/>
            </w:r>
            <w:r w:rsidR="00805425">
              <w:rPr>
                <w:noProof/>
                <w:webHidden/>
              </w:rPr>
              <w:t>95</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01" w:history="1">
            <w:r w:rsidR="00805425" w:rsidRPr="00E75BCD">
              <w:rPr>
                <w:rStyle w:val="af0"/>
                <w:noProof/>
              </w:rPr>
              <w:t>1.3.1. Производственная зона (П1)</w:t>
            </w:r>
            <w:r w:rsidR="00805425" w:rsidRPr="00E75BCD">
              <w:rPr>
                <w:noProof/>
                <w:webHidden/>
              </w:rPr>
              <w:tab/>
            </w:r>
            <w:r w:rsidRPr="00E75BCD">
              <w:rPr>
                <w:noProof/>
                <w:webHidden/>
              </w:rPr>
              <w:fldChar w:fldCharType="begin"/>
            </w:r>
            <w:r w:rsidR="00805425" w:rsidRPr="00E75BCD">
              <w:rPr>
                <w:noProof/>
                <w:webHidden/>
              </w:rPr>
              <w:instrText xml:space="preserve"> PAGEREF _Toc57630601 \h </w:instrText>
            </w:r>
            <w:r w:rsidRPr="00E75BCD">
              <w:rPr>
                <w:noProof/>
                <w:webHidden/>
              </w:rPr>
            </w:r>
            <w:r w:rsidRPr="00E75BCD">
              <w:rPr>
                <w:noProof/>
                <w:webHidden/>
              </w:rPr>
              <w:fldChar w:fldCharType="separate"/>
            </w:r>
            <w:r w:rsidR="00805425">
              <w:rPr>
                <w:noProof/>
                <w:webHidden/>
              </w:rPr>
              <w:t>95</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02" w:history="1">
            <w:r w:rsidR="00805425" w:rsidRPr="00E75BCD">
              <w:rPr>
                <w:rStyle w:val="af0"/>
                <w:noProof/>
              </w:rPr>
              <w:t>1.3.2. Коммунально-складская зона (П2)</w:t>
            </w:r>
            <w:r w:rsidR="00805425" w:rsidRPr="00E75BCD">
              <w:rPr>
                <w:noProof/>
                <w:webHidden/>
              </w:rPr>
              <w:tab/>
            </w:r>
            <w:r w:rsidRPr="00E75BCD">
              <w:rPr>
                <w:noProof/>
                <w:webHidden/>
              </w:rPr>
              <w:fldChar w:fldCharType="begin"/>
            </w:r>
            <w:r w:rsidR="00805425" w:rsidRPr="00E75BCD">
              <w:rPr>
                <w:noProof/>
                <w:webHidden/>
              </w:rPr>
              <w:instrText xml:space="preserve"> PAGEREF _Toc57630602 \h </w:instrText>
            </w:r>
            <w:r w:rsidRPr="00E75BCD">
              <w:rPr>
                <w:noProof/>
                <w:webHidden/>
              </w:rPr>
            </w:r>
            <w:r w:rsidRPr="00E75BCD">
              <w:rPr>
                <w:noProof/>
                <w:webHidden/>
              </w:rPr>
              <w:fldChar w:fldCharType="separate"/>
            </w:r>
            <w:r w:rsidR="00805425">
              <w:rPr>
                <w:noProof/>
                <w:webHidden/>
              </w:rPr>
              <w:t>107</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03" w:history="1">
            <w:r w:rsidR="00805425" w:rsidRPr="00E75BCD">
              <w:rPr>
                <w:rStyle w:val="af0"/>
                <w:noProof/>
              </w:rPr>
              <w:t>1.4. Градостроительные регламенты. Зона инженерной инфраструктуры (И)</w:t>
            </w:r>
            <w:r w:rsidR="00805425" w:rsidRPr="00E75BCD">
              <w:rPr>
                <w:noProof/>
                <w:webHidden/>
              </w:rPr>
              <w:tab/>
            </w:r>
            <w:r w:rsidRPr="00E75BCD">
              <w:rPr>
                <w:noProof/>
                <w:webHidden/>
              </w:rPr>
              <w:fldChar w:fldCharType="begin"/>
            </w:r>
            <w:r w:rsidR="00805425" w:rsidRPr="00E75BCD">
              <w:rPr>
                <w:noProof/>
                <w:webHidden/>
              </w:rPr>
              <w:instrText xml:space="preserve"> PAGEREF _Toc57630603 \h </w:instrText>
            </w:r>
            <w:r w:rsidRPr="00E75BCD">
              <w:rPr>
                <w:noProof/>
                <w:webHidden/>
              </w:rPr>
            </w:r>
            <w:r w:rsidRPr="00E75BCD">
              <w:rPr>
                <w:noProof/>
                <w:webHidden/>
              </w:rPr>
              <w:fldChar w:fldCharType="separate"/>
            </w:r>
            <w:r w:rsidR="00805425">
              <w:rPr>
                <w:noProof/>
                <w:webHidden/>
              </w:rPr>
              <w:t>114</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04" w:history="1">
            <w:r w:rsidR="00805425" w:rsidRPr="00E75BCD">
              <w:rPr>
                <w:rStyle w:val="af0"/>
                <w:noProof/>
              </w:rPr>
              <w:t>1.4.1. Зона инженерной инфраструктуры (И)</w:t>
            </w:r>
            <w:r w:rsidR="00805425" w:rsidRPr="00E75BCD">
              <w:rPr>
                <w:noProof/>
                <w:webHidden/>
              </w:rPr>
              <w:tab/>
            </w:r>
            <w:r w:rsidRPr="00E75BCD">
              <w:rPr>
                <w:noProof/>
                <w:webHidden/>
              </w:rPr>
              <w:fldChar w:fldCharType="begin"/>
            </w:r>
            <w:r w:rsidR="00805425" w:rsidRPr="00E75BCD">
              <w:rPr>
                <w:noProof/>
                <w:webHidden/>
              </w:rPr>
              <w:instrText xml:space="preserve"> PAGEREF _Toc57630604 \h </w:instrText>
            </w:r>
            <w:r w:rsidRPr="00E75BCD">
              <w:rPr>
                <w:noProof/>
                <w:webHidden/>
              </w:rPr>
            </w:r>
            <w:r w:rsidRPr="00E75BCD">
              <w:rPr>
                <w:noProof/>
                <w:webHidden/>
              </w:rPr>
              <w:fldChar w:fldCharType="separate"/>
            </w:r>
            <w:r w:rsidR="00805425">
              <w:rPr>
                <w:noProof/>
                <w:webHidden/>
              </w:rPr>
              <w:t>114</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05" w:history="1">
            <w:r w:rsidR="00805425" w:rsidRPr="00E75BCD">
              <w:rPr>
                <w:rStyle w:val="af0"/>
                <w:noProof/>
              </w:rPr>
              <w:t>1.5. Градостроительные регламенты. Зона транспортной инфраструктуры (Т)</w:t>
            </w:r>
            <w:r w:rsidR="00805425" w:rsidRPr="00E75BCD">
              <w:rPr>
                <w:noProof/>
                <w:webHidden/>
              </w:rPr>
              <w:tab/>
            </w:r>
            <w:r w:rsidRPr="00E75BCD">
              <w:rPr>
                <w:noProof/>
                <w:webHidden/>
              </w:rPr>
              <w:fldChar w:fldCharType="begin"/>
            </w:r>
            <w:r w:rsidR="00805425" w:rsidRPr="00E75BCD">
              <w:rPr>
                <w:noProof/>
                <w:webHidden/>
              </w:rPr>
              <w:instrText xml:space="preserve"> PAGEREF _Toc57630605 \h </w:instrText>
            </w:r>
            <w:r w:rsidRPr="00E75BCD">
              <w:rPr>
                <w:noProof/>
                <w:webHidden/>
              </w:rPr>
            </w:r>
            <w:r w:rsidRPr="00E75BCD">
              <w:rPr>
                <w:noProof/>
                <w:webHidden/>
              </w:rPr>
              <w:fldChar w:fldCharType="separate"/>
            </w:r>
            <w:r w:rsidR="00805425">
              <w:rPr>
                <w:noProof/>
                <w:webHidden/>
              </w:rPr>
              <w:t>119</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06" w:history="1">
            <w:r w:rsidR="00805425" w:rsidRPr="00E75BCD">
              <w:rPr>
                <w:rStyle w:val="af0"/>
                <w:noProof/>
              </w:rPr>
              <w:t>1.5.1. Зона размещения объектов автомобильного транспорта (Т1)</w:t>
            </w:r>
            <w:r w:rsidR="00805425" w:rsidRPr="00E75BCD">
              <w:rPr>
                <w:noProof/>
                <w:webHidden/>
              </w:rPr>
              <w:tab/>
            </w:r>
            <w:r w:rsidRPr="00E75BCD">
              <w:rPr>
                <w:noProof/>
                <w:webHidden/>
              </w:rPr>
              <w:fldChar w:fldCharType="begin"/>
            </w:r>
            <w:r w:rsidR="00805425" w:rsidRPr="00E75BCD">
              <w:rPr>
                <w:noProof/>
                <w:webHidden/>
              </w:rPr>
              <w:instrText xml:space="preserve"> PAGEREF _Toc57630606 \h </w:instrText>
            </w:r>
            <w:r w:rsidRPr="00E75BCD">
              <w:rPr>
                <w:noProof/>
                <w:webHidden/>
              </w:rPr>
            </w:r>
            <w:r w:rsidRPr="00E75BCD">
              <w:rPr>
                <w:noProof/>
                <w:webHidden/>
              </w:rPr>
              <w:fldChar w:fldCharType="separate"/>
            </w:r>
            <w:r w:rsidR="00805425">
              <w:rPr>
                <w:noProof/>
                <w:webHidden/>
              </w:rPr>
              <w:t>119</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07" w:history="1">
            <w:r w:rsidR="00805425" w:rsidRPr="00E75BCD">
              <w:rPr>
                <w:rStyle w:val="af0"/>
                <w:noProof/>
              </w:rPr>
              <w:t>1.6. Градостроительные регламенты. Зоны сельскохозяйственного использования (Сх)</w:t>
            </w:r>
            <w:r w:rsidR="00805425" w:rsidRPr="00E75BCD">
              <w:rPr>
                <w:noProof/>
                <w:webHidden/>
              </w:rPr>
              <w:tab/>
            </w:r>
            <w:r w:rsidRPr="00E75BCD">
              <w:rPr>
                <w:noProof/>
                <w:webHidden/>
              </w:rPr>
              <w:fldChar w:fldCharType="begin"/>
            </w:r>
            <w:r w:rsidR="00805425" w:rsidRPr="00E75BCD">
              <w:rPr>
                <w:noProof/>
                <w:webHidden/>
              </w:rPr>
              <w:instrText xml:space="preserve"> PAGEREF _Toc57630607 \h </w:instrText>
            </w:r>
            <w:r w:rsidRPr="00E75BCD">
              <w:rPr>
                <w:noProof/>
                <w:webHidden/>
              </w:rPr>
            </w:r>
            <w:r w:rsidRPr="00E75BCD">
              <w:rPr>
                <w:noProof/>
                <w:webHidden/>
              </w:rPr>
              <w:fldChar w:fldCharType="separate"/>
            </w:r>
            <w:r w:rsidR="00805425">
              <w:rPr>
                <w:noProof/>
                <w:webHidden/>
              </w:rPr>
              <w:t>124</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08" w:history="1">
            <w:r w:rsidR="00805425" w:rsidRPr="00E75BCD">
              <w:rPr>
                <w:rStyle w:val="af0"/>
                <w:noProof/>
              </w:rPr>
              <w:t>1.6.1. Зона сельскохозяйственных угодий в составе земель сельскохозяйственного назначения (Сх1)</w:t>
            </w:r>
            <w:r w:rsidR="00805425" w:rsidRPr="00E75BCD">
              <w:rPr>
                <w:noProof/>
                <w:webHidden/>
              </w:rPr>
              <w:tab/>
            </w:r>
            <w:r w:rsidRPr="00E75BCD">
              <w:rPr>
                <w:noProof/>
                <w:webHidden/>
              </w:rPr>
              <w:fldChar w:fldCharType="begin"/>
            </w:r>
            <w:r w:rsidR="00805425" w:rsidRPr="00E75BCD">
              <w:rPr>
                <w:noProof/>
                <w:webHidden/>
              </w:rPr>
              <w:instrText xml:space="preserve"> PAGEREF _Toc57630608 \h </w:instrText>
            </w:r>
            <w:r w:rsidRPr="00E75BCD">
              <w:rPr>
                <w:noProof/>
                <w:webHidden/>
              </w:rPr>
            </w:r>
            <w:r w:rsidRPr="00E75BCD">
              <w:rPr>
                <w:noProof/>
                <w:webHidden/>
              </w:rPr>
              <w:fldChar w:fldCharType="separate"/>
            </w:r>
            <w:r w:rsidR="00805425">
              <w:rPr>
                <w:noProof/>
                <w:webHidden/>
              </w:rPr>
              <w:t>124</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09" w:history="1">
            <w:r w:rsidR="00805425" w:rsidRPr="00E75BCD">
              <w:rPr>
                <w:rStyle w:val="af0"/>
                <w:noProof/>
              </w:rPr>
              <w:t xml:space="preserve">1.6.2. </w:t>
            </w:r>
            <w:r w:rsidR="00805425" w:rsidRPr="00E75BCD">
              <w:rPr>
                <w:rStyle w:val="af0"/>
                <w:bCs/>
                <w:noProof/>
              </w:rPr>
              <w:t>Зона, занятая объектами сельскохозяйственного назначения (Сх2)</w:t>
            </w:r>
            <w:r w:rsidR="00805425" w:rsidRPr="00E75BCD">
              <w:rPr>
                <w:noProof/>
                <w:webHidden/>
              </w:rPr>
              <w:tab/>
            </w:r>
            <w:r w:rsidRPr="00E75BCD">
              <w:rPr>
                <w:noProof/>
                <w:webHidden/>
              </w:rPr>
              <w:fldChar w:fldCharType="begin"/>
            </w:r>
            <w:r w:rsidR="00805425" w:rsidRPr="00E75BCD">
              <w:rPr>
                <w:noProof/>
                <w:webHidden/>
              </w:rPr>
              <w:instrText xml:space="preserve"> PAGEREF _Toc57630609 \h </w:instrText>
            </w:r>
            <w:r w:rsidRPr="00E75BCD">
              <w:rPr>
                <w:noProof/>
                <w:webHidden/>
              </w:rPr>
            </w:r>
            <w:r w:rsidRPr="00E75BCD">
              <w:rPr>
                <w:noProof/>
                <w:webHidden/>
              </w:rPr>
              <w:fldChar w:fldCharType="separate"/>
            </w:r>
            <w:r w:rsidR="00805425">
              <w:rPr>
                <w:noProof/>
                <w:webHidden/>
              </w:rPr>
              <w:t>124</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10" w:history="1">
            <w:r w:rsidR="00805425" w:rsidRPr="00E75BCD">
              <w:rPr>
                <w:rStyle w:val="af0"/>
                <w:noProof/>
              </w:rPr>
              <w:t>1.6.3 Зона сельскохозяйственного использования в границах населенных пунктов (Сх3)</w:t>
            </w:r>
            <w:r w:rsidR="00805425" w:rsidRPr="00E75BCD">
              <w:rPr>
                <w:noProof/>
                <w:webHidden/>
              </w:rPr>
              <w:tab/>
            </w:r>
            <w:r w:rsidRPr="00E75BCD">
              <w:rPr>
                <w:noProof/>
                <w:webHidden/>
              </w:rPr>
              <w:fldChar w:fldCharType="begin"/>
            </w:r>
            <w:r w:rsidR="00805425" w:rsidRPr="00E75BCD">
              <w:rPr>
                <w:noProof/>
                <w:webHidden/>
              </w:rPr>
              <w:instrText xml:space="preserve"> PAGEREF _Toc57630610 \h </w:instrText>
            </w:r>
            <w:r w:rsidRPr="00E75BCD">
              <w:rPr>
                <w:noProof/>
                <w:webHidden/>
              </w:rPr>
            </w:r>
            <w:r w:rsidRPr="00E75BCD">
              <w:rPr>
                <w:noProof/>
                <w:webHidden/>
              </w:rPr>
              <w:fldChar w:fldCharType="separate"/>
            </w:r>
            <w:r w:rsidR="00805425">
              <w:rPr>
                <w:noProof/>
                <w:webHidden/>
              </w:rPr>
              <w:t>128</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11" w:history="1">
            <w:r w:rsidR="00805425" w:rsidRPr="00E75BCD">
              <w:rPr>
                <w:rStyle w:val="af0"/>
                <w:noProof/>
              </w:rPr>
              <w:t>1.7. Градостроительные регламенты. Зоны рекреационного назначения (Р)</w:t>
            </w:r>
            <w:r w:rsidR="00805425" w:rsidRPr="00E75BCD">
              <w:rPr>
                <w:noProof/>
                <w:webHidden/>
              </w:rPr>
              <w:tab/>
            </w:r>
            <w:r w:rsidRPr="00E75BCD">
              <w:rPr>
                <w:noProof/>
                <w:webHidden/>
              </w:rPr>
              <w:fldChar w:fldCharType="begin"/>
            </w:r>
            <w:r w:rsidR="00805425" w:rsidRPr="00E75BCD">
              <w:rPr>
                <w:noProof/>
                <w:webHidden/>
              </w:rPr>
              <w:instrText xml:space="preserve"> PAGEREF _Toc57630611 \h </w:instrText>
            </w:r>
            <w:r w:rsidRPr="00E75BCD">
              <w:rPr>
                <w:noProof/>
                <w:webHidden/>
              </w:rPr>
            </w:r>
            <w:r w:rsidRPr="00E75BCD">
              <w:rPr>
                <w:noProof/>
                <w:webHidden/>
              </w:rPr>
              <w:fldChar w:fldCharType="separate"/>
            </w:r>
            <w:r w:rsidR="00805425">
              <w:rPr>
                <w:noProof/>
                <w:webHidden/>
              </w:rPr>
              <w:t>133</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12" w:history="1">
            <w:r w:rsidR="00805425" w:rsidRPr="00E75BCD">
              <w:rPr>
                <w:rStyle w:val="af0"/>
                <w:noProof/>
              </w:rPr>
              <w:t>1.7.1. Зона озелененных территорий общего пользования (Р1)</w:t>
            </w:r>
            <w:r w:rsidR="00805425" w:rsidRPr="00E75BCD">
              <w:rPr>
                <w:noProof/>
                <w:webHidden/>
              </w:rPr>
              <w:tab/>
            </w:r>
            <w:r w:rsidRPr="00E75BCD">
              <w:rPr>
                <w:noProof/>
                <w:webHidden/>
              </w:rPr>
              <w:fldChar w:fldCharType="begin"/>
            </w:r>
            <w:r w:rsidR="00805425" w:rsidRPr="00E75BCD">
              <w:rPr>
                <w:noProof/>
                <w:webHidden/>
              </w:rPr>
              <w:instrText xml:space="preserve"> PAGEREF _Toc57630612 \h </w:instrText>
            </w:r>
            <w:r w:rsidRPr="00E75BCD">
              <w:rPr>
                <w:noProof/>
                <w:webHidden/>
              </w:rPr>
            </w:r>
            <w:r w:rsidRPr="00E75BCD">
              <w:rPr>
                <w:noProof/>
                <w:webHidden/>
              </w:rPr>
              <w:fldChar w:fldCharType="separate"/>
            </w:r>
            <w:r w:rsidR="00805425">
              <w:rPr>
                <w:noProof/>
                <w:webHidden/>
              </w:rPr>
              <w:t>133</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13" w:history="1">
            <w:r w:rsidR="00805425" w:rsidRPr="00E75BCD">
              <w:rPr>
                <w:rStyle w:val="af0"/>
                <w:noProof/>
              </w:rPr>
              <w:t>1.8. Градостроительные регламенты. Зоны специального назначения (Сп)</w:t>
            </w:r>
            <w:r w:rsidR="00805425" w:rsidRPr="00E75BCD">
              <w:rPr>
                <w:noProof/>
                <w:webHidden/>
              </w:rPr>
              <w:tab/>
            </w:r>
            <w:r w:rsidRPr="00E75BCD">
              <w:rPr>
                <w:noProof/>
                <w:webHidden/>
              </w:rPr>
              <w:fldChar w:fldCharType="begin"/>
            </w:r>
            <w:r w:rsidR="00805425" w:rsidRPr="00E75BCD">
              <w:rPr>
                <w:noProof/>
                <w:webHidden/>
              </w:rPr>
              <w:instrText xml:space="preserve"> PAGEREF _Toc57630613 \h </w:instrText>
            </w:r>
            <w:r w:rsidRPr="00E75BCD">
              <w:rPr>
                <w:noProof/>
                <w:webHidden/>
              </w:rPr>
            </w:r>
            <w:r w:rsidRPr="00E75BCD">
              <w:rPr>
                <w:noProof/>
                <w:webHidden/>
              </w:rPr>
              <w:fldChar w:fldCharType="separate"/>
            </w:r>
            <w:r w:rsidR="00805425">
              <w:rPr>
                <w:noProof/>
                <w:webHidden/>
              </w:rPr>
              <w:t>137</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14" w:history="1">
            <w:r w:rsidR="00805425" w:rsidRPr="00E75BCD">
              <w:rPr>
                <w:rStyle w:val="af0"/>
                <w:noProof/>
              </w:rPr>
              <w:t>1.8.1. Зона специального назначения, связанная с захоронениями (Сп1)</w:t>
            </w:r>
            <w:r w:rsidR="00805425" w:rsidRPr="00E75BCD">
              <w:rPr>
                <w:noProof/>
                <w:webHidden/>
              </w:rPr>
              <w:tab/>
            </w:r>
            <w:r w:rsidRPr="00E75BCD">
              <w:rPr>
                <w:noProof/>
                <w:webHidden/>
              </w:rPr>
              <w:fldChar w:fldCharType="begin"/>
            </w:r>
            <w:r w:rsidR="00805425" w:rsidRPr="00E75BCD">
              <w:rPr>
                <w:noProof/>
                <w:webHidden/>
              </w:rPr>
              <w:instrText xml:space="preserve"> PAGEREF _Toc57630614 \h </w:instrText>
            </w:r>
            <w:r w:rsidRPr="00E75BCD">
              <w:rPr>
                <w:noProof/>
                <w:webHidden/>
              </w:rPr>
            </w:r>
            <w:r w:rsidRPr="00E75BCD">
              <w:rPr>
                <w:noProof/>
                <w:webHidden/>
              </w:rPr>
              <w:fldChar w:fldCharType="separate"/>
            </w:r>
            <w:r w:rsidR="00805425">
              <w:rPr>
                <w:noProof/>
                <w:webHidden/>
              </w:rPr>
              <w:t>137</w:t>
            </w:r>
            <w:r w:rsidRPr="00E75BCD">
              <w:rPr>
                <w:noProof/>
                <w:webHidden/>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615" w:history="1">
            <w:r w:rsidR="00805425" w:rsidRPr="00E75BCD">
              <w:rPr>
                <w:rStyle w:val="af0"/>
                <w:noProof/>
              </w:rPr>
              <w:t>Глава 2. Ограничения использования земельных участков и объектов капитального строительства</w:t>
            </w:r>
            <w:r w:rsidR="00805425" w:rsidRPr="00E75BCD">
              <w:rPr>
                <w:noProof/>
                <w:webHidden/>
              </w:rPr>
              <w:tab/>
            </w:r>
            <w:r w:rsidRPr="00E75BCD">
              <w:rPr>
                <w:noProof/>
                <w:webHidden/>
              </w:rPr>
              <w:fldChar w:fldCharType="begin"/>
            </w:r>
            <w:r w:rsidR="00805425" w:rsidRPr="00E75BCD">
              <w:rPr>
                <w:noProof/>
                <w:webHidden/>
              </w:rPr>
              <w:instrText xml:space="preserve"> PAGEREF _Toc57630615 \h </w:instrText>
            </w:r>
            <w:r w:rsidRPr="00E75BCD">
              <w:rPr>
                <w:noProof/>
                <w:webHidden/>
              </w:rPr>
            </w:r>
            <w:r w:rsidRPr="00E75BCD">
              <w:rPr>
                <w:noProof/>
                <w:webHidden/>
              </w:rPr>
              <w:fldChar w:fldCharType="separate"/>
            </w:r>
            <w:r w:rsidR="00805425">
              <w:rPr>
                <w:noProof/>
                <w:webHidden/>
              </w:rPr>
              <w:t>142</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16" w:history="1">
            <w:r w:rsidR="00805425" w:rsidRPr="00E75BCD">
              <w:rPr>
                <w:rStyle w:val="af0"/>
                <w:noProof/>
              </w:rPr>
              <w:t>2.1. Осуществление землепользования и застройки в зонах с особыми условиями использования территорий</w:t>
            </w:r>
            <w:r w:rsidR="00805425" w:rsidRPr="00E75BCD">
              <w:rPr>
                <w:noProof/>
                <w:webHidden/>
              </w:rPr>
              <w:tab/>
            </w:r>
            <w:r w:rsidRPr="00E75BCD">
              <w:rPr>
                <w:noProof/>
                <w:webHidden/>
              </w:rPr>
              <w:fldChar w:fldCharType="begin"/>
            </w:r>
            <w:r w:rsidR="00805425" w:rsidRPr="00E75BCD">
              <w:rPr>
                <w:noProof/>
                <w:webHidden/>
              </w:rPr>
              <w:instrText xml:space="preserve"> PAGEREF _Toc57630616 \h </w:instrText>
            </w:r>
            <w:r w:rsidRPr="00E75BCD">
              <w:rPr>
                <w:noProof/>
                <w:webHidden/>
              </w:rPr>
            </w:r>
            <w:r w:rsidRPr="00E75BCD">
              <w:rPr>
                <w:noProof/>
                <w:webHidden/>
              </w:rPr>
              <w:fldChar w:fldCharType="separate"/>
            </w:r>
            <w:r w:rsidR="00805425">
              <w:rPr>
                <w:noProof/>
                <w:webHidden/>
              </w:rPr>
              <w:t>142</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17" w:history="1">
            <w:r w:rsidR="00805425" w:rsidRPr="00E75BCD">
              <w:rPr>
                <w:rStyle w:val="af0"/>
                <w:noProof/>
              </w:rPr>
              <w:t>2.2. Ограничения использования земельных участков и объектов капитального строительства в границах санитарно-защитных зон</w:t>
            </w:r>
            <w:r w:rsidR="00805425" w:rsidRPr="00E75BCD">
              <w:rPr>
                <w:noProof/>
                <w:webHidden/>
              </w:rPr>
              <w:tab/>
            </w:r>
            <w:r w:rsidRPr="00E75BCD">
              <w:rPr>
                <w:noProof/>
                <w:webHidden/>
              </w:rPr>
              <w:fldChar w:fldCharType="begin"/>
            </w:r>
            <w:r w:rsidR="00805425" w:rsidRPr="00E75BCD">
              <w:rPr>
                <w:noProof/>
                <w:webHidden/>
              </w:rPr>
              <w:instrText xml:space="preserve"> PAGEREF _Toc57630617 \h </w:instrText>
            </w:r>
            <w:r w:rsidRPr="00E75BCD">
              <w:rPr>
                <w:noProof/>
                <w:webHidden/>
              </w:rPr>
            </w:r>
            <w:r w:rsidRPr="00E75BCD">
              <w:rPr>
                <w:noProof/>
                <w:webHidden/>
              </w:rPr>
              <w:fldChar w:fldCharType="separate"/>
            </w:r>
            <w:r w:rsidR="00805425">
              <w:rPr>
                <w:noProof/>
                <w:webHidden/>
              </w:rPr>
              <w:t>143</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18" w:history="1">
            <w:r w:rsidR="00805425" w:rsidRPr="00E75BCD">
              <w:rPr>
                <w:rStyle w:val="af0"/>
                <w:noProof/>
              </w:rPr>
              <w:t>2.3. Ограничения использования земельных участков и объектов капитального строительства в границах охранных зон трубопроводов (газопроводов, нефтепроводов и нефтепродуктопроводов, аммиакопроводов)</w:t>
            </w:r>
            <w:r w:rsidR="00805425" w:rsidRPr="00E75BCD">
              <w:rPr>
                <w:noProof/>
                <w:webHidden/>
              </w:rPr>
              <w:tab/>
            </w:r>
            <w:r w:rsidRPr="00E75BCD">
              <w:rPr>
                <w:noProof/>
                <w:webHidden/>
              </w:rPr>
              <w:fldChar w:fldCharType="begin"/>
            </w:r>
            <w:r w:rsidR="00805425" w:rsidRPr="00E75BCD">
              <w:rPr>
                <w:noProof/>
                <w:webHidden/>
              </w:rPr>
              <w:instrText xml:space="preserve"> PAGEREF _Toc57630618 \h </w:instrText>
            </w:r>
            <w:r w:rsidRPr="00E75BCD">
              <w:rPr>
                <w:noProof/>
                <w:webHidden/>
              </w:rPr>
            </w:r>
            <w:r w:rsidRPr="00E75BCD">
              <w:rPr>
                <w:noProof/>
                <w:webHidden/>
              </w:rPr>
              <w:fldChar w:fldCharType="separate"/>
            </w:r>
            <w:r w:rsidR="00805425">
              <w:rPr>
                <w:noProof/>
                <w:webHidden/>
              </w:rPr>
              <w:t>147</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19" w:history="1">
            <w:r w:rsidR="00805425" w:rsidRPr="00E75BCD">
              <w:rPr>
                <w:rStyle w:val="af0"/>
                <w:noProof/>
              </w:rPr>
              <w:t>2.4. Ограничения использования земельных участков и объектов капитального строительства в охранных зонах объектов электроэнергетики (объектов электросетевого хозяйства и объектов по производству электрической энергии)</w:t>
            </w:r>
            <w:r w:rsidR="00805425" w:rsidRPr="00E75BCD">
              <w:rPr>
                <w:noProof/>
                <w:webHidden/>
              </w:rPr>
              <w:tab/>
            </w:r>
            <w:r w:rsidRPr="00E75BCD">
              <w:rPr>
                <w:noProof/>
                <w:webHidden/>
              </w:rPr>
              <w:fldChar w:fldCharType="begin"/>
            </w:r>
            <w:r w:rsidR="00805425" w:rsidRPr="00E75BCD">
              <w:rPr>
                <w:noProof/>
                <w:webHidden/>
              </w:rPr>
              <w:instrText xml:space="preserve"> PAGEREF _Toc57630619 \h </w:instrText>
            </w:r>
            <w:r w:rsidRPr="00E75BCD">
              <w:rPr>
                <w:noProof/>
                <w:webHidden/>
              </w:rPr>
            </w:r>
            <w:r w:rsidRPr="00E75BCD">
              <w:rPr>
                <w:noProof/>
                <w:webHidden/>
              </w:rPr>
              <w:fldChar w:fldCharType="separate"/>
            </w:r>
            <w:r w:rsidR="00805425">
              <w:rPr>
                <w:noProof/>
                <w:webHidden/>
              </w:rPr>
              <w:t>152</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20" w:history="1">
            <w:r w:rsidR="00805425" w:rsidRPr="00E75BCD">
              <w:rPr>
                <w:rStyle w:val="af0"/>
                <w:bCs/>
                <w:noProof/>
              </w:rPr>
              <w:t xml:space="preserve">2.5. Ограничения использования земельных участков и объектов капитального строительства в </w:t>
            </w:r>
            <w:r w:rsidR="00805425" w:rsidRPr="00E75BCD">
              <w:rPr>
                <w:rStyle w:val="af0"/>
                <w:rFonts w:eastAsiaTheme="minorHAnsi"/>
                <w:bCs/>
                <w:noProof/>
                <w:lang w:eastAsia="en-US"/>
              </w:rPr>
              <w:t>границах охранных зон тепловых сетей</w:t>
            </w:r>
            <w:r w:rsidR="00805425" w:rsidRPr="00E75BCD">
              <w:rPr>
                <w:noProof/>
                <w:webHidden/>
              </w:rPr>
              <w:tab/>
            </w:r>
            <w:r w:rsidRPr="00E75BCD">
              <w:rPr>
                <w:noProof/>
                <w:webHidden/>
              </w:rPr>
              <w:fldChar w:fldCharType="begin"/>
            </w:r>
            <w:r w:rsidR="00805425" w:rsidRPr="00E75BCD">
              <w:rPr>
                <w:noProof/>
                <w:webHidden/>
              </w:rPr>
              <w:instrText xml:space="preserve"> PAGEREF _Toc57630620 \h </w:instrText>
            </w:r>
            <w:r w:rsidRPr="00E75BCD">
              <w:rPr>
                <w:noProof/>
                <w:webHidden/>
              </w:rPr>
            </w:r>
            <w:r w:rsidRPr="00E75BCD">
              <w:rPr>
                <w:noProof/>
                <w:webHidden/>
              </w:rPr>
              <w:fldChar w:fldCharType="separate"/>
            </w:r>
            <w:r w:rsidR="00805425">
              <w:rPr>
                <w:noProof/>
                <w:webHidden/>
              </w:rPr>
              <w:t>155</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21" w:history="1">
            <w:r w:rsidR="00805425" w:rsidRPr="00E75BCD">
              <w:rPr>
                <w:rStyle w:val="af0"/>
                <w:noProof/>
              </w:rPr>
              <w:t>2.6. Ограничения использования земельных участков и объектов капитального строительства в охранных зонах линий и сооружений связи</w:t>
            </w:r>
            <w:r w:rsidR="00805425" w:rsidRPr="00E75BCD">
              <w:rPr>
                <w:noProof/>
                <w:webHidden/>
              </w:rPr>
              <w:tab/>
            </w:r>
            <w:r w:rsidRPr="00E75BCD">
              <w:rPr>
                <w:noProof/>
                <w:webHidden/>
              </w:rPr>
              <w:fldChar w:fldCharType="begin"/>
            </w:r>
            <w:r w:rsidR="00805425" w:rsidRPr="00E75BCD">
              <w:rPr>
                <w:noProof/>
                <w:webHidden/>
              </w:rPr>
              <w:instrText xml:space="preserve"> PAGEREF _Toc57630621 \h </w:instrText>
            </w:r>
            <w:r w:rsidRPr="00E75BCD">
              <w:rPr>
                <w:noProof/>
                <w:webHidden/>
              </w:rPr>
            </w:r>
            <w:r w:rsidRPr="00E75BCD">
              <w:rPr>
                <w:noProof/>
                <w:webHidden/>
              </w:rPr>
              <w:fldChar w:fldCharType="separate"/>
            </w:r>
            <w:r w:rsidR="00805425">
              <w:rPr>
                <w:noProof/>
                <w:webHidden/>
              </w:rPr>
              <w:t>156</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22" w:history="1">
            <w:r w:rsidR="00805425" w:rsidRPr="00E75BCD">
              <w:rPr>
                <w:rStyle w:val="af0"/>
                <w:noProof/>
              </w:rPr>
              <w:t>2.7. Ограничения использования земельных участков и объектов капитального строительства в границах водоохранных (рыбоохранных) зон, прибрежных защитных полос, береговых полос</w:t>
            </w:r>
            <w:r w:rsidR="00805425" w:rsidRPr="00E75BCD">
              <w:rPr>
                <w:noProof/>
                <w:webHidden/>
              </w:rPr>
              <w:tab/>
            </w:r>
            <w:r w:rsidRPr="00E75BCD">
              <w:rPr>
                <w:noProof/>
                <w:webHidden/>
              </w:rPr>
              <w:fldChar w:fldCharType="begin"/>
            </w:r>
            <w:r w:rsidR="00805425" w:rsidRPr="00E75BCD">
              <w:rPr>
                <w:noProof/>
                <w:webHidden/>
              </w:rPr>
              <w:instrText xml:space="preserve"> PAGEREF _Toc57630622 \h </w:instrText>
            </w:r>
            <w:r w:rsidRPr="00E75BCD">
              <w:rPr>
                <w:noProof/>
                <w:webHidden/>
              </w:rPr>
            </w:r>
            <w:r w:rsidRPr="00E75BCD">
              <w:rPr>
                <w:noProof/>
                <w:webHidden/>
              </w:rPr>
              <w:fldChar w:fldCharType="separate"/>
            </w:r>
            <w:r w:rsidR="00805425">
              <w:rPr>
                <w:noProof/>
                <w:webHidden/>
              </w:rPr>
              <w:t>158</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23" w:history="1">
            <w:r w:rsidR="00805425" w:rsidRPr="00E75BCD">
              <w:rPr>
                <w:rStyle w:val="af0"/>
                <w:noProof/>
              </w:rPr>
              <w:t>2.8. Ограничения использования земельных участков и объектов капитального строительства в границах зон санитарной охраны источников питьевого и хозяйственно-бытового водоснабжения</w:t>
            </w:r>
            <w:r w:rsidR="00805425" w:rsidRPr="00E75BCD">
              <w:rPr>
                <w:noProof/>
                <w:webHidden/>
              </w:rPr>
              <w:tab/>
            </w:r>
            <w:r w:rsidRPr="00E75BCD">
              <w:rPr>
                <w:noProof/>
                <w:webHidden/>
              </w:rPr>
              <w:fldChar w:fldCharType="begin"/>
            </w:r>
            <w:r w:rsidR="00805425" w:rsidRPr="00E75BCD">
              <w:rPr>
                <w:noProof/>
                <w:webHidden/>
              </w:rPr>
              <w:instrText xml:space="preserve"> PAGEREF _Toc57630623 \h </w:instrText>
            </w:r>
            <w:r w:rsidRPr="00E75BCD">
              <w:rPr>
                <w:noProof/>
                <w:webHidden/>
              </w:rPr>
            </w:r>
            <w:r w:rsidRPr="00E75BCD">
              <w:rPr>
                <w:noProof/>
                <w:webHidden/>
              </w:rPr>
              <w:fldChar w:fldCharType="separate"/>
            </w:r>
            <w:r w:rsidR="00805425">
              <w:rPr>
                <w:noProof/>
                <w:webHidden/>
              </w:rPr>
              <w:t>161</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24" w:history="1">
            <w:r w:rsidR="00805425" w:rsidRPr="00E75BCD">
              <w:rPr>
                <w:rStyle w:val="af0"/>
                <w:noProof/>
              </w:rPr>
              <w:t>2.9. Ограничения использования земельных участков и объектов капитального строительства в границах зон затопления и подтопления</w:t>
            </w:r>
            <w:r w:rsidR="00805425" w:rsidRPr="00E75BCD">
              <w:rPr>
                <w:noProof/>
                <w:webHidden/>
              </w:rPr>
              <w:tab/>
            </w:r>
            <w:r w:rsidRPr="00E75BCD">
              <w:rPr>
                <w:noProof/>
                <w:webHidden/>
              </w:rPr>
              <w:fldChar w:fldCharType="begin"/>
            </w:r>
            <w:r w:rsidR="00805425" w:rsidRPr="00E75BCD">
              <w:rPr>
                <w:noProof/>
                <w:webHidden/>
              </w:rPr>
              <w:instrText xml:space="preserve"> PAGEREF _Toc57630624 \h </w:instrText>
            </w:r>
            <w:r w:rsidRPr="00E75BCD">
              <w:rPr>
                <w:noProof/>
                <w:webHidden/>
              </w:rPr>
            </w:r>
            <w:r w:rsidRPr="00E75BCD">
              <w:rPr>
                <w:noProof/>
                <w:webHidden/>
              </w:rPr>
              <w:fldChar w:fldCharType="separate"/>
            </w:r>
            <w:r w:rsidR="00805425">
              <w:rPr>
                <w:noProof/>
                <w:webHidden/>
              </w:rPr>
              <w:t>163</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25" w:history="1">
            <w:r w:rsidR="00805425" w:rsidRPr="00E75BCD">
              <w:rPr>
                <w:rStyle w:val="af0"/>
                <w:noProof/>
              </w:rPr>
              <w:t>2.10. Ограничения использования земельных участков и объектов капитального строительства в границах зон охраны объектов культурного наследия</w:t>
            </w:r>
            <w:r w:rsidR="00805425" w:rsidRPr="00E75BCD">
              <w:rPr>
                <w:noProof/>
                <w:webHidden/>
              </w:rPr>
              <w:tab/>
            </w:r>
            <w:r w:rsidRPr="00E75BCD">
              <w:rPr>
                <w:noProof/>
                <w:webHidden/>
              </w:rPr>
              <w:fldChar w:fldCharType="begin"/>
            </w:r>
            <w:r w:rsidR="00805425" w:rsidRPr="00E75BCD">
              <w:rPr>
                <w:noProof/>
                <w:webHidden/>
              </w:rPr>
              <w:instrText xml:space="preserve"> PAGEREF _Toc57630625 \h </w:instrText>
            </w:r>
            <w:r w:rsidRPr="00E75BCD">
              <w:rPr>
                <w:noProof/>
                <w:webHidden/>
              </w:rPr>
            </w:r>
            <w:r w:rsidRPr="00E75BCD">
              <w:rPr>
                <w:noProof/>
                <w:webHidden/>
              </w:rPr>
              <w:fldChar w:fldCharType="separate"/>
            </w:r>
            <w:r w:rsidR="00805425">
              <w:rPr>
                <w:noProof/>
                <w:webHidden/>
              </w:rPr>
              <w:t>164</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26" w:history="1">
            <w:r w:rsidR="00805425" w:rsidRPr="00E75BCD">
              <w:rPr>
                <w:rStyle w:val="af0"/>
                <w:bCs/>
                <w:noProof/>
              </w:rPr>
              <w:t>2.11. Ограничения использования земельных участков и объектов капитального строительства в границах охранных зон особо охраняемых природных территорий (государственного природного заповедника, национального парка, природного парка, памятника природы)</w:t>
            </w:r>
            <w:r w:rsidR="00805425" w:rsidRPr="00E75BCD">
              <w:rPr>
                <w:noProof/>
                <w:webHidden/>
              </w:rPr>
              <w:tab/>
            </w:r>
            <w:r w:rsidRPr="00E75BCD">
              <w:rPr>
                <w:noProof/>
                <w:webHidden/>
              </w:rPr>
              <w:fldChar w:fldCharType="begin"/>
            </w:r>
            <w:r w:rsidR="00805425" w:rsidRPr="00E75BCD">
              <w:rPr>
                <w:noProof/>
                <w:webHidden/>
              </w:rPr>
              <w:instrText xml:space="preserve"> PAGEREF _Toc57630626 \h </w:instrText>
            </w:r>
            <w:r w:rsidRPr="00E75BCD">
              <w:rPr>
                <w:noProof/>
                <w:webHidden/>
              </w:rPr>
            </w:r>
            <w:r w:rsidRPr="00E75BCD">
              <w:rPr>
                <w:noProof/>
                <w:webHidden/>
              </w:rPr>
              <w:fldChar w:fldCharType="separate"/>
            </w:r>
            <w:r w:rsidR="00805425">
              <w:rPr>
                <w:noProof/>
                <w:webHidden/>
              </w:rPr>
              <w:t>168</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27" w:history="1">
            <w:r w:rsidR="00805425" w:rsidRPr="00E75BCD">
              <w:rPr>
                <w:rStyle w:val="af0"/>
                <w:noProof/>
              </w:rPr>
              <w:t>2.12. Ограничения использования земельных участков и объектов капитального строительства на территории придорожных полос автомобильных дорог</w:t>
            </w:r>
            <w:r w:rsidR="00805425" w:rsidRPr="00E75BCD">
              <w:rPr>
                <w:noProof/>
                <w:webHidden/>
              </w:rPr>
              <w:tab/>
            </w:r>
            <w:r w:rsidRPr="00E75BCD">
              <w:rPr>
                <w:noProof/>
                <w:webHidden/>
              </w:rPr>
              <w:fldChar w:fldCharType="begin"/>
            </w:r>
            <w:r w:rsidR="00805425" w:rsidRPr="00E75BCD">
              <w:rPr>
                <w:noProof/>
                <w:webHidden/>
              </w:rPr>
              <w:instrText xml:space="preserve"> PAGEREF _Toc57630627 \h </w:instrText>
            </w:r>
            <w:r w:rsidRPr="00E75BCD">
              <w:rPr>
                <w:noProof/>
                <w:webHidden/>
              </w:rPr>
            </w:r>
            <w:r w:rsidRPr="00E75BCD">
              <w:rPr>
                <w:noProof/>
                <w:webHidden/>
              </w:rPr>
              <w:fldChar w:fldCharType="separate"/>
            </w:r>
            <w:r w:rsidR="00805425">
              <w:rPr>
                <w:noProof/>
                <w:webHidden/>
              </w:rPr>
              <w:t>173</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28" w:history="1">
            <w:r w:rsidR="00805425" w:rsidRPr="00E75BCD">
              <w:rPr>
                <w:rStyle w:val="af0"/>
                <w:bCs/>
                <w:noProof/>
              </w:rPr>
              <w:t xml:space="preserve">2.13. Ограничения использования земельных участков и объектов капитального строительства в </w:t>
            </w:r>
            <w:r w:rsidR="00805425" w:rsidRPr="00E75BCD">
              <w:rPr>
                <w:rStyle w:val="af0"/>
                <w:rFonts w:eastAsiaTheme="minorHAnsi"/>
                <w:bCs/>
                <w:noProof/>
                <w:lang w:eastAsia="en-US"/>
              </w:rPr>
              <w:t>границах зоны ограничений передающего радиотехнического объекта, являющегося объектом капитального строительства</w:t>
            </w:r>
            <w:r w:rsidR="00805425" w:rsidRPr="00E75BCD">
              <w:rPr>
                <w:noProof/>
                <w:webHidden/>
              </w:rPr>
              <w:tab/>
            </w:r>
            <w:r w:rsidRPr="00E75BCD">
              <w:rPr>
                <w:noProof/>
                <w:webHidden/>
              </w:rPr>
              <w:fldChar w:fldCharType="begin"/>
            </w:r>
            <w:r w:rsidR="00805425" w:rsidRPr="00E75BCD">
              <w:rPr>
                <w:noProof/>
                <w:webHidden/>
              </w:rPr>
              <w:instrText xml:space="preserve"> PAGEREF _Toc57630628 \h </w:instrText>
            </w:r>
            <w:r w:rsidRPr="00E75BCD">
              <w:rPr>
                <w:noProof/>
                <w:webHidden/>
              </w:rPr>
            </w:r>
            <w:r w:rsidRPr="00E75BCD">
              <w:rPr>
                <w:noProof/>
                <w:webHidden/>
              </w:rPr>
              <w:fldChar w:fldCharType="separate"/>
            </w:r>
            <w:r w:rsidR="00805425">
              <w:rPr>
                <w:noProof/>
                <w:webHidden/>
              </w:rPr>
              <w:t>173</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29" w:history="1">
            <w:r w:rsidR="00805425" w:rsidRPr="00E75BCD">
              <w:rPr>
                <w:rStyle w:val="af0"/>
                <w:noProof/>
              </w:rPr>
              <w:t>2.14. Ограничения оборотоспособности земельных участков</w:t>
            </w:r>
            <w:r w:rsidR="00805425" w:rsidRPr="00E75BCD">
              <w:rPr>
                <w:noProof/>
                <w:webHidden/>
              </w:rPr>
              <w:tab/>
            </w:r>
            <w:r w:rsidRPr="00E75BCD">
              <w:rPr>
                <w:noProof/>
                <w:webHidden/>
              </w:rPr>
              <w:fldChar w:fldCharType="begin"/>
            </w:r>
            <w:r w:rsidR="00805425" w:rsidRPr="00E75BCD">
              <w:rPr>
                <w:noProof/>
                <w:webHidden/>
              </w:rPr>
              <w:instrText xml:space="preserve"> PAGEREF _Toc57630629 \h </w:instrText>
            </w:r>
            <w:r w:rsidRPr="00E75BCD">
              <w:rPr>
                <w:noProof/>
                <w:webHidden/>
              </w:rPr>
            </w:r>
            <w:r w:rsidRPr="00E75BCD">
              <w:rPr>
                <w:noProof/>
                <w:webHidden/>
              </w:rPr>
              <w:fldChar w:fldCharType="separate"/>
            </w:r>
            <w:r w:rsidR="00805425">
              <w:rPr>
                <w:noProof/>
                <w:webHidden/>
              </w:rPr>
              <w:t>174</w:t>
            </w:r>
            <w:r w:rsidRPr="00E75BCD">
              <w:rPr>
                <w:noProof/>
                <w:webHidden/>
              </w:rPr>
              <w:fldChar w:fldCharType="end"/>
            </w:r>
          </w:hyperlink>
        </w:p>
        <w:p w:rsidR="00805425" w:rsidRPr="00E75BCD" w:rsidRDefault="00CD4525" w:rsidP="00805425">
          <w:pPr>
            <w:pStyle w:val="31"/>
            <w:tabs>
              <w:tab w:val="right" w:leader="dot" w:pos="10195"/>
            </w:tabs>
            <w:spacing w:after="0"/>
            <w:ind w:left="0"/>
            <w:jc w:val="both"/>
            <w:rPr>
              <w:rFonts w:asciiTheme="minorHAnsi" w:eastAsiaTheme="minorEastAsia" w:hAnsiTheme="minorHAnsi" w:cstheme="minorBidi"/>
              <w:noProof/>
            </w:rPr>
          </w:pPr>
          <w:hyperlink w:anchor="_Toc57630630" w:history="1">
            <w:r w:rsidR="00805425" w:rsidRPr="00E75BCD">
              <w:rPr>
                <w:rStyle w:val="af0"/>
                <w:noProof/>
              </w:rPr>
              <w:t>2.15 Ограничения использования земельных участков и объектов капитального строительства на территории месторождений полезных ископаемых</w:t>
            </w:r>
            <w:r w:rsidR="00805425" w:rsidRPr="00E75BCD">
              <w:rPr>
                <w:noProof/>
                <w:webHidden/>
              </w:rPr>
              <w:tab/>
            </w:r>
            <w:r w:rsidRPr="00E75BCD">
              <w:rPr>
                <w:noProof/>
                <w:webHidden/>
              </w:rPr>
              <w:fldChar w:fldCharType="begin"/>
            </w:r>
            <w:r w:rsidR="00805425" w:rsidRPr="00E75BCD">
              <w:rPr>
                <w:noProof/>
                <w:webHidden/>
              </w:rPr>
              <w:instrText xml:space="preserve"> PAGEREF _Toc57630630 \h </w:instrText>
            </w:r>
            <w:r w:rsidRPr="00E75BCD">
              <w:rPr>
                <w:noProof/>
                <w:webHidden/>
              </w:rPr>
            </w:r>
            <w:r w:rsidRPr="00E75BCD">
              <w:rPr>
                <w:noProof/>
                <w:webHidden/>
              </w:rPr>
              <w:fldChar w:fldCharType="separate"/>
            </w:r>
            <w:r w:rsidR="00805425">
              <w:rPr>
                <w:noProof/>
                <w:webHidden/>
              </w:rPr>
              <w:t>176</w:t>
            </w:r>
            <w:r w:rsidRPr="00E75BCD">
              <w:rPr>
                <w:noProof/>
                <w:webHidden/>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631" w:history="1">
            <w:r w:rsidR="00805425" w:rsidRPr="00E75BCD">
              <w:rPr>
                <w:rStyle w:val="af0"/>
                <w:rFonts w:eastAsiaTheme="minorHAnsi"/>
                <w:noProof/>
                <w:lang w:eastAsia="en-US"/>
              </w:rPr>
              <w:t>Приложение 1</w:t>
            </w:r>
            <w:r w:rsidR="00805425" w:rsidRPr="00E75BCD">
              <w:rPr>
                <w:noProof/>
                <w:webHidden/>
              </w:rPr>
              <w:tab/>
            </w:r>
            <w:r w:rsidRPr="00E75BCD">
              <w:rPr>
                <w:noProof/>
                <w:webHidden/>
              </w:rPr>
              <w:fldChar w:fldCharType="begin"/>
            </w:r>
            <w:r w:rsidR="00805425" w:rsidRPr="00E75BCD">
              <w:rPr>
                <w:noProof/>
                <w:webHidden/>
              </w:rPr>
              <w:instrText xml:space="preserve"> PAGEREF _Toc57630631 \h </w:instrText>
            </w:r>
            <w:r w:rsidRPr="00E75BCD">
              <w:rPr>
                <w:noProof/>
                <w:webHidden/>
              </w:rPr>
            </w:r>
            <w:r w:rsidRPr="00E75BCD">
              <w:rPr>
                <w:noProof/>
                <w:webHidden/>
              </w:rPr>
              <w:fldChar w:fldCharType="separate"/>
            </w:r>
            <w:r w:rsidR="00805425">
              <w:rPr>
                <w:noProof/>
                <w:webHidden/>
              </w:rPr>
              <w:t>177</w:t>
            </w:r>
            <w:r w:rsidRPr="00E75BCD">
              <w:rPr>
                <w:noProof/>
                <w:webHidden/>
              </w:rPr>
              <w:fldChar w:fldCharType="end"/>
            </w:r>
          </w:hyperlink>
        </w:p>
        <w:p w:rsidR="00805425" w:rsidRPr="00E75BCD" w:rsidRDefault="00CD4525" w:rsidP="00805425">
          <w:pPr>
            <w:pStyle w:val="21"/>
            <w:tabs>
              <w:tab w:val="right" w:leader="dot" w:pos="10195"/>
            </w:tabs>
            <w:spacing w:after="0"/>
            <w:ind w:left="0"/>
            <w:jc w:val="both"/>
            <w:rPr>
              <w:rFonts w:asciiTheme="minorHAnsi" w:eastAsiaTheme="minorEastAsia" w:hAnsiTheme="minorHAnsi" w:cstheme="minorBidi"/>
              <w:noProof/>
            </w:rPr>
          </w:pPr>
          <w:hyperlink w:anchor="_Toc57630632" w:history="1">
            <w:r w:rsidR="00805425" w:rsidRPr="00E75BCD">
              <w:rPr>
                <w:rStyle w:val="af0"/>
                <w:rFonts w:eastAsiaTheme="minorHAnsi"/>
                <w:noProof/>
                <w:lang w:eastAsia="en-US"/>
              </w:rPr>
              <w:t>Приложение 2</w:t>
            </w:r>
            <w:r w:rsidR="00805425" w:rsidRPr="00E75BCD">
              <w:rPr>
                <w:noProof/>
                <w:webHidden/>
              </w:rPr>
              <w:tab/>
            </w:r>
            <w:r w:rsidRPr="00E75BCD">
              <w:rPr>
                <w:noProof/>
                <w:webHidden/>
              </w:rPr>
              <w:fldChar w:fldCharType="begin"/>
            </w:r>
            <w:r w:rsidR="00805425" w:rsidRPr="00E75BCD">
              <w:rPr>
                <w:noProof/>
                <w:webHidden/>
              </w:rPr>
              <w:instrText xml:space="preserve"> PAGEREF _Toc57630632 \h </w:instrText>
            </w:r>
            <w:r w:rsidRPr="00E75BCD">
              <w:rPr>
                <w:noProof/>
                <w:webHidden/>
              </w:rPr>
            </w:r>
            <w:r w:rsidRPr="00E75BCD">
              <w:rPr>
                <w:noProof/>
                <w:webHidden/>
              </w:rPr>
              <w:fldChar w:fldCharType="separate"/>
            </w:r>
            <w:r w:rsidR="00805425">
              <w:rPr>
                <w:noProof/>
                <w:webHidden/>
              </w:rPr>
              <w:t>178</w:t>
            </w:r>
            <w:r w:rsidRPr="00E75BCD">
              <w:rPr>
                <w:noProof/>
                <w:webHidden/>
              </w:rPr>
              <w:fldChar w:fldCharType="end"/>
            </w:r>
          </w:hyperlink>
        </w:p>
        <w:p w:rsidR="00805425" w:rsidRPr="00EE0DD4" w:rsidRDefault="00CD4525" w:rsidP="00805425">
          <w:pPr>
            <w:jc w:val="both"/>
          </w:pPr>
          <w:r w:rsidRPr="00E75BCD">
            <w:fldChar w:fldCharType="end"/>
          </w:r>
        </w:p>
      </w:sdtContent>
    </w:sdt>
    <w:p w:rsidR="00805425" w:rsidRPr="00EE0DD4" w:rsidRDefault="00805425" w:rsidP="00805425">
      <w:pPr>
        <w:jc w:val="both"/>
        <w:rPr>
          <w:bCs/>
          <w:sz w:val="28"/>
          <w:szCs w:val="28"/>
        </w:rPr>
      </w:pPr>
      <w:r w:rsidRPr="00EE0DD4">
        <w:br w:type="page"/>
      </w:r>
    </w:p>
    <w:p w:rsidR="00805425" w:rsidRPr="00EE0DD4" w:rsidRDefault="00805425" w:rsidP="00805425">
      <w:pPr>
        <w:pStyle w:val="1"/>
        <w:spacing w:before="0"/>
        <w:jc w:val="center"/>
        <w:rPr>
          <w:rFonts w:ascii="Times New Roman" w:hAnsi="Times New Roman"/>
          <w:color w:val="auto"/>
        </w:rPr>
      </w:pPr>
      <w:bookmarkStart w:id="1" w:name="_Toc57630556"/>
      <w:r w:rsidRPr="00EE0DD4">
        <w:rPr>
          <w:rFonts w:ascii="Times New Roman" w:hAnsi="Times New Roman"/>
          <w:color w:val="auto"/>
        </w:rPr>
        <w:lastRenderedPageBreak/>
        <w:t xml:space="preserve">Раздел I. ПОРЯДОК ПРИМЕНЕНИЯ ПРАВИЛ ЗЕМЛЕПОЛЬЗОВАНИЯ И ЗАСТРОЙКИ </w:t>
      </w:r>
      <w:r w:rsidR="00974BCF">
        <w:rPr>
          <w:rFonts w:ascii="Times New Roman" w:hAnsi="Times New Roman"/>
          <w:color w:val="auto"/>
        </w:rPr>
        <w:t>ЗЕЛЕНОВ</w:t>
      </w:r>
      <w:r>
        <w:rPr>
          <w:rFonts w:ascii="Times New Roman" w:hAnsi="Times New Roman"/>
          <w:color w:val="auto"/>
        </w:rPr>
        <w:t>СКОГО</w:t>
      </w:r>
      <w:r w:rsidRPr="00EE0DD4">
        <w:rPr>
          <w:rFonts w:ascii="Times New Roman" w:hAnsi="Times New Roman"/>
          <w:color w:val="auto"/>
        </w:rPr>
        <w:t xml:space="preserve"> СЕЛЬСКОГО ПОСЕЛЕНИЯИ ВНЕСЕНИЯ В НИХ ИЗМЕНЕНИЙ</w:t>
      </w:r>
      <w:bookmarkEnd w:id="1"/>
    </w:p>
    <w:p w:rsidR="00805425" w:rsidRPr="00EE0DD4" w:rsidRDefault="00805425" w:rsidP="00805425"/>
    <w:p w:rsidR="00805425" w:rsidRPr="00EE0DD4" w:rsidRDefault="00805425" w:rsidP="00805425">
      <w:pPr>
        <w:pStyle w:val="2"/>
        <w:spacing w:before="0"/>
        <w:jc w:val="center"/>
        <w:rPr>
          <w:rFonts w:ascii="Times New Roman" w:hAnsi="Times New Roman"/>
          <w:color w:val="auto"/>
          <w:sz w:val="28"/>
          <w:szCs w:val="28"/>
        </w:rPr>
      </w:pPr>
      <w:bookmarkStart w:id="2" w:name="_Toc57630557"/>
      <w:r w:rsidRPr="00EE0DD4">
        <w:rPr>
          <w:rFonts w:ascii="Times New Roman" w:hAnsi="Times New Roman"/>
          <w:color w:val="auto"/>
          <w:sz w:val="28"/>
          <w:szCs w:val="28"/>
        </w:rPr>
        <w:t>Глава 1. Общие положения</w:t>
      </w:r>
      <w:bookmarkEnd w:id="2"/>
    </w:p>
    <w:p w:rsidR="00805425" w:rsidRPr="00EE0DD4" w:rsidRDefault="00805425" w:rsidP="00805425">
      <w:pPr>
        <w:pStyle w:val="3"/>
        <w:ind w:left="527"/>
        <w:jc w:val="center"/>
        <w:rPr>
          <w:rFonts w:ascii="Times New Roman" w:hAnsi="Times New Roman"/>
          <w:color w:val="auto"/>
          <w:sz w:val="28"/>
          <w:szCs w:val="28"/>
        </w:rPr>
      </w:pPr>
      <w:bookmarkStart w:id="3" w:name="_Toc57630558"/>
      <w:r w:rsidRPr="00EE0DD4">
        <w:rPr>
          <w:rFonts w:ascii="Times New Roman" w:hAnsi="Times New Roman"/>
          <w:color w:val="auto"/>
          <w:sz w:val="28"/>
          <w:szCs w:val="28"/>
        </w:rPr>
        <w:t>1.1 Основные используемые понятия</w:t>
      </w:r>
      <w:bookmarkEnd w:id="3"/>
    </w:p>
    <w:p w:rsidR="00805425" w:rsidRPr="00EE0DD4" w:rsidRDefault="00805425" w:rsidP="00805425"/>
    <w:p w:rsidR="00805425" w:rsidRPr="00EE0DD4" w:rsidRDefault="00805425" w:rsidP="00805425">
      <w:pPr>
        <w:pStyle w:val="ae"/>
        <w:numPr>
          <w:ilvl w:val="0"/>
          <w:numId w:val="46"/>
        </w:numPr>
        <w:tabs>
          <w:tab w:val="left" w:pos="-142"/>
        </w:tabs>
        <w:jc w:val="both"/>
        <w:rPr>
          <w:rFonts w:eastAsia="Calibri"/>
          <w:sz w:val="28"/>
          <w:szCs w:val="28"/>
        </w:rPr>
      </w:pPr>
      <w:r w:rsidRPr="00EE0DD4">
        <w:rPr>
          <w:rFonts w:eastAsia="Calibri"/>
          <w:sz w:val="28"/>
          <w:szCs w:val="28"/>
        </w:rPr>
        <w:t xml:space="preserve">Основные понятия, применяемые в Правилах землепользования и застройки </w:t>
      </w:r>
      <w:r w:rsidR="00373FF8">
        <w:rPr>
          <w:rFonts w:eastAsia="Calibri"/>
          <w:sz w:val="28"/>
          <w:szCs w:val="28"/>
        </w:rPr>
        <w:t>Зеленов</w:t>
      </w:r>
      <w:r>
        <w:rPr>
          <w:rFonts w:eastAsia="Calibri"/>
          <w:sz w:val="28"/>
          <w:szCs w:val="28"/>
        </w:rPr>
        <w:t>ского</w:t>
      </w:r>
      <w:r w:rsidRPr="00EE0DD4">
        <w:rPr>
          <w:rFonts w:eastAsia="Calibri"/>
          <w:sz w:val="28"/>
          <w:szCs w:val="28"/>
        </w:rPr>
        <w:t xml:space="preserve"> сельского поселения (далее – правила):</w:t>
      </w:r>
    </w:p>
    <w:p w:rsidR="00805425" w:rsidRPr="00EE0DD4" w:rsidRDefault="00805425" w:rsidP="00805425">
      <w:pPr>
        <w:autoSpaceDE w:val="0"/>
        <w:autoSpaceDN w:val="0"/>
        <w:adjustRightInd w:val="0"/>
        <w:ind w:firstLine="540"/>
        <w:jc w:val="both"/>
        <w:rPr>
          <w:rFonts w:eastAsiaTheme="minorHAnsi"/>
          <w:bCs/>
          <w:sz w:val="28"/>
          <w:szCs w:val="28"/>
          <w:lang w:eastAsia="en-US"/>
        </w:rPr>
      </w:pPr>
      <w:r w:rsidRPr="00EE0DD4">
        <w:rPr>
          <w:rFonts w:eastAsia="Calibri"/>
          <w:b/>
          <w:bCs/>
          <w:sz w:val="28"/>
          <w:szCs w:val="28"/>
        </w:rPr>
        <w:t xml:space="preserve">благоустройство территории - </w:t>
      </w:r>
      <w:r w:rsidRPr="00EE0DD4">
        <w:rPr>
          <w:rFonts w:eastAsiaTheme="minorHAnsi"/>
          <w:bCs/>
          <w:sz w:val="28"/>
          <w:szCs w:val="28"/>
          <w:lang w:eastAsia="en-US"/>
        </w:rPr>
        <w:t>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r w:rsidRPr="00EE0DD4">
        <w:rPr>
          <w:rStyle w:val="aff6"/>
          <w:rFonts w:eastAsiaTheme="minorHAnsi"/>
          <w:bCs/>
          <w:sz w:val="28"/>
          <w:szCs w:val="28"/>
          <w:lang w:eastAsia="en-US"/>
        </w:rPr>
        <w:footnoteReference w:id="2"/>
      </w:r>
    </w:p>
    <w:p w:rsidR="00805425" w:rsidRPr="00EE0DD4" w:rsidRDefault="00805425" w:rsidP="00805425">
      <w:pPr>
        <w:autoSpaceDE w:val="0"/>
        <w:autoSpaceDN w:val="0"/>
        <w:adjustRightInd w:val="0"/>
        <w:ind w:firstLine="709"/>
        <w:jc w:val="both"/>
        <w:rPr>
          <w:rFonts w:eastAsiaTheme="minorHAnsi"/>
          <w:b/>
          <w:bCs/>
          <w:sz w:val="28"/>
          <w:szCs w:val="28"/>
          <w:lang w:eastAsia="en-US"/>
        </w:rPr>
      </w:pPr>
      <w:r w:rsidRPr="00EE0DD4">
        <w:rPr>
          <w:b/>
          <w:sz w:val="28"/>
          <w:szCs w:val="28"/>
        </w:rPr>
        <w:t xml:space="preserve"> блокированный жилой дом -</w:t>
      </w:r>
      <w:r w:rsidRPr="00EE0DD4">
        <w:rPr>
          <w:rFonts w:eastAsiaTheme="minorHAnsi"/>
          <w:bCs/>
          <w:sz w:val="28"/>
          <w:szCs w:val="28"/>
          <w:lang w:eastAsia="en-US"/>
        </w:rPr>
        <w:t>жилой дом с количеством этажей не более чем три, состоящий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w:t>
      </w:r>
      <w:r w:rsidRPr="00EE0DD4">
        <w:rPr>
          <w:rStyle w:val="aff6"/>
          <w:rFonts w:eastAsiaTheme="minorHAnsi"/>
          <w:bCs/>
          <w:sz w:val="28"/>
          <w:szCs w:val="28"/>
          <w:lang w:eastAsia="en-US"/>
        </w:rPr>
        <w:footnoteReference w:id="3"/>
      </w:r>
    </w:p>
    <w:p w:rsidR="00805425" w:rsidRPr="00EE0DD4" w:rsidRDefault="00805425" w:rsidP="00805425">
      <w:pPr>
        <w:autoSpaceDE w:val="0"/>
        <w:autoSpaceDN w:val="0"/>
        <w:adjustRightInd w:val="0"/>
        <w:ind w:firstLine="709"/>
        <w:jc w:val="both"/>
        <w:rPr>
          <w:rFonts w:eastAsiaTheme="minorHAnsi"/>
          <w:b/>
          <w:bCs/>
          <w:sz w:val="28"/>
          <w:szCs w:val="28"/>
          <w:lang w:eastAsia="en-US"/>
        </w:rPr>
      </w:pPr>
      <w:r w:rsidRPr="00EE0DD4">
        <w:rPr>
          <w:rFonts w:eastAsiaTheme="minorHAnsi"/>
          <w:b/>
          <w:bCs/>
          <w:sz w:val="28"/>
          <w:szCs w:val="28"/>
          <w:lang w:eastAsia="en-US"/>
        </w:rPr>
        <w:t xml:space="preserve">водоохранными зонами </w:t>
      </w:r>
      <w:r w:rsidRPr="00EE0DD4">
        <w:rPr>
          <w:rFonts w:eastAsiaTheme="minorHAnsi"/>
          <w:bCs/>
          <w:sz w:val="28"/>
          <w:szCs w:val="28"/>
          <w:lang w:eastAsia="en-US"/>
        </w:rPr>
        <w:t>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r w:rsidRPr="00EE0DD4">
        <w:rPr>
          <w:rStyle w:val="aff6"/>
          <w:rFonts w:eastAsiaTheme="minorHAnsi"/>
          <w:bCs/>
          <w:sz w:val="28"/>
          <w:szCs w:val="28"/>
          <w:lang w:eastAsia="en-US"/>
        </w:rPr>
        <w:footnoteReference w:id="4"/>
      </w:r>
    </w:p>
    <w:p w:rsidR="00805425" w:rsidRPr="00EE0DD4" w:rsidRDefault="00805425" w:rsidP="00805425">
      <w:pPr>
        <w:autoSpaceDE w:val="0"/>
        <w:autoSpaceDN w:val="0"/>
        <w:adjustRightInd w:val="0"/>
        <w:ind w:firstLine="540"/>
        <w:jc w:val="both"/>
        <w:rPr>
          <w:rFonts w:eastAsia="Calibri"/>
          <w:sz w:val="28"/>
          <w:szCs w:val="28"/>
        </w:rPr>
      </w:pPr>
      <w:r w:rsidRPr="00EE0DD4">
        <w:rPr>
          <w:rFonts w:eastAsiaTheme="minorHAnsi"/>
          <w:b/>
          <w:sz w:val="28"/>
          <w:szCs w:val="28"/>
          <w:lang w:eastAsia="en-US"/>
        </w:rPr>
        <w:t>высота здания, строения, сооружения</w:t>
      </w:r>
      <w:r w:rsidRPr="00EE0DD4">
        <w:rPr>
          <w:rFonts w:eastAsiaTheme="minorHAnsi"/>
          <w:bCs/>
          <w:sz w:val="28"/>
          <w:szCs w:val="28"/>
          <w:lang w:eastAsia="en-US"/>
        </w:rPr>
        <w:t xml:space="preserve"> - </w:t>
      </w:r>
      <w:r w:rsidRPr="00EE0DD4">
        <w:rPr>
          <w:rFonts w:eastAsia="Calibri"/>
          <w:sz w:val="28"/>
          <w:szCs w:val="28"/>
        </w:rPr>
        <w:t>расстояние по вертикали, измеренное от проектной отметки земли до наивысшей отметки плоской крыши здания или до наивысшей отметки конька скатной крыши здания, до наивысшей точки строения, сооружения, которая устанавливается в составе регламента использования территорий применительно к соответствующей территориальной зоне, обозначенной на карте градостроительного зонирования</w:t>
      </w:r>
      <w:r w:rsidRPr="00EE0DD4">
        <w:rPr>
          <w:rFonts w:eastAsiaTheme="minorHAnsi"/>
          <w:bCs/>
          <w:sz w:val="28"/>
          <w:szCs w:val="28"/>
          <w:lang w:eastAsia="en-US"/>
        </w:rPr>
        <w:t>;</w:t>
      </w:r>
    </w:p>
    <w:p w:rsidR="00805425" w:rsidRPr="00EE0DD4" w:rsidRDefault="00805425" w:rsidP="00805425">
      <w:pPr>
        <w:autoSpaceDE w:val="0"/>
        <w:autoSpaceDN w:val="0"/>
        <w:adjustRightInd w:val="0"/>
        <w:ind w:firstLine="709"/>
        <w:jc w:val="both"/>
        <w:rPr>
          <w:sz w:val="28"/>
          <w:szCs w:val="28"/>
        </w:rPr>
      </w:pPr>
      <w:r w:rsidRPr="00EE0DD4">
        <w:rPr>
          <w:b/>
          <w:spacing w:val="-6"/>
          <w:sz w:val="28"/>
          <w:szCs w:val="28"/>
        </w:rPr>
        <w:t>государственные информационные системы обеспечения градостроительной деятельности</w:t>
      </w:r>
      <w:r w:rsidRPr="00EE0DD4">
        <w:rPr>
          <w:spacing w:val="-6"/>
          <w:sz w:val="28"/>
          <w:szCs w:val="28"/>
        </w:rPr>
        <w:t xml:space="preserve"> – </w:t>
      </w:r>
      <w:r w:rsidRPr="00EE0DD4">
        <w:rPr>
          <w:sz w:val="28"/>
          <w:szCs w:val="28"/>
        </w:rPr>
        <w:t xml:space="preserve">создаваемые и эксплуатируемые в соответствии с требованиями Градостроительного кодекса Российской Федерации информационные системы, содержащие сведения, документы, материалы о развитии территорий, об их застройке, о существующих и планируемых к размещению объектах капитального </w:t>
      </w:r>
      <w:r w:rsidRPr="00EE0DD4">
        <w:rPr>
          <w:sz w:val="28"/>
          <w:szCs w:val="28"/>
        </w:rPr>
        <w:lastRenderedPageBreak/>
        <w:t>строительства и иные необходимые для осуществления градостроительной деятельности сведения;</w:t>
      </w:r>
      <w:r w:rsidRPr="00EE0DD4">
        <w:rPr>
          <w:rStyle w:val="aff6"/>
          <w:sz w:val="28"/>
          <w:szCs w:val="28"/>
        </w:rPr>
        <w:footnoteReference w:id="5"/>
      </w:r>
    </w:p>
    <w:p w:rsidR="00805425" w:rsidRPr="00EE0DD4" w:rsidRDefault="00805425" w:rsidP="00805425">
      <w:pPr>
        <w:autoSpaceDE w:val="0"/>
        <w:autoSpaceDN w:val="0"/>
        <w:adjustRightInd w:val="0"/>
        <w:ind w:firstLine="709"/>
        <w:jc w:val="both"/>
        <w:rPr>
          <w:rFonts w:eastAsiaTheme="minorHAnsi"/>
          <w:bCs/>
          <w:sz w:val="28"/>
          <w:szCs w:val="28"/>
          <w:lang w:eastAsia="en-US"/>
        </w:rPr>
      </w:pPr>
      <w:r w:rsidRPr="00EE0DD4">
        <w:rPr>
          <w:b/>
          <w:spacing w:val="-6"/>
          <w:sz w:val="28"/>
          <w:szCs w:val="28"/>
        </w:rPr>
        <w:t xml:space="preserve"> государственный кадастровый учет недвижимого имущества – </w:t>
      </w:r>
      <w:r w:rsidRPr="00EE0DD4">
        <w:rPr>
          <w:rFonts w:eastAsiaTheme="minorHAnsi"/>
          <w:bCs/>
          <w:sz w:val="28"/>
          <w:szCs w:val="28"/>
          <w:lang w:eastAsia="en-US"/>
        </w:rPr>
        <w:t xml:space="preserve">внесение в Единый государственный реестр недвижимости сведений о земельных участках, зданиях, сооружениях, помещениях, машино-местах, об объектах незавершенного строительства, о единых недвижимых комплексах, а в случаях, установленных федеральным законом, и об иных объектах, которые прочно связаны с землей, то есть перемещение которых без несоразмерного ущерба их назначению невозможно (далее также - объекты недвижимости), которые подтверждают существование такого объекта недвижимости с характеристиками, позволяющими определить его в качестве индивидуально-определенной вещи, или подтверждают прекращение его существования, а также иных предусмотренных Федеральным законом № 218-ФЗ сведений об объектах недвижимости </w:t>
      </w:r>
      <w:r w:rsidRPr="00EE0DD4">
        <w:rPr>
          <w:spacing w:val="-6"/>
          <w:sz w:val="28"/>
          <w:szCs w:val="28"/>
        </w:rPr>
        <w:t>(далее – государственный кадастровый учет);</w:t>
      </w:r>
      <w:r w:rsidRPr="00EE0DD4">
        <w:rPr>
          <w:rStyle w:val="aff6"/>
          <w:spacing w:val="-6"/>
          <w:sz w:val="28"/>
          <w:szCs w:val="28"/>
        </w:rPr>
        <w:footnoteReference w:id="6"/>
      </w:r>
    </w:p>
    <w:p w:rsidR="00805425" w:rsidRPr="00EE0DD4" w:rsidRDefault="00805425" w:rsidP="00805425">
      <w:pPr>
        <w:autoSpaceDE w:val="0"/>
        <w:autoSpaceDN w:val="0"/>
        <w:adjustRightInd w:val="0"/>
        <w:ind w:firstLine="709"/>
        <w:jc w:val="both"/>
        <w:rPr>
          <w:rFonts w:eastAsiaTheme="minorHAnsi"/>
          <w:sz w:val="28"/>
          <w:szCs w:val="28"/>
          <w:lang w:eastAsia="en-US"/>
        </w:rPr>
      </w:pPr>
      <w:r w:rsidRPr="00EE0DD4">
        <w:rPr>
          <w:b/>
          <w:sz w:val="28"/>
          <w:szCs w:val="28"/>
        </w:rPr>
        <w:t>градостроительная деятельность</w:t>
      </w:r>
      <w:r w:rsidRPr="00EE0DD4">
        <w:rPr>
          <w:sz w:val="28"/>
          <w:szCs w:val="28"/>
        </w:rPr>
        <w:t xml:space="preserve"> – </w:t>
      </w:r>
      <w:r w:rsidRPr="00EE0DD4">
        <w:rPr>
          <w:rFonts w:eastAsiaTheme="minorHAnsi"/>
          <w:sz w:val="28"/>
          <w:szCs w:val="28"/>
          <w:lang w:eastAsia="en-US"/>
        </w:rPr>
        <w:t>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r w:rsidRPr="00EE0DD4">
        <w:rPr>
          <w:sz w:val="28"/>
          <w:szCs w:val="28"/>
        </w:rPr>
        <w:t>;</w:t>
      </w:r>
      <w:r w:rsidRPr="00EE0DD4">
        <w:rPr>
          <w:rStyle w:val="aff6"/>
          <w:sz w:val="28"/>
          <w:szCs w:val="28"/>
        </w:rPr>
        <w:footnoteReference w:id="7"/>
      </w:r>
    </w:p>
    <w:p w:rsidR="00805425" w:rsidRPr="00EE0DD4" w:rsidRDefault="00805425" w:rsidP="00805425">
      <w:pPr>
        <w:autoSpaceDE w:val="0"/>
        <w:autoSpaceDN w:val="0"/>
        <w:adjustRightInd w:val="0"/>
        <w:ind w:firstLine="709"/>
        <w:jc w:val="both"/>
        <w:rPr>
          <w:rFonts w:eastAsiaTheme="minorHAnsi"/>
          <w:sz w:val="28"/>
          <w:szCs w:val="28"/>
          <w:lang w:eastAsia="en-US"/>
        </w:rPr>
      </w:pPr>
      <w:r w:rsidRPr="00EE0DD4">
        <w:rPr>
          <w:b/>
          <w:sz w:val="28"/>
          <w:szCs w:val="28"/>
        </w:rPr>
        <w:t>градостроительное зонирование</w:t>
      </w:r>
      <w:r w:rsidRPr="00EE0DD4">
        <w:rPr>
          <w:sz w:val="28"/>
          <w:szCs w:val="28"/>
        </w:rPr>
        <w:t xml:space="preserve"> – </w:t>
      </w:r>
      <w:r w:rsidRPr="00EE0DD4">
        <w:rPr>
          <w:rFonts w:eastAsiaTheme="minorHAnsi"/>
          <w:sz w:val="28"/>
          <w:szCs w:val="28"/>
          <w:lang w:eastAsia="en-US"/>
        </w:rPr>
        <w:t>зонирование территорий муниципальных образований в целях определения территориальных зон и установления градостроительных регламентов;</w:t>
      </w:r>
      <w:r w:rsidRPr="00EE0DD4">
        <w:rPr>
          <w:rStyle w:val="aff6"/>
          <w:rFonts w:eastAsiaTheme="minorHAnsi"/>
          <w:sz w:val="28"/>
          <w:szCs w:val="28"/>
          <w:lang w:eastAsia="en-US"/>
        </w:rPr>
        <w:footnoteReference w:id="8"/>
      </w:r>
    </w:p>
    <w:p w:rsidR="00805425" w:rsidRPr="00EE0DD4" w:rsidRDefault="00805425" w:rsidP="00805425">
      <w:pPr>
        <w:autoSpaceDE w:val="0"/>
        <w:autoSpaceDN w:val="0"/>
        <w:adjustRightInd w:val="0"/>
        <w:ind w:firstLine="709"/>
        <w:jc w:val="both"/>
        <w:rPr>
          <w:sz w:val="28"/>
          <w:szCs w:val="28"/>
        </w:rPr>
      </w:pPr>
      <w:r w:rsidRPr="00EE0DD4">
        <w:rPr>
          <w:b/>
          <w:sz w:val="28"/>
          <w:szCs w:val="28"/>
        </w:rPr>
        <w:t xml:space="preserve">градостроительный регламент </w:t>
      </w:r>
      <w:r w:rsidRPr="00EE0DD4">
        <w:rPr>
          <w:sz w:val="28"/>
          <w:szCs w:val="28"/>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Pr="00EE0DD4">
        <w:rPr>
          <w:rStyle w:val="aff6"/>
          <w:sz w:val="28"/>
          <w:szCs w:val="28"/>
        </w:rPr>
        <w:footnoteReference w:id="9"/>
      </w:r>
    </w:p>
    <w:p w:rsidR="00805425" w:rsidRPr="00EE0DD4" w:rsidRDefault="00805425" w:rsidP="00805425">
      <w:pPr>
        <w:autoSpaceDE w:val="0"/>
        <w:autoSpaceDN w:val="0"/>
        <w:adjustRightInd w:val="0"/>
        <w:ind w:firstLine="709"/>
        <w:jc w:val="both"/>
        <w:rPr>
          <w:sz w:val="28"/>
          <w:szCs w:val="28"/>
        </w:rPr>
      </w:pPr>
      <w:r w:rsidRPr="00EE0DD4">
        <w:rPr>
          <w:b/>
          <w:sz w:val="28"/>
          <w:szCs w:val="28"/>
        </w:rPr>
        <w:t>деятельность по комплексному и устойчивому развитию территории</w:t>
      </w:r>
      <w:r w:rsidRPr="00EE0DD4">
        <w:rPr>
          <w:sz w:val="28"/>
          <w:szCs w:val="28"/>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w:t>
      </w:r>
      <w:r w:rsidRPr="00EE0DD4">
        <w:rPr>
          <w:sz w:val="28"/>
          <w:szCs w:val="28"/>
        </w:rPr>
        <w:lastRenderedPageBreak/>
        <w:t>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r w:rsidRPr="00EE0DD4">
        <w:rPr>
          <w:rStyle w:val="aff6"/>
          <w:sz w:val="28"/>
          <w:szCs w:val="28"/>
        </w:rPr>
        <w:footnoteReference w:id="10"/>
      </w:r>
    </w:p>
    <w:p w:rsidR="00805425" w:rsidRPr="00EE0DD4" w:rsidRDefault="00805425" w:rsidP="00805425">
      <w:pPr>
        <w:autoSpaceDE w:val="0"/>
        <w:autoSpaceDN w:val="0"/>
        <w:adjustRightInd w:val="0"/>
        <w:ind w:firstLine="709"/>
        <w:jc w:val="both"/>
        <w:rPr>
          <w:sz w:val="28"/>
          <w:szCs w:val="28"/>
        </w:rPr>
      </w:pPr>
      <w:r w:rsidRPr="00EE0DD4">
        <w:rPr>
          <w:b/>
          <w:spacing w:val="-4"/>
          <w:sz w:val="28"/>
          <w:szCs w:val="28"/>
        </w:rPr>
        <w:t>зоны с особыми условиями использования территорий</w:t>
      </w:r>
      <w:r w:rsidRPr="00EE0DD4">
        <w:rPr>
          <w:spacing w:val="-4"/>
          <w:sz w:val="28"/>
          <w:szCs w:val="28"/>
        </w:rPr>
        <w:t xml:space="preserve"> – </w:t>
      </w:r>
      <w:r w:rsidRPr="00EE0DD4">
        <w:rPr>
          <w:sz w:val="28"/>
          <w:szCs w:val="28"/>
        </w:rPr>
        <w:t>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r w:rsidRPr="00EE0DD4">
        <w:rPr>
          <w:rStyle w:val="aff6"/>
          <w:sz w:val="28"/>
          <w:szCs w:val="28"/>
        </w:rPr>
        <w:footnoteReference w:id="11"/>
      </w:r>
    </w:p>
    <w:p w:rsidR="00805425" w:rsidRPr="00EE0DD4" w:rsidRDefault="00805425" w:rsidP="00805425">
      <w:pPr>
        <w:autoSpaceDE w:val="0"/>
        <w:autoSpaceDN w:val="0"/>
        <w:adjustRightInd w:val="0"/>
        <w:ind w:firstLine="709"/>
        <w:jc w:val="both"/>
        <w:rPr>
          <w:rFonts w:eastAsiaTheme="minorHAnsi"/>
          <w:b/>
          <w:bCs/>
          <w:sz w:val="28"/>
          <w:szCs w:val="28"/>
          <w:lang w:eastAsia="en-US"/>
        </w:rPr>
      </w:pPr>
      <w:r w:rsidRPr="00EE0DD4">
        <w:rPr>
          <w:b/>
          <w:spacing w:val="-4"/>
          <w:sz w:val="28"/>
          <w:szCs w:val="28"/>
        </w:rPr>
        <w:t xml:space="preserve">зона регулирования застройки и хозяйственной деятельности </w:t>
      </w:r>
      <w:r w:rsidRPr="00EE0DD4">
        <w:rPr>
          <w:spacing w:val="-4"/>
          <w:sz w:val="28"/>
          <w:szCs w:val="28"/>
        </w:rPr>
        <w:t xml:space="preserve">– </w:t>
      </w:r>
      <w:r w:rsidRPr="00EE0DD4">
        <w:rPr>
          <w:sz w:val="28"/>
          <w:szCs w:val="28"/>
        </w:rPr>
        <w:t>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r w:rsidRPr="00EE0DD4">
        <w:rPr>
          <w:rStyle w:val="aff6"/>
          <w:sz w:val="28"/>
          <w:szCs w:val="28"/>
        </w:rPr>
        <w:footnoteReference w:id="12"/>
      </w:r>
    </w:p>
    <w:p w:rsidR="00805425" w:rsidRPr="00EE0DD4" w:rsidRDefault="00805425" w:rsidP="00805425">
      <w:pPr>
        <w:autoSpaceDE w:val="0"/>
        <w:autoSpaceDN w:val="0"/>
        <w:adjustRightInd w:val="0"/>
        <w:ind w:firstLine="709"/>
        <w:jc w:val="both"/>
        <w:rPr>
          <w:rFonts w:eastAsiaTheme="minorHAnsi"/>
          <w:b/>
          <w:bCs/>
          <w:sz w:val="28"/>
          <w:szCs w:val="28"/>
          <w:lang w:eastAsia="en-US"/>
        </w:rPr>
      </w:pPr>
      <w:r w:rsidRPr="00EE0DD4">
        <w:rPr>
          <w:b/>
          <w:spacing w:val="-6"/>
          <w:sz w:val="28"/>
          <w:szCs w:val="28"/>
        </w:rPr>
        <w:t xml:space="preserve"> зона охраняемого природного ландшафта </w:t>
      </w:r>
      <w:r w:rsidRPr="00EE0DD4">
        <w:rPr>
          <w:sz w:val="28"/>
          <w:szCs w:val="28"/>
        </w:rPr>
        <w:t>-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r w:rsidRPr="00EE0DD4">
        <w:rPr>
          <w:rStyle w:val="aff6"/>
          <w:sz w:val="28"/>
          <w:szCs w:val="28"/>
        </w:rPr>
        <w:footnoteReference w:id="13"/>
      </w:r>
    </w:p>
    <w:p w:rsidR="00805425" w:rsidRPr="00EE0DD4" w:rsidRDefault="00805425" w:rsidP="00805425">
      <w:pPr>
        <w:autoSpaceDE w:val="0"/>
        <w:autoSpaceDN w:val="0"/>
        <w:adjustRightInd w:val="0"/>
        <w:ind w:firstLine="540"/>
        <w:jc w:val="both"/>
        <w:rPr>
          <w:rFonts w:eastAsia="Calibri"/>
          <w:sz w:val="28"/>
          <w:szCs w:val="28"/>
        </w:rPr>
      </w:pPr>
      <w:r w:rsidRPr="00EE0DD4">
        <w:rPr>
          <w:rFonts w:eastAsia="Calibri"/>
          <w:b/>
          <w:sz w:val="28"/>
          <w:szCs w:val="28"/>
        </w:rPr>
        <w:t>капитальный ремонт объектов капитального строительства</w:t>
      </w:r>
      <w:r w:rsidRPr="00EE0DD4">
        <w:rPr>
          <w:rFonts w:eastAsia="Calibri"/>
          <w:sz w:val="28"/>
          <w:szCs w:val="28"/>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r w:rsidRPr="00EE0DD4">
        <w:rPr>
          <w:rStyle w:val="aff6"/>
          <w:rFonts w:eastAsia="Calibri"/>
          <w:sz w:val="28"/>
          <w:szCs w:val="28"/>
        </w:rPr>
        <w:footnoteReference w:id="14"/>
      </w:r>
    </w:p>
    <w:p w:rsidR="00805425" w:rsidRPr="00EE0DD4" w:rsidRDefault="00805425" w:rsidP="00805425">
      <w:pPr>
        <w:autoSpaceDE w:val="0"/>
        <w:autoSpaceDN w:val="0"/>
        <w:adjustRightInd w:val="0"/>
        <w:ind w:firstLine="540"/>
        <w:jc w:val="both"/>
        <w:rPr>
          <w:rFonts w:eastAsia="Calibri"/>
          <w:sz w:val="28"/>
          <w:szCs w:val="28"/>
        </w:rPr>
      </w:pPr>
      <w:r w:rsidRPr="00EE0DD4">
        <w:rPr>
          <w:rFonts w:eastAsia="Calibri"/>
          <w:b/>
          <w:sz w:val="28"/>
          <w:szCs w:val="28"/>
        </w:rPr>
        <w:t>капитальный ремонт линейных объектов</w:t>
      </w:r>
      <w:r w:rsidRPr="00EE0DD4">
        <w:rPr>
          <w:rFonts w:eastAsia="Calibri"/>
          <w:sz w:val="28"/>
          <w:szCs w:val="28"/>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r w:rsidRPr="00EE0DD4">
        <w:rPr>
          <w:rStyle w:val="aff6"/>
          <w:rFonts w:eastAsia="Calibri"/>
          <w:sz w:val="28"/>
          <w:szCs w:val="28"/>
        </w:rPr>
        <w:footnoteReference w:id="15"/>
      </w:r>
    </w:p>
    <w:p w:rsidR="00805425" w:rsidRPr="00EE0DD4" w:rsidRDefault="00805425" w:rsidP="00805425">
      <w:pPr>
        <w:autoSpaceDE w:val="0"/>
        <w:autoSpaceDN w:val="0"/>
        <w:adjustRightInd w:val="0"/>
        <w:ind w:firstLine="709"/>
        <w:jc w:val="both"/>
        <w:rPr>
          <w:sz w:val="28"/>
          <w:szCs w:val="28"/>
        </w:rPr>
      </w:pPr>
      <w:r w:rsidRPr="00EE0DD4">
        <w:rPr>
          <w:b/>
          <w:sz w:val="28"/>
          <w:szCs w:val="28"/>
        </w:rPr>
        <w:lastRenderedPageBreak/>
        <w:t>красные линии</w:t>
      </w:r>
      <w:r w:rsidRPr="00EE0DD4">
        <w:rPr>
          <w:sz w:val="28"/>
          <w:szCs w:val="28"/>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sidRPr="00EE0DD4">
        <w:rPr>
          <w:rStyle w:val="aff6"/>
          <w:sz w:val="28"/>
          <w:szCs w:val="28"/>
        </w:rPr>
        <w:footnoteReference w:id="16"/>
      </w:r>
    </w:p>
    <w:p w:rsidR="00805425" w:rsidRPr="00EE0DD4" w:rsidRDefault="00805425" w:rsidP="00805425">
      <w:pPr>
        <w:autoSpaceDE w:val="0"/>
        <w:autoSpaceDN w:val="0"/>
        <w:adjustRightInd w:val="0"/>
        <w:ind w:firstLine="709"/>
        <w:jc w:val="both"/>
        <w:rPr>
          <w:sz w:val="28"/>
          <w:szCs w:val="28"/>
        </w:rPr>
      </w:pPr>
      <w:r w:rsidRPr="00EE0DD4">
        <w:rPr>
          <w:b/>
          <w:sz w:val="28"/>
          <w:szCs w:val="28"/>
        </w:rPr>
        <w:t>линейные объекты</w:t>
      </w:r>
      <w:r w:rsidRPr="00EE0DD4">
        <w:rPr>
          <w:sz w:val="28"/>
          <w:szCs w:val="28"/>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sidRPr="00EE0DD4">
        <w:rPr>
          <w:rStyle w:val="aff6"/>
          <w:sz w:val="28"/>
          <w:szCs w:val="28"/>
        </w:rPr>
        <w:footnoteReference w:id="17"/>
      </w:r>
    </w:p>
    <w:p w:rsidR="00805425" w:rsidRPr="00EE0DD4" w:rsidRDefault="00805425" w:rsidP="00805425">
      <w:pPr>
        <w:autoSpaceDE w:val="0"/>
        <w:autoSpaceDN w:val="0"/>
        <w:adjustRightInd w:val="0"/>
        <w:ind w:firstLine="709"/>
        <w:jc w:val="both"/>
        <w:rPr>
          <w:sz w:val="28"/>
          <w:szCs w:val="28"/>
        </w:rPr>
      </w:pPr>
      <w:r w:rsidRPr="00EE0DD4">
        <w:rPr>
          <w:b/>
          <w:sz w:val="28"/>
          <w:szCs w:val="28"/>
        </w:rPr>
        <w:t>личное подсобное хозяйство</w:t>
      </w:r>
      <w:r w:rsidRPr="00EE0DD4">
        <w:rPr>
          <w:sz w:val="28"/>
          <w:szCs w:val="28"/>
        </w:rPr>
        <w:t xml:space="preserve"> - форма непредпринимательской деятельности по производству и переработке сельскохозяйственной продукции, ведется гражданином или гражданином и совместно проживающими с ним и (или) совместно осуществляющими с ним ведение личного подсобного хозяйства членами его семьи в целях удовлетворения личных потребностей на земельном участке, предоставленном и (или) приобретенном для ведения личного подсобного хозяйства;</w:t>
      </w:r>
      <w:r w:rsidRPr="00EE0DD4">
        <w:rPr>
          <w:rStyle w:val="aff6"/>
          <w:sz w:val="28"/>
          <w:szCs w:val="28"/>
        </w:rPr>
        <w:footnoteReference w:id="18"/>
      </w:r>
    </w:p>
    <w:p w:rsidR="00805425" w:rsidRPr="00EE0DD4" w:rsidRDefault="00805425" w:rsidP="00805425">
      <w:pPr>
        <w:autoSpaceDE w:val="0"/>
        <w:autoSpaceDN w:val="0"/>
        <w:adjustRightInd w:val="0"/>
        <w:ind w:firstLine="709"/>
        <w:jc w:val="both"/>
        <w:rPr>
          <w:sz w:val="28"/>
          <w:szCs w:val="28"/>
        </w:rPr>
      </w:pPr>
      <w:r w:rsidRPr="00EE0DD4">
        <w:rPr>
          <w:b/>
          <w:sz w:val="28"/>
          <w:szCs w:val="28"/>
        </w:rPr>
        <w:t>многоквартирный жилой дом</w:t>
      </w:r>
      <w:r w:rsidRPr="00EE0DD4">
        <w:rPr>
          <w:sz w:val="28"/>
          <w:szCs w:val="28"/>
        </w:rPr>
        <w:t xml:space="preserve"> - жилой дом, состоящий из совокупности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и содержащий в себе элементы общего имущества собственников помещений в таком доме в соответствии с жилищным законодательством;</w:t>
      </w:r>
      <w:r w:rsidRPr="00EE0DD4">
        <w:rPr>
          <w:rStyle w:val="aff6"/>
          <w:sz w:val="28"/>
          <w:szCs w:val="28"/>
        </w:rPr>
        <w:footnoteReference w:id="19"/>
      </w:r>
    </w:p>
    <w:p w:rsidR="00805425" w:rsidRPr="00EE0DD4" w:rsidRDefault="00805425" w:rsidP="00805425">
      <w:pPr>
        <w:autoSpaceDE w:val="0"/>
        <w:autoSpaceDN w:val="0"/>
        <w:adjustRightInd w:val="0"/>
        <w:ind w:firstLine="709"/>
        <w:jc w:val="both"/>
        <w:rPr>
          <w:sz w:val="28"/>
          <w:szCs w:val="28"/>
        </w:rPr>
      </w:pPr>
      <w:r w:rsidRPr="00EE0DD4">
        <w:rPr>
          <w:b/>
          <w:sz w:val="28"/>
          <w:szCs w:val="28"/>
        </w:rPr>
        <w:t xml:space="preserve"> недвижимое имущество (недвижимость)</w:t>
      </w:r>
      <w:r w:rsidRPr="00EE0DD4">
        <w:rPr>
          <w:sz w:val="28"/>
          <w:szCs w:val="28"/>
        </w:rPr>
        <w:t xml:space="preserve"> - земельные участки, участки недр и все, что прочно связано с землей, то есть объекты, перемещение которых без несоразмерного ущерба их назначению невозможно, в том числе здания, сооружения, объекты незавершенного строительства;</w:t>
      </w:r>
      <w:r w:rsidRPr="00EE0DD4">
        <w:rPr>
          <w:rStyle w:val="aff6"/>
          <w:sz w:val="28"/>
          <w:szCs w:val="28"/>
        </w:rPr>
        <w:footnoteReference w:id="20"/>
      </w:r>
    </w:p>
    <w:p w:rsidR="00805425" w:rsidRPr="00EE0DD4" w:rsidRDefault="00805425" w:rsidP="00805425">
      <w:pPr>
        <w:autoSpaceDE w:val="0"/>
        <w:autoSpaceDN w:val="0"/>
        <w:adjustRightInd w:val="0"/>
        <w:ind w:firstLine="709"/>
        <w:jc w:val="both"/>
        <w:rPr>
          <w:sz w:val="28"/>
          <w:szCs w:val="28"/>
        </w:rPr>
      </w:pPr>
      <w:r w:rsidRPr="00EE0DD4">
        <w:rPr>
          <w:b/>
          <w:sz w:val="28"/>
          <w:szCs w:val="28"/>
        </w:rPr>
        <w:t>некапитальные строения, сооружения</w:t>
      </w:r>
      <w:r w:rsidRPr="00EE0DD4">
        <w:rPr>
          <w:rFonts w:eastAsiaTheme="minorHAnsi"/>
          <w:sz w:val="28"/>
          <w:szCs w:val="28"/>
          <w:lang w:eastAsia="en-US"/>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r w:rsidRPr="00EE0DD4">
        <w:rPr>
          <w:rStyle w:val="aff6"/>
          <w:rFonts w:eastAsiaTheme="minorHAnsi"/>
          <w:sz w:val="28"/>
          <w:szCs w:val="28"/>
          <w:lang w:eastAsia="en-US"/>
        </w:rPr>
        <w:footnoteReference w:id="21"/>
      </w:r>
      <w:r w:rsidRPr="00EE0DD4">
        <w:rPr>
          <w:rFonts w:eastAsiaTheme="minorHAnsi"/>
          <w:sz w:val="28"/>
          <w:szCs w:val="28"/>
          <w:lang w:eastAsia="en-US"/>
        </w:rPr>
        <w:t>;</w:t>
      </w:r>
    </w:p>
    <w:p w:rsidR="00805425" w:rsidRPr="00EE0DD4" w:rsidRDefault="00805425" w:rsidP="00805425">
      <w:pPr>
        <w:autoSpaceDE w:val="0"/>
        <w:autoSpaceDN w:val="0"/>
        <w:adjustRightInd w:val="0"/>
        <w:ind w:firstLine="709"/>
        <w:jc w:val="both"/>
        <w:rPr>
          <w:sz w:val="28"/>
          <w:szCs w:val="28"/>
        </w:rPr>
      </w:pPr>
      <w:r w:rsidRPr="00EE0DD4">
        <w:rPr>
          <w:rFonts w:eastAsiaTheme="minorHAnsi"/>
          <w:b/>
          <w:bCs/>
          <w:sz w:val="28"/>
          <w:szCs w:val="28"/>
          <w:lang w:eastAsia="en-US"/>
        </w:rPr>
        <w:t xml:space="preserve">объект индивидуального жилищного строительства - </w:t>
      </w:r>
      <w:r w:rsidRPr="00EE0DD4">
        <w:rPr>
          <w:sz w:val="28"/>
          <w:szCs w:val="28"/>
        </w:rPr>
        <w:t>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r w:rsidRPr="00EE0DD4">
        <w:rPr>
          <w:rStyle w:val="aff6"/>
          <w:sz w:val="28"/>
          <w:szCs w:val="28"/>
        </w:rPr>
        <w:footnoteReference w:id="22"/>
      </w:r>
    </w:p>
    <w:p w:rsidR="00805425" w:rsidRPr="00EE0DD4" w:rsidRDefault="00805425" w:rsidP="00805425">
      <w:pPr>
        <w:autoSpaceDE w:val="0"/>
        <w:autoSpaceDN w:val="0"/>
        <w:adjustRightInd w:val="0"/>
        <w:ind w:firstLine="709"/>
        <w:jc w:val="both"/>
        <w:rPr>
          <w:sz w:val="28"/>
          <w:szCs w:val="28"/>
        </w:rPr>
      </w:pPr>
      <w:r w:rsidRPr="00EE0DD4">
        <w:rPr>
          <w:b/>
          <w:sz w:val="28"/>
          <w:szCs w:val="28"/>
        </w:rPr>
        <w:t xml:space="preserve"> объект капитального строительства</w:t>
      </w:r>
      <w:r w:rsidRPr="00EE0DD4">
        <w:rPr>
          <w:sz w:val="28"/>
          <w:szCs w:val="28"/>
        </w:rPr>
        <w:t xml:space="preserve"> – здание, строение, сооружение, объекты, строительство которых не завершено (далее - объекты незавершенного </w:t>
      </w:r>
      <w:r w:rsidRPr="00EE0DD4">
        <w:rPr>
          <w:sz w:val="28"/>
          <w:szCs w:val="28"/>
        </w:rPr>
        <w:lastRenderedPageBreak/>
        <w:t>строительства), за исключением некапитальных строений, сооружений и неотделимых улучшений земельного участка (замощение, покрытие и другие);</w:t>
      </w:r>
      <w:r w:rsidRPr="00EE0DD4">
        <w:rPr>
          <w:rStyle w:val="aff6"/>
          <w:sz w:val="28"/>
          <w:szCs w:val="28"/>
        </w:rPr>
        <w:footnoteReference w:id="23"/>
      </w:r>
    </w:p>
    <w:p w:rsidR="00805425" w:rsidRPr="00EE0DD4" w:rsidRDefault="00805425" w:rsidP="00805425">
      <w:pPr>
        <w:autoSpaceDE w:val="0"/>
        <w:autoSpaceDN w:val="0"/>
        <w:adjustRightInd w:val="0"/>
        <w:ind w:firstLine="709"/>
        <w:jc w:val="both"/>
        <w:rPr>
          <w:sz w:val="28"/>
          <w:szCs w:val="28"/>
        </w:rPr>
      </w:pPr>
      <w:r w:rsidRPr="00EE0DD4">
        <w:rPr>
          <w:b/>
          <w:sz w:val="28"/>
          <w:szCs w:val="28"/>
        </w:rPr>
        <w:t>огородный земельный участок</w:t>
      </w:r>
      <w:r w:rsidRPr="00EE0DD4">
        <w:rPr>
          <w:sz w:val="28"/>
          <w:szCs w:val="28"/>
        </w:rPr>
        <w:t xml:space="preserve"> - земельный участок, предназначенный для отдыха граждан и (или) выращивания гражданами для собственных нужд сельскохозяйственных культур с правом размещения хозяйственных построек, не являющихся объектами недвижимости, предназначенных для хранения инвентаря и урожая сельскохозяйственных культур;</w:t>
      </w:r>
      <w:r w:rsidRPr="00EE0DD4">
        <w:rPr>
          <w:rStyle w:val="aff6"/>
          <w:sz w:val="28"/>
          <w:szCs w:val="28"/>
        </w:rPr>
        <w:footnoteReference w:id="24"/>
      </w:r>
    </w:p>
    <w:p w:rsidR="00805425" w:rsidRPr="00EE0DD4" w:rsidRDefault="00805425" w:rsidP="00805425">
      <w:pPr>
        <w:autoSpaceDE w:val="0"/>
        <w:autoSpaceDN w:val="0"/>
        <w:adjustRightInd w:val="0"/>
        <w:ind w:firstLine="709"/>
        <w:jc w:val="both"/>
        <w:rPr>
          <w:sz w:val="28"/>
          <w:szCs w:val="28"/>
        </w:rPr>
      </w:pPr>
      <w:r w:rsidRPr="00EE0DD4">
        <w:rPr>
          <w:rFonts w:eastAsiaTheme="minorHAnsi"/>
          <w:b/>
          <w:sz w:val="28"/>
          <w:szCs w:val="28"/>
          <w:lang w:eastAsia="en-US"/>
        </w:rPr>
        <w:t>охранная зона объекта культурного наследия</w:t>
      </w:r>
      <w:r w:rsidRPr="00EE0DD4">
        <w:rPr>
          <w:rFonts w:eastAsiaTheme="minorHAnsi"/>
          <w:sz w:val="28"/>
          <w:szCs w:val="28"/>
          <w:lang w:eastAsia="en-US"/>
        </w:rPr>
        <w:t xml:space="preserve"> - </w:t>
      </w:r>
      <w:r w:rsidRPr="00EE0DD4">
        <w:rPr>
          <w:sz w:val="28"/>
          <w:szCs w:val="28"/>
        </w:rPr>
        <w:t>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r w:rsidRPr="00EE0DD4">
        <w:rPr>
          <w:rStyle w:val="aff6"/>
          <w:sz w:val="28"/>
          <w:szCs w:val="28"/>
        </w:rPr>
        <w:footnoteReference w:id="25"/>
      </w:r>
    </w:p>
    <w:p w:rsidR="00805425" w:rsidRPr="00EE0DD4" w:rsidRDefault="00805425" w:rsidP="00805425">
      <w:pPr>
        <w:autoSpaceDE w:val="0"/>
        <w:autoSpaceDN w:val="0"/>
        <w:adjustRightInd w:val="0"/>
        <w:ind w:firstLine="709"/>
        <w:jc w:val="both"/>
        <w:rPr>
          <w:sz w:val="28"/>
          <w:szCs w:val="28"/>
        </w:rPr>
      </w:pPr>
      <w:r w:rsidRPr="00EE0DD4">
        <w:rPr>
          <w:b/>
          <w:spacing w:val="-6"/>
          <w:sz w:val="28"/>
          <w:szCs w:val="28"/>
        </w:rPr>
        <w:t xml:space="preserve"> правила землепользования и застройки </w:t>
      </w:r>
      <w:r w:rsidRPr="00EE0DD4">
        <w:rPr>
          <w:spacing w:val="-6"/>
          <w:sz w:val="28"/>
          <w:szCs w:val="28"/>
        </w:rPr>
        <w:t xml:space="preserve">– </w:t>
      </w:r>
      <w:r w:rsidRPr="00EE0DD4">
        <w:rPr>
          <w:sz w:val="28"/>
          <w:szCs w:val="28"/>
        </w:rPr>
        <w:t>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sidRPr="00EE0DD4">
        <w:rPr>
          <w:rStyle w:val="aff6"/>
          <w:sz w:val="28"/>
          <w:szCs w:val="28"/>
        </w:rPr>
        <w:footnoteReference w:id="26"/>
      </w:r>
    </w:p>
    <w:p w:rsidR="00805425" w:rsidRPr="00EE0DD4" w:rsidRDefault="00805425" w:rsidP="00805425">
      <w:pPr>
        <w:tabs>
          <w:tab w:val="left" w:pos="-142"/>
        </w:tabs>
        <w:ind w:firstLine="709"/>
        <w:jc w:val="both"/>
        <w:rPr>
          <w:sz w:val="28"/>
          <w:szCs w:val="28"/>
        </w:rPr>
      </w:pPr>
      <w:r w:rsidRPr="00EE0DD4">
        <w:rPr>
          <w:b/>
          <w:sz w:val="28"/>
          <w:szCs w:val="28"/>
        </w:rPr>
        <w:t>прибрежная защитная полоса</w:t>
      </w:r>
      <w:r w:rsidRPr="00EE0DD4">
        <w:rPr>
          <w:sz w:val="28"/>
          <w:szCs w:val="28"/>
        </w:rPr>
        <w:t xml:space="preserve"> – территория, устанавливаемая в границе водоохраной зоны, для которой вводятся дополнительные ограничения хозяйственной и иной деятельности;</w:t>
      </w:r>
      <w:r w:rsidRPr="00EE0DD4">
        <w:rPr>
          <w:rStyle w:val="aff6"/>
          <w:sz w:val="28"/>
          <w:szCs w:val="28"/>
        </w:rPr>
        <w:footnoteReference w:id="27"/>
      </w:r>
    </w:p>
    <w:p w:rsidR="00805425" w:rsidRPr="00EE0DD4" w:rsidRDefault="00805425" w:rsidP="00805425">
      <w:pPr>
        <w:autoSpaceDE w:val="0"/>
        <w:autoSpaceDN w:val="0"/>
        <w:adjustRightInd w:val="0"/>
        <w:ind w:firstLine="540"/>
        <w:jc w:val="both"/>
        <w:rPr>
          <w:rFonts w:eastAsia="Calibri"/>
          <w:sz w:val="28"/>
          <w:szCs w:val="28"/>
        </w:rPr>
      </w:pPr>
      <w:r w:rsidRPr="00EE0DD4">
        <w:rPr>
          <w:b/>
          <w:sz w:val="28"/>
          <w:szCs w:val="28"/>
        </w:rPr>
        <w:t>процент застройки в границах земельного участка</w:t>
      </w:r>
      <w:r w:rsidRPr="00EE0DD4">
        <w:rPr>
          <w:rFonts w:eastAsia="Calibri"/>
          <w:sz w:val="28"/>
          <w:szCs w:val="28"/>
        </w:rPr>
        <w:t xml:space="preserve"> -  отношение суммарной площади земельного участка, которая может быть застроена, ко всей площади земельного участка;</w:t>
      </w:r>
      <w:r w:rsidRPr="00EE0DD4">
        <w:rPr>
          <w:rStyle w:val="aff6"/>
          <w:rFonts w:eastAsia="Calibri"/>
          <w:sz w:val="28"/>
          <w:szCs w:val="28"/>
        </w:rPr>
        <w:footnoteReference w:id="28"/>
      </w:r>
    </w:p>
    <w:p w:rsidR="00805425" w:rsidRPr="00EE0DD4" w:rsidRDefault="00805425" w:rsidP="00805425">
      <w:pPr>
        <w:autoSpaceDE w:val="0"/>
        <w:autoSpaceDN w:val="0"/>
        <w:adjustRightInd w:val="0"/>
        <w:ind w:firstLine="540"/>
        <w:jc w:val="both"/>
        <w:rPr>
          <w:rFonts w:eastAsia="Calibri"/>
          <w:sz w:val="28"/>
          <w:szCs w:val="28"/>
        </w:rPr>
      </w:pPr>
      <w:r w:rsidRPr="00EE0DD4">
        <w:rPr>
          <w:rFonts w:eastAsia="Calibri"/>
          <w:b/>
          <w:sz w:val="28"/>
          <w:szCs w:val="28"/>
        </w:rPr>
        <w:t>процент плотности застройки в границах земельного участка</w:t>
      </w:r>
      <w:r w:rsidRPr="00EE0DD4">
        <w:rPr>
          <w:rFonts w:eastAsia="Calibri"/>
          <w:sz w:val="28"/>
          <w:szCs w:val="28"/>
        </w:rPr>
        <w:t xml:space="preserve"> - отношение суммарной площади всех этажей здания, строения и сооружения ко всей площади земельного участка;</w:t>
      </w:r>
    </w:p>
    <w:p w:rsidR="00805425" w:rsidRPr="00EE0DD4" w:rsidRDefault="00805425" w:rsidP="00805425">
      <w:pPr>
        <w:autoSpaceDE w:val="0"/>
        <w:autoSpaceDN w:val="0"/>
        <w:adjustRightInd w:val="0"/>
        <w:ind w:firstLine="709"/>
        <w:jc w:val="both"/>
        <w:rPr>
          <w:rFonts w:eastAsiaTheme="minorHAnsi"/>
          <w:sz w:val="28"/>
          <w:szCs w:val="28"/>
          <w:lang w:eastAsia="en-US"/>
        </w:rPr>
      </w:pPr>
      <w:r w:rsidRPr="00EE0DD4">
        <w:rPr>
          <w:b/>
          <w:sz w:val="28"/>
          <w:szCs w:val="28"/>
        </w:rPr>
        <w:t xml:space="preserve">разрешение на строительство </w:t>
      </w:r>
      <w:r w:rsidRPr="00EE0DD4">
        <w:rPr>
          <w:sz w:val="28"/>
          <w:szCs w:val="28"/>
        </w:rPr>
        <w:t xml:space="preserve">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w:t>
      </w:r>
      <w:hyperlink r:id="rId9" w:history="1">
        <w:r w:rsidRPr="00EE0DD4">
          <w:rPr>
            <w:sz w:val="28"/>
            <w:szCs w:val="28"/>
          </w:rPr>
          <w:t>частью 1.1</w:t>
        </w:r>
      </w:hyperlink>
      <w:r w:rsidRPr="00EE0DD4">
        <w:rPr>
          <w:sz w:val="28"/>
          <w:szCs w:val="28"/>
        </w:rPr>
        <w:t xml:space="preserve"> статьи 51 Градостроительного кодекса Российской Федерации), проектом планировки территории и проектом межевания территории (за исключением случаев, если в соответствии с Градостроительным Кодексом Российской Федерации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w:t>
      </w:r>
      <w:r w:rsidRPr="00EE0DD4">
        <w:rPr>
          <w:sz w:val="28"/>
          <w:szCs w:val="28"/>
        </w:rPr>
        <w:lastRenderedPageBreak/>
        <w:t xml:space="preserve">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w:t>
      </w:r>
      <w:r w:rsidRPr="00EE0DD4">
        <w:rPr>
          <w:rFonts w:eastAsiaTheme="minorHAnsi"/>
          <w:sz w:val="28"/>
          <w:szCs w:val="28"/>
          <w:lang w:eastAsia="en-US"/>
        </w:rPr>
        <w:t>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r w:rsidRPr="00EE0DD4">
        <w:rPr>
          <w:rStyle w:val="aff6"/>
          <w:rFonts w:eastAsiaTheme="minorHAnsi"/>
          <w:sz w:val="28"/>
          <w:szCs w:val="28"/>
          <w:lang w:eastAsia="en-US"/>
        </w:rPr>
        <w:footnoteReference w:id="29"/>
      </w:r>
    </w:p>
    <w:p w:rsidR="00805425" w:rsidRPr="00EE0DD4" w:rsidRDefault="00805425" w:rsidP="00805425">
      <w:pPr>
        <w:autoSpaceDE w:val="0"/>
        <w:autoSpaceDN w:val="0"/>
        <w:adjustRightInd w:val="0"/>
        <w:ind w:firstLine="709"/>
        <w:jc w:val="both"/>
        <w:rPr>
          <w:sz w:val="28"/>
          <w:szCs w:val="28"/>
        </w:rPr>
      </w:pPr>
      <w:r w:rsidRPr="00EE0DD4">
        <w:rPr>
          <w:b/>
          <w:sz w:val="28"/>
          <w:szCs w:val="28"/>
        </w:rPr>
        <w:t>реконструкция объектов капитального строительства (за исключением линейных объектов)</w:t>
      </w:r>
      <w:r w:rsidRPr="00EE0DD4">
        <w:rPr>
          <w:sz w:val="28"/>
          <w:szCs w:val="28"/>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sidRPr="00EE0DD4">
        <w:rPr>
          <w:rStyle w:val="aff6"/>
          <w:sz w:val="28"/>
          <w:szCs w:val="28"/>
        </w:rPr>
        <w:footnoteReference w:id="30"/>
      </w:r>
    </w:p>
    <w:p w:rsidR="00805425" w:rsidRPr="00EE0DD4" w:rsidRDefault="00805425" w:rsidP="00805425">
      <w:pPr>
        <w:autoSpaceDE w:val="0"/>
        <w:autoSpaceDN w:val="0"/>
        <w:adjustRightInd w:val="0"/>
        <w:ind w:firstLine="540"/>
        <w:jc w:val="both"/>
        <w:rPr>
          <w:sz w:val="28"/>
          <w:szCs w:val="28"/>
        </w:rPr>
      </w:pPr>
      <w:r w:rsidRPr="00EE0DD4">
        <w:rPr>
          <w:rFonts w:eastAsiaTheme="minorHAnsi"/>
          <w:b/>
          <w:bCs/>
          <w:sz w:val="28"/>
          <w:szCs w:val="28"/>
          <w:lang w:eastAsia="en-US"/>
        </w:rPr>
        <w:t xml:space="preserve">садовый дом - </w:t>
      </w:r>
      <w:r w:rsidRPr="00EE0DD4">
        <w:rPr>
          <w:sz w:val="28"/>
          <w:szCs w:val="28"/>
        </w:rPr>
        <w:t>здание сезонного использования, предназначенное для удовлетворения гражданами бытовых и иных нужд, связанных с их временным пребыванием в таком здании;</w:t>
      </w:r>
      <w:r w:rsidRPr="00EE0DD4">
        <w:rPr>
          <w:rStyle w:val="aff6"/>
          <w:sz w:val="28"/>
          <w:szCs w:val="28"/>
        </w:rPr>
        <w:footnoteReference w:id="31"/>
      </w:r>
    </w:p>
    <w:p w:rsidR="00805425" w:rsidRPr="00EE0DD4" w:rsidRDefault="00805425" w:rsidP="00805425">
      <w:pPr>
        <w:autoSpaceDE w:val="0"/>
        <w:autoSpaceDN w:val="0"/>
        <w:adjustRightInd w:val="0"/>
        <w:ind w:firstLine="709"/>
        <w:jc w:val="both"/>
        <w:rPr>
          <w:sz w:val="28"/>
          <w:szCs w:val="28"/>
        </w:rPr>
      </w:pPr>
      <w:r w:rsidRPr="00EE0DD4">
        <w:rPr>
          <w:b/>
          <w:bCs/>
          <w:sz w:val="28"/>
          <w:szCs w:val="28"/>
        </w:rPr>
        <w:t xml:space="preserve"> садовый земельный участок - </w:t>
      </w:r>
      <w:r w:rsidRPr="00EE0DD4">
        <w:rPr>
          <w:sz w:val="28"/>
          <w:szCs w:val="28"/>
        </w:rPr>
        <w:t>земельный участок, предназначенный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r w:rsidRPr="00EE0DD4">
        <w:rPr>
          <w:rStyle w:val="aff6"/>
          <w:sz w:val="28"/>
          <w:szCs w:val="28"/>
        </w:rPr>
        <w:footnoteReference w:id="32"/>
      </w:r>
    </w:p>
    <w:p w:rsidR="00805425" w:rsidRPr="00EE0DD4" w:rsidRDefault="00805425" w:rsidP="00805425">
      <w:pPr>
        <w:autoSpaceDE w:val="0"/>
        <w:autoSpaceDN w:val="0"/>
        <w:adjustRightInd w:val="0"/>
        <w:ind w:firstLine="709"/>
        <w:jc w:val="both"/>
        <w:rPr>
          <w:sz w:val="28"/>
          <w:szCs w:val="28"/>
        </w:rPr>
      </w:pPr>
      <w:r w:rsidRPr="00EE0DD4">
        <w:rPr>
          <w:b/>
          <w:sz w:val="28"/>
          <w:szCs w:val="28"/>
        </w:rPr>
        <w:t>территориальные зоны</w:t>
      </w:r>
      <w:r w:rsidRPr="00EE0DD4">
        <w:rPr>
          <w:sz w:val="28"/>
          <w:szCs w:val="28"/>
        </w:rPr>
        <w:t xml:space="preserve"> – зоны, для которых в правилах землепользования и застройки определены границы и установлены градостроительные регламенты;</w:t>
      </w:r>
      <w:r w:rsidRPr="00EE0DD4">
        <w:rPr>
          <w:rStyle w:val="aff6"/>
          <w:sz w:val="28"/>
          <w:szCs w:val="28"/>
        </w:rPr>
        <w:footnoteReference w:id="33"/>
      </w:r>
    </w:p>
    <w:p w:rsidR="00805425" w:rsidRPr="00EE0DD4" w:rsidRDefault="00805425" w:rsidP="00805425">
      <w:pPr>
        <w:autoSpaceDE w:val="0"/>
        <w:autoSpaceDN w:val="0"/>
        <w:adjustRightInd w:val="0"/>
        <w:ind w:firstLine="709"/>
        <w:jc w:val="both"/>
        <w:rPr>
          <w:sz w:val="28"/>
          <w:szCs w:val="28"/>
        </w:rPr>
      </w:pPr>
      <w:r w:rsidRPr="00EE0DD4">
        <w:rPr>
          <w:b/>
          <w:sz w:val="28"/>
          <w:szCs w:val="28"/>
        </w:rPr>
        <w:t>территории общего пользования</w:t>
      </w:r>
      <w:r w:rsidRPr="00EE0DD4">
        <w:rPr>
          <w:sz w:val="28"/>
          <w:szCs w:val="28"/>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sidRPr="00EE0DD4">
        <w:rPr>
          <w:rStyle w:val="aff6"/>
          <w:sz w:val="28"/>
          <w:szCs w:val="28"/>
        </w:rPr>
        <w:footnoteReference w:id="34"/>
      </w:r>
    </w:p>
    <w:p w:rsidR="00805425" w:rsidRPr="00EE0DD4" w:rsidRDefault="00805425" w:rsidP="00805425">
      <w:pPr>
        <w:autoSpaceDE w:val="0"/>
        <w:autoSpaceDN w:val="0"/>
        <w:adjustRightInd w:val="0"/>
        <w:ind w:firstLine="709"/>
        <w:jc w:val="both"/>
        <w:rPr>
          <w:sz w:val="28"/>
          <w:szCs w:val="28"/>
        </w:rPr>
      </w:pPr>
      <w:r w:rsidRPr="00EE0DD4">
        <w:rPr>
          <w:b/>
          <w:sz w:val="28"/>
          <w:szCs w:val="28"/>
        </w:rPr>
        <w:t>устойчивое развитие территорий</w:t>
      </w:r>
      <w:r w:rsidRPr="00EE0DD4">
        <w:rPr>
          <w:sz w:val="28"/>
          <w:szCs w:val="28"/>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w:t>
      </w:r>
      <w:r w:rsidRPr="00EE0DD4">
        <w:rPr>
          <w:sz w:val="28"/>
          <w:szCs w:val="28"/>
        </w:rPr>
        <w:lastRenderedPageBreak/>
        <w:t>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r w:rsidRPr="00EE0DD4">
        <w:rPr>
          <w:rStyle w:val="aff6"/>
          <w:sz w:val="28"/>
          <w:szCs w:val="28"/>
        </w:rPr>
        <w:footnoteReference w:id="35"/>
      </w:r>
    </w:p>
    <w:p w:rsidR="00805425" w:rsidRPr="00EE0DD4" w:rsidRDefault="00805425" w:rsidP="00805425">
      <w:pPr>
        <w:autoSpaceDE w:val="0"/>
        <w:autoSpaceDN w:val="0"/>
        <w:adjustRightInd w:val="0"/>
        <w:ind w:firstLine="540"/>
        <w:jc w:val="both"/>
        <w:rPr>
          <w:rFonts w:eastAsia="Calibri"/>
          <w:sz w:val="28"/>
          <w:szCs w:val="28"/>
        </w:rPr>
      </w:pPr>
      <w:r w:rsidRPr="00EE0DD4">
        <w:rPr>
          <w:b/>
          <w:sz w:val="28"/>
          <w:szCs w:val="28"/>
        </w:rPr>
        <w:t>этаж</w:t>
      </w:r>
      <w:r w:rsidRPr="00EE0DD4">
        <w:rPr>
          <w:sz w:val="28"/>
          <w:szCs w:val="28"/>
        </w:rPr>
        <w:t xml:space="preserve"> – </w:t>
      </w:r>
      <w:r w:rsidRPr="00EE0DD4">
        <w:rPr>
          <w:rFonts w:eastAsia="Calibri"/>
          <w:sz w:val="28"/>
          <w:szCs w:val="28"/>
        </w:rPr>
        <w:t>часть здания между отметками верха перекрытия или пола по грунту и отметкой верха расположенного над ним перекрытия (покрытия), образующая планировочный уровень здания. Планировочный уровень здания не является этажом при наличии в его полу проемов, занимающих более 60 % площади этого пола.</w:t>
      </w:r>
      <w:r w:rsidRPr="00EE0DD4">
        <w:rPr>
          <w:rStyle w:val="aff6"/>
          <w:rFonts w:eastAsia="Calibri"/>
          <w:sz w:val="28"/>
          <w:szCs w:val="28"/>
        </w:rPr>
        <w:footnoteReference w:id="36"/>
      </w:r>
    </w:p>
    <w:p w:rsidR="00805425" w:rsidRPr="00EE0DD4" w:rsidRDefault="00805425" w:rsidP="00805425">
      <w:pPr>
        <w:pStyle w:val="ae"/>
        <w:numPr>
          <w:ilvl w:val="0"/>
          <w:numId w:val="46"/>
        </w:numPr>
        <w:autoSpaceDE w:val="0"/>
        <w:autoSpaceDN w:val="0"/>
        <w:adjustRightInd w:val="0"/>
        <w:jc w:val="both"/>
        <w:rPr>
          <w:rFonts w:eastAsiaTheme="minorHAnsi"/>
          <w:b/>
          <w:bCs/>
          <w:sz w:val="28"/>
          <w:szCs w:val="28"/>
          <w:lang w:eastAsia="en-US"/>
        </w:rPr>
      </w:pPr>
      <w:r w:rsidRPr="00EE0DD4">
        <w:rPr>
          <w:sz w:val="28"/>
          <w:szCs w:val="28"/>
        </w:rPr>
        <w:t xml:space="preserve">Иные понятия, используемые в настоящих правилах, применяются в тех же значениях, что и в нормативных правовых актах Российской Федерации, Ростовской области, муниципальных правовых актах Тарасовского района, муниципальных правовых актах </w:t>
      </w:r>
      <w:r w:rsidR="00373FF8">
        <w:rPr>
          <w:sz w:val="28"/>
          <w:szCs w:val="28"/>
        </w:rPr>
        <w:t>Зеленов</w:t>
      </w:r>
      <w:r>
        <w:rPr>
          <w:sz w:val="28"/>
          <w:szCs w:val="28"/>
        </w:rPr>
        <w:t>ского</w:t>
      </w:r>
      <w:r w:rsidRPr="00EE0DD4">
        <w:rPr>
          <w:sz w:val="28"/>
          <w:szCs w:val="28"/>
        </w:rPr>
        <w:t xml:space="preserve"> сельского поселения.</w:t>
      </w:r>
    </w:p>
    <w:p w:rsidR="00805425" w:rsidRPr="00EE0DD4" w:rsidRDefault="00805425" w:rsidP="00805425">
      <w:pPr>
        <w:pStyle w:val="3"/>
        <w:ind w:firstLine="709"/>
        <w:jc w:val="both"/>
        <w:rPr>
          <w:rFonts w:ascii="Times New Roman" w:hAnsi="Times New Roman"/>
          <w:color w:val="auto"/>
          <w:sz w:val="28"/>
          <w:szCs w:val="28"/>
        </w:rPr>
      </w:pPr>
      <w:bookmarkStart w:id="4" w:name="_Toc57630559"/>
      <w:r w:rsidRPr="00EE0DD4">
        <w:rPr>
          <w:rFonts w:ascii="Times New Roman" w:hAnsi="Times New Roman"/>
          <w:color w:val="auto"/>
          <w:sz w:val="28"/>
          <w:szCs w:val="28"/>
        </w:rPr>
        <w:t xml:space="preserve">1.2. Назначение, область применения и </w:t>
      </w:r>
      <w:r w:rsidR="00FE6EC9" w:rsidRPr="00EE0DD4">
        <w:rPr>
          <w:rFonts w:ascii="Times New Roman" w:hAnsi="Times New Roman"/>
          <w:color w:val="auto"/>
          <w:sz w:val="28"/>
          <w:szCs w:val="28"/>
        </w:rPr>
        <w:t>содержание</w:t>
      </w:r>
      <w:r w:rsidR="00FE6EC9">
        <w:rPr>
          <w:rFonts w:ascii="Times New Roman" w:hAnsi="Times New Roman"/>
          <w:color w:val="auto"/>
          <w:sz w:val="28"/>
          <w:szCs w:val="28"/>
        </w:rPr>
        <w:t xml:space="preserve"> </w:t>
      </w:r>
      <w:r w:rsidR="00FE6EC9" w:rsidRPr="00EE0DD4">
        <w:rPr>
          <w:rFonts w:ascii="Times New Roman" w:hAnsi="Times New Roman"/>
          <w:color w:val="auto"/>
          <w:sz w:val="28"/>
          <w:szCs w:val="28"/>
        </w:rPr>
        <w:t>настоящих</w:t>
      </w:r>
      <w:r w:rsidRPr="00EE0DD4">
        <w:rPr>
          <w:rFonts w:ascii="Times New Roman" w:hAnsi="Times New Roman"/>
          <w:color w:val="auto"/>
          <w:sz w:val="28"/>
          <w:szCs w:val="28"/>
        </w:rPr>
        <w:t xml:space="preserve"> правил</w:t>
      </w:r>
      <w:bookmarkEnd w:id="4"/>
    </w:p>
    <w:p w:rsidR="00805425" w:rsidRPr="00EE0DD4" w:rsidRDefault="00805425" w:rsidP="00805425">
      <w:pPr>
        <w:ind w:firstLine="709"/>
        <w:jc w:val="both"/>
      </w:pPr>
    </w:p>
    <w:p w:rsidR="00805425" w:rsidRPr="00EE0DD4" w:rsidRDefault="00FE6EC9" w:rsidP="00805425">
      <w:pPr>
        <w:pStyle w:val="ae"/>
        <w:numPr>
          <w:ilvl w:val="0"/>
          <w:numId w:val="46"/>
        </w:numPr>
        <w:jc w:val="both"/>
        <w:rPr>
          <w:rFonts w:eastAsia="Calibri"/>
          <w:sz w:val="28"/>
          <w:szCs w:val="28"/>
        </w:rPr>
      </w:pPr>
      <w:r w:rsidRPr="00EE0DD4">
        <w:rPr>
          <w:rFonts w:eastAsia="Calibri"/>
          <w:sz w:val="28"/>
          <w:szCs w:val="28"/>
        </w:rPr>
        <w:t xml:space="preserve">Настоящие правила вводят в </w:t>
      </w:r>
      <w:r w:rsidR="00301DDF">
        <w:rPr>
          <w:rFonts w:eastAsia="Calibri"/>
          <w:sz w:val="28"/>
          <w:szCs w:val="28"/>
        </w:rPr>
        <w:t>Зеленовском</w:t>
      </w:r>
      <w:r w:rsidRPr="00EE0DD4">
        <w:rPr>
          <w:rFonts w:eastAsia="Calibri"/>
          <w:sz w:val="28"/>
          <w:szCs w:val="28"/>
        </w:rPr>
        <w:t xml:space="preserve"> сельском поселении</w:t>
      </w:r>
      <w:r>
        <w:rPr>
          <w:rFonts w:eastAsia="Calibri"/>
          <w:sz w:val="28"/>
          <w:szCs w:val="28"/>
        </w:rPr>
        <w:t xml:space="preserve"> </w:t>
      </w:r>
      <w:r w:rsidRPr="00EE0DD4">
        <w:rPr>
          <w:rFonts w:eastAsia="Calibri"/>
          <w:sz w:val="28"/>
          <w:szCs w:val="28"/>
        </w:rPr>
        <w:t xml:space="preserve">систему регулирования землепользования и застройки, которая основана на градостроительном зонировании, для создания условий устойчивого развития </w:t>
      </w:r>
      <w:r w:rsidR="00301DDF">
        <w:rPr>
          <w:rFonts w:eastAsia="Calibri"/>
          <w:sz w:val="28"/>
          <w:szCs w:val="28"/>
        </w:rPr>
        <w:t>Зеленовского</w:t>
      </w:r>
      <w:r w:rsidRPr="00EE0DD4">
        <w:rPr>
          <w:rFonts w:eastAsia="Calibri"/>
          <w:sz w:val="28"/>
          <w:szCs w:val="28"/>
        </w:rPr>
        <w:t xml:space="preserve"> сельского поселения, сохранения окружающей среды и объектов культурного наследия (памятников истории и культуры) народов Российской Федерации (далее – объекты культурного наследия); </w:t>
      </w:r>
      <w:r w:rsidR="00805425" w:rsidRPr="00EE0DD4">
        <w:rPr>
          <w:rFonts w:eastAsia="Calibri"/>
          <w:sz w:val="28"/>
          <w:szCs w:val="28"/>
        </w:rPr>
        <w:t>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реконструкции и капитального ремонта объектов капитального строительства и размещения объектов, не являющихся объектами капитального строительства; подготовки документов для предоставления земельных участков, находящихся в государственной или муниципальной собственности, в целях осуществления строительства, реконструкции объектов капитального строительства и размещения объектов, не являющихся объектами капитального строительства; развития застроенных территорий; контроля соответствия градостроительным регламентам завершенных строительством объектов капитального строительства и их последующего использования, а также размещенных объектов, не являющихся объектами капитального строительства.</w:t>
      </w:r>
    </w:p>
    <w:p w:rsidR="00805425" w:rsidRPr="00EE0DD4" w:rsidRDefault="00805425" w:rsidP="00805425">
      <w:pPr>
        <w:pStyle w:val="ae"/>
        <w:numPr>
          <w:ilvl w:val="0"/>
          <w:numId w:val="46"/>
        </w:numPr>
        <w:jc w:val="both"/>
        <w:rPr>
          <w:rFonts w:eastAsia="Calibri"/>
          <w:sz w:val="28"/>
          <w:szCs w:val="28"/>
        </w:rPr>
      </w:pPr>
      <w:r w:rsidRPr="00EE0DD4">
        <w:rPr>
          <w:rFonts w:eastAsia="Calibri"/>
          <w:sz w:val="28"/>
          <w:szCs w:val="28"/>
        </w:rPr>
        <w:t>Целями введения системы регулирования землепользования и застройки, основанной на градостроительном зонировании, являются:</w:t>
      </w:r>
    </w:p>
    <w:p w:rsidR="00805425" w:rsidRPr="00EE0DD4" w:rsidRDefault="00805425" w:rsidP="00805425">
      <w:pPr>
        <w:pStyle w:val="ae"/>
        <w:numPr>
          <w:ilvl w:val="0"/>
          <w:numId w:val="47"/>
        </w:numPr>
        <w:ind w:left="0" w:firstLine="709"/>
        <w:jc w:val="both"/>
        <w:rPr>
          <w:rFonts w:eastAsia="Calibri"/>
          <w:sz w:val="28"/>
          <w:szCs w:val="28"/>
        </w:rPr>
      </w:pPr>
      <w:r w:rsidRPr="00EE0DD4">
        <w:rPr>
          <w:rFonts w:eastAsia="Calibri"/>
          <w:sz w:val="28"/>
          <w:szCs w:val="28"/>
        </w:rPr>
        <w:t xml:space="preserve">создание условий для реализации планов и программ развития </w:t>
      </w:r>
      <w:r w:rsidR="00476DDE">
        <w:rPr>
          <w:rFonts w:eastAsia="Calibri"/>
          <w:sz w:val="28"/>
          <w:szCs w:val="28"/>
        </w:rPr>
        <w:t>Зеленов</w:t>
      </w:r>
      <w:r>
        <w:rPr>
          <w:rFonts w:eastAsia="Calibri"/>
          <w:sz w:val="28"/>
          <w:szCs w:val="28"/>
        </w:rPr>
        <w:t>ского</w:t>
      </w:r>
      <w:r w:rsidRPr="00EE0DD4">
        <w:rPr>
          <w:rFonts w:eastAsia="Calibri"/>
          <w:sz w:val="28"/>
          <w:szCs w:val="28"/>
        </w:rPr>
        <w:t xml:space="preserve"> сельского поселения, систем инженерного, транспортного обеспечения и социального обслуживания, сохранения окружающей среды и объектов культурного наследия;</w:t>
      </w:r>
    </w:p>
    <w:p w:rsidR="00805425" w:rsidRPr="00EE0DD4" w:rsidRDefault="00805425" w:rsidP="00805425">
      <w:pPr>
        <w:pStyle w:val="ae"/>
        <w:numPr>
          <w:ilvl w:val="0"/>
          <w:numId w:val="47"/>
        </w:numPr>
        <w:ind w:left="0" w:firstLine="709"/>
        <w:jc w:val="both"/>
        <w:rPr>
          <w:rFonts w:eastAsia="Calibri"/>
          <w:sz w:val="28"/>
          <w:szCs w:val="28"/>
        </w:rPr>
      </w:pPr>
      <w:r w:rsidRPr="00EE0DD4">
        <w:rPr>
          <w:rFonts w:eastAsia="Calibri"/>
          <w:sz w:val="28"/>
          <w:szCs w:val="28"/>
        </w:rPr>
        <w:lastRenderedPageBreak/>
        <w:t xml:space="preserve">создание условий для планировки территорий </w:t>
      </w:r>
      <w:r w:rsidR="00301DDF">
        <w:rPr>
          <w:rFonts w:eastAsia="Calibri"/>
          <w:sz w:val="28"/>
          <w:szCs w:val="28"/>
        </w:rPr>
        <w:t>Зеленов</w:t>
      </w:r>
      <w:r>
        <w:rPr>
          <w:rFonts w:eastAsia="Calibri"/>
          <w:sz w:val="28"/>
          <w:szCs w:val="28"/>
        </w:rPr>
        <w:t>ского</w:t>
      </w:r>
      <w:r w:rsidRPr="00EE0DD4">
        <w:rPr>
          <w:rFonts w:eastAsia="Calibri"/>
          <w:sz w:val="28"/>
          <w:szCs w:val="28"/>
        </w:rPr>
        <w:t xml:space="preserve"> сельского поселения;</w:t>
      </w:r>
    </w:p>
    <w:p w:rsidR="00805425" w:rsidRPr="00EE0DD4" w:rsidRDefault="00805425" w:rsidP="00805425">
      <w:pPr>
        <w:pStyle w:val="ae"/>
        <w:numPr>
          <w:ilvl w:val="0"/>
          <w:numId w:val="47"/>
        </w:numPr>
        <w:ind w:left="0" w:firstLine="709"/>
        <w:jc w:val="both"/>
        <w:rPr>
          <w:rFonts w:eastAsia="Calibri"/>
          <w:sz w:val="28"/>
          <w:szCs w:val="28"/>
        </w:rPr>
      </w:pPr>
      <w:r w:rsidRPr="00EE0DD4">
        <w:rPr>
          <w:rFonts w:eastAsia="Calibri"/>
          <w:sz w:val="28"/>
          <w:szCs w:val="28"/>
        </w:rPr>
        <w:t>обеспечение прав и законных интересов физических и юридических лиц;</w:t>
      </w:r>
    </w:p>
    <w:p w:rsidR="00805425" w:rsidRPr="00EE0DD4" w:rsidRDefault="00805425" w:rsidP="00805425">
      <w:pPr>
        <w:pStyle w:val="ae"/>
        <w:numPr>
          <w:ilvl w:val="0"/>
          <w:numId w:val="47"/>
        </w:numPr>
        <w:ind w:left="0" w:firstLine="709"/>
        <w:jc w:val="both"/>
        <w:rPr>
          <w:rFonts w:eastAsia="Calibri"/>
          <w:sz w:val="28"/>
          <w:szCs w:val="28"/>
        </w:rPr>
      </w:pPr>
      <w:r w:rsidRPr="00EE0DD4">
        <w:rPr>
          <w:rFonts w:eastAsia="Calibri"/>
          <w:sz w:val="28"/>
          <w:szCs w:val="28"/>
        </w:rPr>
        <w:t>создание благоприятных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 в соответствии с градостроительными регламентами;</w:t>
      </w:r>
    </w:p>
    <w:p w:rsidR="00805425" w:rsidRPr="00EE0DD4" w:rsidRDefault="00805425" w:rsidP="00805425">
      <w:pPr>
        <w:pStyle w:val="ae"/>
        <w:numPr>
          <w:ilvl w:val="0"/>
          <w:numId w:val="47"/>
        </w:numPr>
        <w:ind w:left="0" w:firstLine="709"/>
        <w:jc w:val="both"/>
        <w:rPr>
          <w:rFonts w:eastAsia="Calibri"/>
          <w:sz w:val="28"/>
          <w:szCs w:val="28"/>
        </w:rPr>
      </w:pPr>
      <w:r w:rsidRPr="00EE0DD4">
        <w:rPr>
          <w:rFonts w:eastAsia="Calibri"/>
          <w:sz w:val="28"/>
          <w:szCs w:val="28"/>
        </w:rPr>
        <w:t xml:space="preserve">обеспечение свободного доступа граждан к информации и их участия в принятии решений по вопросам развития </w:t>
      </w:r>
      <w:r w:rsidR="00301DDF">
        <w:rPr>
          <w:rFonts w:eastAsia="Calibri"/>
          <w:sz w:val="28"/>
          <w:szCs w:val="28"/>
        </w:rPr>
        <w:t>Зеленовского</w:t>
      </w:r>
      <w:r w:rsidRPr="00EE0DD4">
        <w:rPr>
          <w:rFonts w:eastAsia="Calibri"/>
          <w:sz w:val="28"/>
          <w:szCs w:val="28"/>
        </w:rPr>
        <w:t xml:space="preserve"> сельского поселения, землепользования и застройки посредством проведения публичных слушаний в установленных случаях;</w:t>
      </w:r>
    </w:p>
    <w:p w:rsidR="00805425" w:rsidRPr="00EE0DD4" w:rsidRDefault="00805425" w:rsidP="00805425">
      <w:pPr>
        <w:pStyle w:val="ConsPlusNormal"/>
        <w:widowControl/>
        <w:numPr>
          <w:ilvl w:val="0"/>
          <w:numId w:val="47"/>
        </w:numPr>
        <w:tabs>
          <w:tab w:val="left" w:pos="-142"/>
          <w:tab w:val="left" w:pos="1134"/>
        </w:tabs>
        <w:ind w:left="0" w:firstLine="709"/>
        <w:jc w:val="both"/>
        <w:rPr>
          <w:rFonts w:ascii="Times New Roman" w:hAnsi="Times New Roman"/>
          <w:sz w:val="28"/>
          <w:szCs w:val="28"/>
        </w:rPr>
      </w:pPr>
      <w:r w:rsidRPr="00EE0DD4">
        <w:rPr>
          <w:rFonts w:ascii="Times New Roman" w:hAnsi="Times New Roman"/>
          <w:sz w:val="28"/>
          <w:szCs w:val="28"/>
        </w:rPr>
        <w:t xml:space="preserve">обеспечение контроля за соблюдением прав граждан и юридических лиц </w:t>
      </w:r>
    </w:p>
    <w:p w:rsidR="00805425" w:rsidRPr="00EE0DD4" w:rsidRDefault="00FE6EC9" w:rsidP="00805425">
      <w:pPr>
        <w:pStyle w:val="ConsPlusNormal"/>
        <w:widowControl/>
        <w:numPr>
          <w:ilvl w:val="0"/>
          <w:numId w:val="46"/>
        </w:numPr>
        <w:tabs>
          <w:tab w:val="left" w:pos="-142"/>
          <w:tab w:val="left" w:pos="1134"/>
        </w:tabs>
        <w:jc w:val="both"/>
        <w:rPr>
          <w:rFonts w:ascii="Times New Roman" w:hAnsi="Times New Roman"/>
          <w:sz w:val="28"/>
          <w:szCs w:val="28"/>
        </w:rPr>
      </w:pPr>
      <w:r w:rsidRPr="00EE0DD4">
        <w:rPr>
          <w:rFonts w:ascii="Times New Roman" w:hAnsi="Times New Roman"/>
          <w:sz w:val="28"/>
          <w:szCs w:val="28"/>
        </w:rPr>
        <w:t>Настоящие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Уставом муниципального образования «</w:t>
      </w:r>
      <w:r w:rsidR="00301DDF">
        <w:rPr>
          <w:rFonts w:ascii="Times New Roman" w:hAnsi="Times New Roman"/>
          <w:sz w:val="28"/>
          <w:szCs w:val="28"/>
        </w:rPr>
        <w:t>Зеленовское</w:t>
      </w:r>
      <w:r w:rsidRPr="00EE0DD4">
        <w:rPr>
          <w:rFonts w:ascii="Times New Roman" w:hAnsi="Times New Roman"/>
          <w:sz w:val="28"/>
          <w:szCs w:val="28"/>
        </w:rPr>
        <w:t xml:space="preserve"> сельское поселение», утвержденным решением Собрания</w:t>
      </w:r>
      <w:r>
        <w:rPr>
          <w:rFonts w:ascii="Times New Roman" w:hAnsi="Times New Roman"/>
          <w:sz w:val="28"/>
          <w:szCs w:val="28"/>
        </w:rPr>
        <w:t xml:space="preserve"> </w:t>
      </w:r>
      <w:r w:rsidRPr="00EE0DD4">
        <w:rPr>
          <w:rFonts w:ascii="Times New Roman" w:hAnsi="Times New Roman"/>
          <w:sz w:val="28"/>
          <w:szCs w:val="28"/>
        </w:rPr>
        <w:t xml:space="preserve">депутатов </w:t>
      </w:r>
      <w:r w:rsidR="00301DDF">
        <w:rPr>
          <w:rFonts w:ascii="Times New Roman" w:hAnsi="Times New Roman"/>
          <w:sz w:val="28"/>
          <w:szCs w:val="28"/>
        </w:rPr>
        <w:t>Зеленовского</w:t>
      </w:r>
      <w:r w:rsidRPr="00EE0DD4">
        <w:rPr>
          <w:rFonts w:ascii="Times New Roman" w:hAnsi="Times New Roman"/>
          <w:sz w:val="28"/>
          <w:szCs w:val="28"/>
        </w:rPr>
        <w:t xml:space="preserve"> сельского поселения от </w:t>
      </w:r>
      <w:r>
        <w:rPr>
          <w:rFonts w:ascii="Times New Roman" w:hAnsi="Times New Roman"/>
          <w:sz w:val="28"/>
          <w:szCs w:val="28"/>
        </w:rPr>
        <w:t>0</w:t>
      </w:r>
      <w:r w:rsidR="00301DDF">
        <w:rPr>
          <w:rFonts w:ascii="Times New Roman" w:hAnsi="Times New Roman"/>
          <w:sz w:val="28"/>
          <w:szCs w:val="28"/>
        </w:rPr>
        <w:t>8 ноября</w:t>
      </w:r>
      <w:r w:rsidRPr="00EE0DD4">
        <w:rPr>
          <w:rFonts w:ascii="Times New Roman" w:hAnsi="Times New Roman"/>
          <w:sz w:val="28"/>
          <w:szCs w:val="28"/>
        </w:rPr>
        <w:t xml:space="preserve"> 201</w:t>
      </w:r>
      <w:r>
        <w:rPr>
          <w:rFonts w:ascii="Times New Roman" w:hAnsi="Times New Roman"/>
          <w:sz w:val="28"/>
          <w:szCs w:val="28"/>
        </w:rPr>
        <w:t>8</w:t>
      </w:r>
      <w:r w:rsidRPr="00EE0DD4">
        <w:rPr>
          <w:rFonts w:ascii="Times New Roman" w:hAnsi="Times New Roman"/>
          <w:sz w:val="28"/>
          <w:szCs w:val="28"/>
        </w:rPr>
        <w:t xml:space="preserve"> года № </w:t>
      </w:r>
      <w:r w:rsidR="00301DDF">
        <w:rPr>
          <w:rFonts w:ascii="Times New Roman" w:hAnsi="Times New Roman"/>
          <w:sz w:val="28"/>
          <w:szCs w:val="28"/>
        </w:rPr>
        <w:t>74</w:t>
      </w:r>
      <w:r w:rsidRPr="00EE0DD4">
        <w:rPr>
          <w:rFonts w:ascii="Times New Roman" w:hAnsi="Times New Roman"/>
          <w:sz w:val="28"/>
          <w:szCs w:val="28"/>
        </w:rPr>
        <w:t xml:space="preserve">, генеральным планом </w:t>
      </w:r>
      <w:r w:rsidR="00301DDF">
        <w:rPr>
          <w:rFonts w:ascii="Times New Roman" w:hAnsi="Times New Roman"/>
          <w:sz w:val="28"/>
          <w:szCs w:val="28"/>
        </w:rPr>
        <w:t>Зеленовского</w:t>
      </w:r>
      <w:r w:rsidRPr="00EE0DD4">
        <w:rPr>
          <w:rFonts w:ascii="Times New Roman" w:hAnsi="Times New Roman"/>
          <w:sz w:val="28"/>
          <w:szCs w:val="28"/>
        </w:rPr>
        <w:t xml:space="preserve"> сельского поселения, с учетом положений иных актов и документов, </w:t>
      </w:r>
      <w:r w:rsidR="00805425" w:rsidRPr="00EE0DD4">
        <w:rPr>
          <w:rFonts w:ascii="Times New Roman" w:hAnsi="Times New Roman"/>
          <w:sz w:val="28"/>
          <w:szCs w:val="28"/>
        </w:rPr>
        <w:t xml:space="preserve">определяющих основные </w:t>
      </w:r>
      <w:r w:rsidRPr="00EE0DD4">
        <w:rPr>
          <w:rFonts w:ascii="Times New Roman" w:hAnsi="Times New Roman"/>
          <w:sz w:val="28"/>
          <w:szCs w:val="28"/>
        </w:rPr>
        <w:t>направления</w:t>
      </w:r>
      <w:r>
        <w:rPr>
          <w:rFonts w:ascii="Times New Roman" w:hAnsi="Times New Roman"/>
          <w:sz w:val="28"/>
          <w:szCs w:val="28"/>
        </w:rPr>
        <w:t xml:space="preserve"> </w:t>
      </w:r>
      <w:r w:rsidRPr="00EE0DD4">
        <w:rPr>
          <w:rFonts w:ascii="Times New Roman" w:hAnsi="Times New Roman"/>
          <w:sz w:val="28"/>
          <w:szCs w:val="28"/>
        </w:rPr>
        <w:t>социально-экономического</w:t>
      </w:r>
      <w:r w:rsidR="00805425" w:rsidRPr="00EE0DD4">
        <w:rPr>
          <w:rFonts w:ascii="Times New Roman" w:hAnsi="Times New Roman"/>
          <w:sz w:val="28"/>
          <w:szCs w:val="28"/>
        </w:rPr>
        <w:t xml:space="preserve"> и градостроительного развития территории </w:t>
      </w:r>
      <w:r w:rsidR="00301DDF">
        <w:rPr>
          <w:rFonts w:ascii="Times New Roman" w:hAnsi="Times New Roman"/>
          <w:sz w:val="28"/>
          <w:szCs w:val="28"/>
        </w:rPr>
        <w:t>Зеленовского</w:t>
      </w:r>
      <w:r w:rsidR="00805425" w:rsidRPr="00EE0DD4">
        <w:rPr>
          <w:rFonts w:ascii="Times New Roman" w:hAnsi="Times New Roman"/>
          <w:sz w:val="28"/>
          <w:szCs w:val="28"/>
        </w:rPr>
        <w:t xml:space="preserve"> сельского поселения, охраны объектов культурного наследия, окружающей среды и рационального использования природных ресурсов.</w:t>
      </w:r>
    </w:p>
    <w:p w:rsidR="00805425" w:rsidRPr="00EE0DD4" w:rsidRDefault="00805425" w:rsidP="00805425">
      <w:pPr>
        <w:pStyle w:val="ConsPlusNormal"/>
        <w:widowControl/>
        <w:numPr>
          <w:ilvl w:val="0"/>
          <w:numId w:val="46"/>
        </w:numPr>
        <w:tabs>
          <w:tab w:val="left" w:pos="-142"/>
          <w:tab w:val="left" w:pos="1134"/>
        </w:tabs>
        <w:jc w:val="both"/>
        <w:rPr>
          <w:rFonts w:ascii="Times New Roman" w:hAnsi="Times New Roman"/>
          <w:sz w:val="28"/>
          <w:szCs w:val="28"/>
        </w:rPr>
      </w:pPr>
      <w:r w:rsidRPr="00EE0DD4">
        <w:rPr>
          <w:rFonts w:ascii="Times New Roman" w:hAnsi="Times New Roman"/>
          <w:sz w:val="28"/>
          <w:szCs w:val="28"/>
        </w:rPr>
        <w:t>Настоящие правила включают в себя:</w:t>
      </w:r>
    </w:p>
    <w:p w:rsidR="00805425" w:rsidRPr="00EE0DD4" w:rsidRDefault="00805425" w:rsidP="00805425">
      <w:pPr>
        <w:pStyle w:val="ae"/>
        <w:numPr>
          <w:ilvl w:val="0"/>
          <w:numId w:val="48"/>
        </w:numPr>
        <w:tabs>
          <w:tab w:val="left" w:pos="1134"/>
        </w:tabs>
        <w:autoSpaceDE w:val="0"/>
        <w:autoSpaceDN w:val="0"/>
        <w:adjustRightInd w:val="0"/>
        <w:ind w:left="0" w:firstLine="709"/>
        <w:jc w:val="both"/>
        <w:rPr>
          <w:sz w:val="28"/>
          <w:szCs w:val="28"/>
          <w:lang w:eastAsia="en-US"/>
        </w:rPr>
      </w:pPr>
      <w:r w:rsidRPr="00EE0DD4">
        <w:rPr>
          <w:sz w:val="28"/>
          <w:szCs w:val="28"/>
          <w:lang w:eastAsia="en-US"/>
        </w:rPr>
        <w:t>порядок применения настоящих правил и внесения в них изменений;</w:t>
      </w:r>
    </w:p>
    <w:p w:rsidR="00805425" w:rsidRPr="00EE0DD4" w:rsidRDefault="00805425" w:rsidP="00805425">
      <w:pPr>
        <w:pStyle w:val="ae"/>
        <w:numPr>
          <w:ilvl w:val="0"/>
          <w:numId w:val="48"/>
        </w:numPr>
        <w:tabs>
          <w:tab w:val="left" w:pos="1134"/>
        </w:tabs>
        <w:autoSpaceDE w:val="0"/>
        <w:autoSpaceDN w:val="0"/>
        <w:adjustRightInd w:val="0"/>
        <w:ind w:left="0" w:firstLine="709"/>
        <w:jc w:val="both"/>
        <w:rPr>
          <w:sz w:val="28"/>
          <w:szCs w:val="28"/>
          <w:lang w:eastAsia="en-US"/>
        </w:rPr>
      </w:pPr>
      <w:r w:rsidRPr="00EE0DD4">
        <w:rPr>
          <w:sz w:val="28"/>
          <w:szCs w:val="28"/>
          <w:lang w:eastAsia="en-US"/>
        </w:rPr>
        <w:t>карту градостроительного зонирования;</w:t>
      </w:r>
    </w:p>
    <w:p w:rsidR="00805425" w:rsidRPr="00EE0DD4" w:rsidRDefault="00805425" w:rsidP="00805425">
      <w:pPr>
        <w:pStyle w:val="ae"/>
        <w:numPr>
          <w:ilvl w:val="0"/>
          <w:numId w:val="48"/>
        </w:numPr>
        <w:tabs>
          <w:tab w:val="left" w:pos="1134"/>
        </w:tabs>
        <w:autoSpaceDE w:val="0"/>
        <w:autoSpaceDN w:val="0"/>
        <w:adjustRightInd w:val="0"/>
        <w:ind w:left="0" w:firstLine="709"/>
        <w:jc w:val="both"/>
        <w:rPr>
          <w:sz w:val="28"/>
          <w:szCs w:val="28"/>
          <w:lang w:eastAsia="en-US"/>
        </w:rPr>
      </w:pPr>
      <w:r w:rsidRPr="00EE0DD4">
        <w:rPr>
          <w:sz w:val="28"/>
          <w:szCs w:val="28"/>
          <w:lang w:eastAsia="en-US"/>
        </w:rPr>
        <w:t>градостроительные регламенты.</w:t>
      </w:r>
    </w:p>
    <w:p w:rsidR="00805425" w:rsidRPr="00EE0DD4" w:rsidRDefault="00805425" w:rsidP="00805425">
      <w:pPr>
        <w:pStyle w:val="ConsPlusNormal"/>
        <w:widowControl/>
        <w:numPr>
          <w:ilvl w:val="0"/>
          <w:numId w:val="46"/>
        </w:numPr>
        <w:tabs>
          <w:tab w:val="left" w:pos="-142"/>
          <w:tab w:val="left" w:pos="1134"/>
        </w:tabs>
        <w:jc w:val="both"/>
        <w:rPr>
          <w:rFonts w:ascii="Times New Roman" w:hAnsi="Times New Roman"/>
          <w:sz w:val="28"/>
          <w:szCs w:val="28"/>
        </w:rPr>
      </w:pPr>
      <w:r w:rsidRPr="00EE0DD4">
        <w:rPr>
          <w:rFonts w:ascii="Times New Roman" w:hAnsi="Times New Roman"/>
          <w:sz w:val="28"/>
          <w:szCs w:val="28"/>
        </w:rPr>
        <w:t>Обязательным приложением к настоящим правилам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805425" w:rsidRPr="00EE0DD4" w:rsidRDefault="00805425" w:rsidP="00805425">
      <w:pPr>
        <w:pStyle w:val="ConsPlusNormal"/>
        <w:widowControl/>
        <w:numPr>
          <w:ilvl w:val="0"/>
          <w:numId w:val="46"/>
        </w:numPr>
        <w:tabs>
          <w:tab w:val="left" w:pos="-142"/>
          <w:tab w:val="left" w:pos="1134"/>
        </w:tabs>
        <w:jc w:val="both"/>
        <w:rPr>
          <w:rFonts w:ascii="Times New Roman" w:hAnsi="Times New Roman"/>
          <w:sz w:val="28"/>
          <w:szCs w:val="28"/>
        </w:rPr>
      </w:pPr>
      <w:r w:rsidRPr="00EE0DD4">
        <w:rPr>
          <w:rFonts w:ascii="Times New Roman" w:hAnsi="Times New Roman"/>
          <w:sz w:val="28"/>
          <w:szCs w:val="28"/>
        </w:rPr>
        <w:t>Порядок применения настоящих правил и внесения в них изменений включает в себя положения:</w:t>
      </w:r>
    </w:p>
    <w:p w:rsidR="00805425" w:rsidRPr="00EE0DD4" w:rsidRDefault="00805425" w:rsidP="00805425">
      <w:pPr>
        <w:pStyle w:val="ae"/>
        <w:numPr>
          <w:ilvl w:val="0"/>
          <w:numId w:val="9"/>
        </w:numPr>
        <w:tabs>
          <w:tab w:val="left" w:pos="1134"/>
        </w:tabs>
        <w:autoSpaceDE w:val="0"/>
        <w:autoSpaceDN w:val="0"/>
        <w:adjustRightInd w:val="0"/>
        <w:ind w:left="0" w:firstLine="709"/>
        <w:jc w:val="both"/>
        <w:rPr>
          <w:sz w:val="28"/>
          <w:szCs w:val="28"/>
          <w:lang w:eastAsia="en-US"/>
        </w:rPr>
      </w:pPr>
      <w:r w:rsidRPr="00EE0DD4">
        <w:rPr>
          <w:sz w:val="28"/>
          <w:szCs w:val="28"/>
          <w:lang w:eastAsia="en-US"/>
        </w:rPr>
        <w:t>о регулировании землепользования и застройки органами местного самоуправления;</w:t>
      </w:r>
    </w:p>
    <w:p w:rsidR="00805425" w:rsidRPr="00EE0DD4" w:rsidRDefault="00805425" w:rsidP="00805425">
      <w:pPr>
        <w:pStyle w:val="ae"/>
        <w:numPr>
          <w:ilvl w:val="0"/>
          <w:numId w:val="9"/>
        </w:numPr>
        <w:tabs>
          <w:tab w:val="left" w:pos="1134"/>
        </w:tabs>
        <w:autoSpaceDE w:val="0"/>
        <w:autoSpaceDN w:val="0"/>
        <w:adjustRightInd w:val="0"/>
        <w:ind w:left="0" w:firstLine="709"/>
        <w:jc w:val="both"/>
        <w:rPr>
          <w:sz w:val="28"/>
          <w:szCs w:val="28"/>
          <w:lang w:eastAsia="en-US"/>
        </w:rPr>
      </w:pPr>
      <w:r w:rsidRPr="00EE0DD4">
        <w:rPr>
          <w:sz w:val="28"/>
          <w:szCs w:val="28"/>
          <w:lang w:eastAsia="en-US"/>
        </w:rPr>
        <w:t>об изменении видов разрешенного использования земельных участков и объектов капитального строительства физическими и юридическими лицами;</w:t>
      </w:r>
    </w:p>
    <w:p w:rsidR="00805425" w:rsidRPr="00EE0DD4" w:rsidRDefault="00805425" w:rsidP="00805425">
      <w:pPr>
        <w:pStyle w:val="ae"/>
        <w:numPr>
          <w:ilvl w:val="0"/>
          <w:numId w:val="9"/>
        </w:numPr>
        <w:tabs>
          <w:tab w:val="left" w:pos="1134"/>
        </w:tabs>
        <w:autoSpaceDE w:val="0"/>
        <w:autoSpaceDN w:val="0"/>
        <w:adjustRightInd w:val="0"/>
        <w:ind w:left="0" w:firstLine="709"/>
        <w:jc w:val="both"/>
        <w:rPr>
          <w:sz w:val="28"/>
          <w:szCs w:val="28"/>
          <w:lang w:eastAsia="en-US"/>
        </w:rPr>
      </w:pPr>
      <w:r w:rsidRPr="00EE0DD4">
        <w:rPr>
          <w:sz w:val="28"/>
          <w:szCs w:val="28"/>
          <w:lang w:eastAsia="en-US"/>
        </w:rPr>
        <w:t xml:space="preserve">о подготовке документации по планировке </w:t>
      </w:r>
      <w:r w:rsidR="00FE6EC9" w:rsidRPr="00EE0DD4">
        <w:rPr>
          <w:sz w:val="28"/>
          <w:szCs w:val="28"/>
          <w:lang w:eastAsia="en-US"/>
        </w:rPr>
        <w:t>территории</w:t>
      </w:r>
      <w:r w:rsidR="00FE6EC9">
        <w:rPr>
          <w:sz w:val="28"/>
          <w:szCs w:val="28"/>
          <w:lang w:eastAsia="en-US"/>
        </w:rPr>
        <w:t xml:space="preserve"> </w:t>
      </w:r>
      <w:r w:rsidR="00FE6EC9" w:rsidRPr="00EE0DD4">
        <w:rPr>
          <w:sz w:val="28"/>
          <w:szCs w:val="28"/>
          <w:lang w:eastAsia="en-US"/>
        </w:rPr>
        <w:t>органами</w:t>
      </w:r>
      <w:r w:rsidRPr="00EE0DD4">
        <w:rPr>
          <w:sz w:val="28"/>
          <w:szCs w:val="28"/>
          <w:lang w:eastAsia="en-US"/>
        </w:rPr>
        <w:t xml:space="preserve"> местного самоуправления</w:t>
      </w:r>
      <w:r w:rsidRPr="00EE0DD4">
        <w:rPr>
          <w:rFonts w:eastAsia="Calibri"/>
          <w:sz w:val="28"/>
          <w:szCs w:val="28"/>
        </w:rPr>
        <w:t>;</w:t>
      </w:r>
    </w:p>
    <w:p w:rsidR="00805425" w:rsidRPr="00EE0DD4" w:rsidRDefault="00805425" w:rsidP="00805425">
      <w:pPr>
        <w:pStyle w:val="ae"/>
        <w:numPr>
          <w:ilvl w:val="0"/>
          <w:numId w:val="9"/>
        </w:numPr>
        <w:tabs>
          <w:tab w:val="left" w:pos="1134"/>
        </w:tabs>
        <w:autoSpaceDE w:val="0"/>
        <w:autoSpaceDN w:val="0"/>
        <w:adjustRightInd w:val="0"/>
        <w:ind w:left="0" w:firstLine="709"/>
        <w:jc w:val="both"/>
        <w:rPr>
          <w:sz w:val="28"/>
          <w:szCs w:val="28"/>
          <w:lang w:eastAsia="en-US"/>
        </w:rPr>
      </w:pPr>
      <w:r w:rsidRPr="00EE0DD4">
        <w:rPr>
          <w:sz w:val="28"/>
          <w:szCs w:val="28"/>
          <w:lang w:eastAsia="en-US"/>
        </w:rPr>
        <w:t>о проведении общественных обсуждений или публичных слушаний по вопросам землепользования и застройки;</w:t>
      </w:r>
    </w:p>
    <w:p w:rsidR="00805425" w:rsidRPr="00EE0DD4" w:rsidRDefault="00805425" w:rsidP="00805425">
      <w:pPr>
        <w:pStyle w:val="ae"/>
        <w:numPr>
          <w:ilvl w:val="0"/>
          <w:numId w:val="9"/>
        </w:numPr>
        <w:tabs>
          <w:tab w:val="left" w:pos="1134"/>
        </w:tabs>
        <w:autoSpaceDE w:val="0"/>
        <w:autoSpaceDN w:val="0"/>
        <w:adjustRightInd w:val="0"/>
        <w:ind w:left="0" w:firstLine="709"/>
        <w:jc w:val="both"/>
        <w:rPr>
          <w:sz w:val="28"/>
          <w:szCs w:val="28"/>
          <w:lang w:eastAsia="en-US"/>
        </w:rPr>
      </w:pPr>
      <w:r w:rsidRPr="00EE0DD4">
        <w:rPr>
          <w:sz w:val="28"/>
          <w:szCs w:val="28"/>
          <w:lang w:eastAsia="en-US"/>
        </w:rPr>
        <w:t>о внесении изменений в настоящие правила;</w:t>
      </w:r>
    </w:p>
    <w:p w:rsidR="00805425" w:rsidRPr="00EE0DD4" w:rsidRDefault="00805425" w:rsidP="00805425">
      <w:pPr>
        <w:pStyle w:val="ae"/>
        <w:numPr>
          <w:ilvl w:val="0"/>
          <w:numId w:val="9"/>
        </w:numPr>
        <w:tabs>
          <w:tab w:val="left" w:pos="1134"/>
        </w:tabs>
        <w:autoSpaceDE w:val="0"/>
        <w:autoSpaceDN w:val="0"/>
        <w:adjustRightInd w:val="0"/>
        <w:ind w:left="0" w:firstLine="709"/>
        <w:jc w:val="both"/>
        <w:rPr>
          <w:sz w:val="28"/>
          <w:szCs w:val="28"/>
          <w:lang w:eastAsia="en-US"/>
        </w:rPr>
      </w:pPr>
      <w:r w:rsidRPr="00EE0DD4">
        <w:rPr>
          <w:sz w:val="28"/>
          <w:szCs w:val="28"/>
          <w:lang w:eastAsia="en-US"/>
        </w:rPr>
        <w:t>о регулировании иных вопросов землепользования и застройки.</w:t>
      </w:r>
    </w:p>
    <w:p w:rsidR="00805425" w:rsidRPr="00EE0DD4" w:rsidRDefault="00805425" w:rsidP="00805425">
      <w:pPr>
        <w:pStyle w:val="ConsPlusNormal"/>
        <w:widowControl/>
        <w:numPr>
          <w:ilvl w:val="0"/>
          <w:numId w:val="46"/>
        </w:numPr>
        <w:tabs>
          <w:tab w:val="left" w:pos="-142"/>
          <w:tab w:val="left" w:pos="1134"/>
        </w:tabs>
        <w:jc w:val="both"/>
        <w:rPr>
          <w:rFonts w:ascii="Times New Roman" w:hAnsi="Times New Roman"/>
          <w:sz w:val="28"/>
          <w:szCs w:val="28"/>
        </w:rPr>
      </w:pPr>
      <w:r w:rsidRPr="00EE0DD4">
        <w:rPr>
          <w:rFonts w:ascii="Times New Roman" w:hAnsi="Times New Roman"/>
          <w:sz w:val="28"/>
          <w:szCs w:val="28"/>
        </w:rPr>
        <w:lastRenderedPageBreak/>
        <w:t xml:space="preserve">Действие настоящих правил распространяется на всю территорию </w:t>
      </w:r>
      <w:r w:rsidR="00301DDF">
        <w:rPr>
          <w:rFonts w:ascii="Times New Roman" w:hAnsi="Times New Roman"/>
          <w:sz w:val="28"/>
          <w:szCs w:val="28"/>
        </w:rPr>
        <w:t>Зеленовского</w:t>
      </w:r>
      <w:r w:rsidRPr="00EE0DD4">
        <w:rPr>
          <w:rFonts w:ascii="Times New Roman" w:hAnsi="Times New Roman"/>
          <w:sz w:val="28"/>
          <w:szCs w:val="28"/>
        </w:rPr>
        <w:t xml:space="preserve"> сельского поселения. Настоящие правила обязательны к соблюдению органами государственной власти, органами местного самоуправления, физическими и юридическими лицами, должностными лицами, осуществляющими, регулирующими и контролирующими градостроительную деятельность на территории </w:t>
      </w:r>
      <w:r w:rsidR="00301DDF">
        <w:rPr>
          <w:rFonts w:ascii="Times New Roman" w:hAnsi="Times New Roman"/>
          <w:sz w:val="28"/>
          <w:szCs w:val="28"/>
        </w:rPr>
        <w:t>Зеленовского</w:t>
      </w:r>
      <w:r w:rsidRPr="00EE0DD4">
        <w:rPr>
          <w:rFonts w:ascii="Times New Roman" w:hAnsi="Times New Roman"/>
          <w:sz w:val="28"/>
          <w:szCs w:val="28"/>
        </w:rPr>
        <w:t xml:space="preserve"> сельского поселения.</w:t>
      </w:r>
    </w:p>
    <w:p w:rsidR="00805425" w:rsidRPr="00EE0DD4" w:rsidRDefault="00805425" w:rsidP="00805425">
      <w:pPr>
        <w:pStyle w:val="ConsPlusNormal"/>
        <w:widowControl/>
        <w:numPr>
          <w:ilvl w:val="0"/>
          <w:numId w:val="46"/>
        </w:numPr>
        <w:tabs>
          <w:tab w:val="left" w:pos="-142"/>
          <w:tab w:val="left" w:pos="1134"/>
        </w:tabs>
        <w:jc w:val="both"/>
        <w:rPr>
          <w:rFonts w:ascii="Times New Roman" w:hAnsi="Times New Roman"/>
          <w:sz w:val="28"/>
          <w:szCs w:val="28"/>
        </w:rPr>
      </w:pPr>
      <w:r w:rsidRPr="00EE0DD4">
        <w:rPr>
          <w:rFonts w:ascii="Times New Roman" w:hAnsi="Times New Roman"/>
          <w:sz w:val="28"/>
          <w:szCs w:val="28"/>
        </w:rPr>
        <w:t>При использовании и застройке земельных участков положения настоящих правил обязательны при соблюдении наряду с техническими регламентами, нормативами градостроительного проектирования и иными обязательными требованиями, установленными в соответствии с законодательством Российской Федерации.</w:t>
      </w:r>
    </w:p>
    <w:p w:rsidR="00805425" w:rsidRPr="00EE0DD4" w:rsidRDefault="00805425" w:rsidP="00805425">
      <w:pPr>
        <w:pStyle w:val="ConsPlusNormal"/>
        <w:widowControl/>
        <w:numPr>
          <w:ilvl w:val="0"/>
          <w:numId w:val="46"/>
        </w:numPr>
        <w:tabs>
          <w:tab w:val="left" w:pos="-142"/>
          <w:tab w:val="left" w:pos="1134"/>
        </w:tabs>
        <w:jc w:val="both"/>
        <w:rPr>
          <w:rFonts w:ascii="Times New Roman" w:hAnsi="Times New Roman"/>
          <w:sz w:val="28"/>
          <w:szCs w:val="28"/>
        </w:rPr>
      </w:pPr>
      <w:r w:rsidRPr="00EE0DD4">
        <w:rPr>
          <w:rFonts w:ascii="Times New Roman" w:hAnsi="Times New Roman"/>
          <w:sz w:val="28"/>
          <w:szCs w:val="28"/>
        </w:rPr>
        <w:t>Требования градостроительных регламентов, устанавливаемых настоящими правилами, сохраняются при изменении формы собственности на земельный участок, объект капитального строительства, при переходе права на земельный участок, объект капитального строительства.</w:t>
      </w:r>
    </w:p>
    <w:p w:rsidR="00805425" w:rsidRPr="00EE0DD4" w:rsidRDefault="00805425" w:rsidP="00805425">
      <w:pPr>
        <w:pStyle w:val="ConsPlusNormal"/>
        <w:numPr>
          <w:ilvl w:val="0"/>
          <w:numId w:val="46"/>
        </w:numPr>
        <w:tabs>
          <w:tab w:val="left" w:pos="-142"/>
          <w:tab w:val="left" w:pos="1134"/>
        </w:tabs>
        <w:jc w:val="both"/>
        <w:rPr>
          <w:rFonts w:ascii="Times New Roman" w:hAnsi="Times New Roman"/>
          <w:sz w:val="28"/>
          <w:szCs w:val="28"/>
        </w:rPr>
      </w:pPr>
      <w:r w:rsidRPr="00EE0DD4">
        <w:rPr>
          <w:rFonts w:ascii="Times New Roman" w:hAnsi="Times New Roman"/>
          <w:sz w:val="28"/>
          <w:szCs w:val="28"/>
        </w:rPr>
        <w:t xml:space="preserve">Соблюдение установленного настоящими правилами порядка землепользования и застройки в </w:t>
      </w:r>
      <w:r w:rsidR="00301DDF">
        <w:rPr>
          <w:rFonts w:ascii="Times New Roman" w:hAnsi="Times New Roman"/>
          <w:sz w:val="28"/>
          <w:szCs w:val="28"/>
        </w:rPr>
        <w:t>Зеленов</w:t>
      </w:r>
      <w:r>
        <w:rPr>
          <w:rFonts w:ascii="Times New Roman" w:hAnsi="Times New Roman"/>
          <w:sz w:val="28"/>
          <w:szCs w:val="28"/>
        </w:rPr>
        <w:t>ском</w:t>
      </w:r>
      <w:r w:rsidRPr="00EE0DD4">
        <w:rPr>
          <w:rFonts w:ascii="Times New Roman" w:hAnsi="Times New Roman"/>
          <w:sz w:val="28"/>
          <w:szCs w:val="28"/>
        </w:rPr>
        <w:t xml:space="preserve"> сельском поселении обеспечивается органами местного самоуправления муниципального образования «Тарасовский район» при:</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подготовке схемы расположения земельного участка или земельных участков на кадастровом плане территории;</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 xml:space="preserve">предоставлении земельных участков, находящихся в муниципальной собственности </w:t>
      </w:r>
      <w:r w:rsidR="00301DDF">
        <w:rPr>
          <w:rFonts w:ascii="Times New Roman" w:hAnsi="Times New Roman"/>
          <w:sz w:val="28"/>
          <w:szCs w:val="28"/>
        </w:rPr>
        <w:t>Зеленов</w:t>
      </w:r>
      <w:r>
        <w:rPr>
          <w:rFonts w:ascii="Times New Roman" w:hAnsi="Times New Roman"/>
          <w:sz w:val="28"/>
          <w:szCs w:val="28"/>
        </w:rPr>
        <w:t>ского</w:t>
      </w:r>
      <w:r w:rsidRPr="00EE0DD4">
        <w:rPr>
          <w:rFonts w:ascii="Times New Roman" w:hAnsi="Times New Roman"/>
          <w:sz w:val="28"/>
          <w:szCs w:val="28"/>
        </w:rPr>
        <w:t xml:space="preserve"> сельского поселения;</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принятии решений о подготовке документации по планировке территории;</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 xml:space="preserve">проверке в случаях, установленных Градостроительным кодексом Российской Федерации, подготовленной документации по планировке территории в </w:t>
      </w:r>
      <w:r w:rsidR="00301DDF">
        <w:rPr>
          <w:rFonts w:ascii="Times New Roman" w:hAnsi="Times New Roman"/>
          <w:sz w:val="28"/>
          <w:szCs w:val="28"/>
        </w:rPr>
        <w:t xml:space="preserve">Зеленовском </w:t>
      </w:r>
      <w:r w:rsidRPr="00EE0DD4">
        <w:rPr>
          <w:rFonts w:ascii="Times New Roman" w:hAnsi="Times New Roman"/>
          <w:sz w:val="28"/>
          <w:szCs w:val="28"/>
        </w:rPr>
        <w:t>сельском поселении на соответствие установленным действующим законодательством требованиям.</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 xml:space="preserve">утверждении документации по планировке территории в </w:t>
      </w:r>
      <w:r w:rsidR="00301DDF">
        <w:rPr>
          <w:rFonts w:ascii="Times New Roman" w:hAnsi="Times New Roman"/>
          <w:sz w:val="28"/>
          <w:szCs w:val="28"/>
        </w:rPr>
        <w:t>Зеленовском</w:t>
      </w:r>
      <w:r w:rsidRPr="00EE0DD4">
        <w:rPr>
          <w:rFonts w:ascii="Times New Roman" w:hAnsi="Times New Roman"/>
          <w:sz w:val="28"/>
          <w:szCs w:val="28"/>
        </w:rPr>
        <w:t xml:space="preserve"> сельском поселении.</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предоставлении разрешений на условно разрешенный вид использования земельного участка, объекта капитального строительства.</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предоставлении разрешений на отклонение от предельных параметров разрешенного строительства, реконструкции объектов капитального строительства.</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подготовке и выдаче градостроительных планов земельных участков.</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проведении экспертизы проектной документации объектов капитального строительства.</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выдаче разрешений на строительство, реконструкцию объектов капитального строительства.</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выдаче разрешений на ввод объектов капитального строительства в эксплуатацию.</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образовании земельных участков существующих зданий, строений, сооружений.</w:t>
      </w:r>
    </w:p>
    <w:p w:rsidR="00805425" w:rsidRPr="00EE0DD4" w:rsidRDefault="00805425" w:rsidP="00805425">
      <w:pPr>
        <w:pStyle w:val="ConsPlusNorma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t>согласовании архитектурно-градостроительного облика объекта в сфере жилищного строительства.</w:t>
      </w:r>
    </w:p>
    <w:p w:rsidR="00805425" w:rsidRPr="00EE0DD4" w:rsidRDefault="00805425" w:rsidP="00805425">
      <w:pPr>
        <w:pStyle w:val="ConsPlusNormal"/>
        <w:widowControl/>
        <w:numPr>
          <w:ilvl w:val="0"/>
          <w:numId w:val="91"/>
        </w:numPr>
        <w:tabs>
          <w:tab w:val="left" w:pos="-142"/>
          <w:tab w:val="left" w:pos="1134"/>
        </w:tabs>
        <w:jc w:val="both"/>
        <w:rPr>
          <w:rFonts w:ascii="Times New Roman" w:hAnsi="Times New Roman"/>
          <w:sz w:val="28"/>
          <w:szCs w:val="28"/>
        </w:rPr>
      </w:pPr>
      <w:r w:rsidRPr="00EE0DD4">
        <w:rPr>
          <w:rFonts w:ascii="Times New Roman" w:hAnsi="Times New Roman"/>
          <w:sz w:val="28"/>
          <w:szCs w:val="28"/>
        </w:rPr>
        <w:lastRenderedPageBreak/>
        <w:t xml:space="preserve"> иных случаях, предусмотренных действующим федеральным законодательством и законодательством Ростовской области, Тарасовского района и </w:t>
      </w:r>
      <w:r w:rsidR="00301DDF">
        <w:rPr>
          <w:rFonts w:ascii="Times New Roman" w:hAnsi="Times New Roman"/>
          <w:sz w:val="28"/>
          <w:szCs w:val="28"/>
        </w:rPr>
        <w:t>Зеленов</w:t>
      </w:r>
      <w:r>
        <w:rPr>
          <w:rFonts w:ascii="Times New Roman" w:hAnsi="Times New Roman"/>
          <w:sz w:val="28"/>
          <w:szCs w:val="28"/>
        </w:rPr>
        <w:t>ского</w:t>
      </w:r>
      <w:r w:rsidRPr="00EE0DD4">
        <w:rPr>
          <w:rFonts w:ascii="Times New Roman" w:hAnsi="Times New Roman"/>
          <w:sz w:val="28"/>
          <w:szCs w:val="28"/>
        </w:rPr>
        <w:t xml:space="preserve"> сельского поселения.</w:t>
      </w:r>
    </w:p>
    <w:p w:rsidR="00805425" w:rsidRPr="00EE0DD4" w:rsidRDefault="00805425" w:rsidP="00805425">
      <w:pPr>
        <w:pStyle w:val="3"/>
        <w:ind w:firstLine="709"/>
        <w:jc w:val="both"/>
        <w:rPr>
          <w:rFonts w:ascii="Times New Roman" w:hAnsi="Times New Roman"/>
          <w:color w:val="auto"/>
          <w:sz w:val="28"/>
          <w:szCs w:val="28"/>
        </w:rPr>
      </w:pPr>
      <w:bookmarkStart w:id="5" w:name="_Toc57630560"/>
      <w:r w:rsidRPr="00EE0DD4">
        <w:rPr>
          <w:rFonts w:ascii="Times New Roman" w:hAnsi="Times New Roman"/>
          <w:color w:val="auto"/>
          <w:sz w:val="28"/>
          <w:szCs w:val="28"/>
        </w:rPr>
        <w:t>1.3. Ответственность за нарушение настоящих правил</w:t>
      </w:r>
      <w:bookmarkEnd w:id="5"/>
    </w:p>
    <w:p w:rsidR="00805425" w:rsidRPr="00EE0DD4" w:rsidRDefault="00805425" w:rsidP="00805425">
      <w:pPr>
        <w:ind w:firstLine="709"/>
        <w:jc w:val="both"/>
      </w:pPr>
    </w:p>
    <w:p w:rsidR="00805425" w:rsidRPr="00EE0DD4" w:rsidRDefault="00805425" w:rsidP="00805425">
      <w:pPr>
        <w:pStyle w:val="ConsPlusNormal"/>
        <w:widowControl/>
        <w:numPr>
          <w:ilvl w:val="0"/>
          <w:numId w:val="46"/>
        </w:numPr>
        <w:tabs>
          <w:tab w:val="left" w:pos="-142"/>
        </w:tabs>
        <w:jc w:val="both"/>
        <w:rPr>
          <w:rFonts w:ascii="Times New Roman" w:hAnsi="Times New Roman"/>
          <w:sz w:val="28"/>
          <w:szCs w:val="28"/>
        </w:rPr>
      </w:pPr>
      <w:r w:rsidRPr="00EE0DD4">
        <w:rPr>
          <w:rFonts w:ascii="Times New Roman" w:hAnsi="Times New Roman"/>
          <w:sz w:val="28"/>
          <w:szCs w:val="28"/>
        </w:rPr>
        <w:t>За нарушение настоящих правил физические и юридические лица, а также должностные лица несут ответственность в соответствии с законодательством Российской Федерации.</w:t>
      </w:r>
    </w:p>
    <w:p w:rsidR="00805425" w:rsidRPr="00EE0DD4" w:rsidRDefault="00805425" w:rsidP="00805425">
      <w:pPr>
        <w:pStyle w:val="ConsPlusNormal"/>
        <w:widowControl/>
        <w:tabs>
          <w:tab w:val="left" w:pos="-142"/>
        </w:tabs>
        <w:ind w:firstLine="709"/>
        <w:jc w:val="both"/>
        <w:rPr>
          <w:rFonts w:ascii="Times New Roman" w:hAnsi="Times New Roman"/>
          <w:sz w:val="28"/>
          <w:szCs w:val="28"/>
        </w:rPr>
      </w:pPr>
    </w:p>
    <w:p w:rsidR="00805425" w:rsidRPr="00EE0DD4" w:rsidRDefault="00805425" w:rsidP="00805425">
      <w:pPr>
        <w:pStyle w:val="3"/>
        <w:ind w:firstLine="709"/>
        <w:jc w:val="both"/>
        <w:rPr>
          <w:rFonts w:ascii="Times New Roman" w:hAnsi="Times New Roman"/>
          <w:color w:val="auto"/>
          <w:sz w:val="28"/>
          <w:szCs w:val="28"/>
        </w:rPr>
      </w:pPr>
      <w:bookmarkStart w:id="6" w:name="_Toc57630561"/>
      <w:r w:rsidRPr="00EE0DD4">
        <w:rPr>
          <w:rFonts w:ascii="Times New Roman" w:hAnsi="Times New Roman"/>
          <w:color w:val="auto"/>
          <w:sz w:val="28"/>
          <w:szCs w:val="28"/>
        </w:rPr>
        <w:t>1.4. Общие положения, относящиеся к ранее возникшим правам</w:t>
      </w:r>
      <w:bookmarkEnd w:id="6"/>
    </w:p>
    <w:p w:rsidR="00805425" w:rsidRPr="00EE0DD4" w:rsidRDefault="00805425" w:rsidP="00805425">
      <w:pPr>
        <w:ind w:firstLine="709"/>
        <w:jc w:val="both"/>
      </w:pPr>
    </w:p>
    <w:p w:rsidR="00805425" w:rsidRPr="00EE0DD4" w:rsidRDefault="00805425" w:rsidP="00805425">
      <w:pPr>
        <w:pStyle w:val="ae"/>
        <w:numPr>
          <w:ilvl w:val="0"/>
          <w:numId w:val="46"/>
        </w:numPr>
        <w:jc w:val="both"/>
        <w:rPr>
          <w:rFonts w:eastAsia="Calibri"/>
          <w:sz w:val="28"/>
          <w:szCs w:val="28"/>
        </w:rPr>
      </w:pPr>
      <w:r w:rsidRPr="00EE0DD4">
        <w:rPr>
          <w:rFonts w:eastAsia="Calibri"/>
          <w:sz w:val="28"/>
          <w:szCs w:val="28"/>
        </w:rPr>
        <w:t>Принятые до введения в действие настоящих правил нормативные правовые акты органов местного самоуправления по вопросам землепользования и застройки применяются в части, не противоречащей настоящим правилам.</w:t>
      </w:r>
    </w:p>
    <w:p w:rsidR="00805425" w:rsidRPr="00EE0DD4" w:rsidRDefault="00805425" w:rsidP="00805425">
      <w:pPr>
        <w:pStyle w:val="ae"/>
        <w:numPr>
          <w:ilvl w:val="0"/>
          <w:numId w:val="46"/>
        </w:numPr>
        <w:jc w:val="both"/>
        <w:rPr>
          <w:rFonts w:eastAsia="Calibri"/>
          <w:sz w:val="28"/>
          <w:szCs w:val="28"/>
        </w:rPr>
      </w:pPr>
      <w:r w:rsidRPr="00EE0DD4">
        <w:rPr>
          <w:rFonts w:eastAsia="Calibri"/>
          <w:sz w:val="28"/>
          <w:szCs w:val="28"/>
        </w:rPr>
        <w:t>Разрешения на строительство, реконструкцию объектов капитального строительства, выданные физическим и юридическим лицам до введения в действие настоящих правил или изменений в них, являются действительными.</w:t>
      </w:r>
    </w:p>
    <w:p w:rsidR="00805425" w:rsidRPr="00EE0DD4" w:rsidRDefault="00805425" w:rsidP="00805425">
      <w:pPr>
        <w:pStyle w:val="ae"/>
        <w:numPr>
          <w:ilvl w:val="0"/>
          <w:numId w:val="46"/>
        </w:numPr>
        <w:jc w:val="both"/>
        <w:rPr>
          <w:rFonts w:eastAsia="Calibri"/>
          <w:sz w:val="28"/>
          <w:szCs w:val="28"/>
        </w:rPr>
      </w:pPr>
      <w:r w:rsidRPr="00EE0DD4">
        <w:rPr>
          <w:rFonts w:eastAsia="Calibri"/>
          <w:sz w:val="28"/>
          <w:szCs w:val="28"/>
        </w:rPr>
        <w:t>Земельные участки и объекты капитального строительства, существовавшие на законных основаниях до введения в действие настоящих правил, после введения их в действие и (или) внесения в них изменений являются не соответствующими настоящим правилам в случаях, когда:</w:t>
      </w:r>
    </w:p>
    <w:p w:rsidR="00805425" w:rsidRPr="00EE0DD4" w:rsidRDefault="00805425" w:rsidP="00805425">
      <w:pPr>
        <w:pStyle w:val="ae"/>
        <w:numPr>
          <w:ilvl w:val="0"/>
          <w:numId w:val="49"/>
        </w:numPr>
        <w:ind w:left="0" w:firstLine="709"/>
        <w:jc w:val="both"/>
        <w:rPr>
          <w:rFonts w:eastAsia="Calibri"/>
          <w:sz w:val="28"/>
          <w:szCs w:val="28"/>
        </w:rPr>
      </w:pPr>
      <w:r w:rsidRPr="00EE0DD4">
        <w:rPr>
          <w:rFonts w:eastAsia="Calibri"/>
          <w:sz w:val="28"/>
          <w:szCs w:val="28"/>
        </w:rPr>
        <w:t>имеют вид (виды) использования, который не поименован как разрешенный для соответствующих территориальных зон в соответствии с настоящими правилами;</w:t>
      </w:r>
    </w:p>
    <w:p w:rsidR="00805425" w:rsidRPr="00EE0DD4" w:rsidRDefault="00805425" w:rsidP="00805425">
      <w:pPr>
        <w:pStyle w:val="ae"/>
        <w:numPr>
          <w:ilvl w:val="0"/>
          <w:numId w:val="49"/>
        </w:numPr>
        <w:ind w:left="0" w:firstLine="709"/>
        <w:jc w:val="both"/>
        <w:rPr>
          <w:rFonts w:eastAsia="Calibri"/>
          <w:sz w:val="28"/>
          <w:szCs w:val="28"/>
        </w:rPr>
      </w:pPr>
      <w:r w:rsidRPr="00EE0DD4">
        <w:rPr>
          <w:rFonts w:eastAsia="Calibri"/>
          <w:sz w:val="28"/>
          <w:szCs w:val="28"/>
        </w:rPr>
        <w:t>имеют вид (виды) использования, который поименован как разрешенный для соответствующих территориальных зон в соответствии с настоящими правилами, но расположены в санитарно-защитных зонах или водоохранных зонах и иных зонах с особыми условиями использования, в пределах которых не предусмотрено размещение соответствующих объектов;</w:t>
      </w:r>
    </w:p>
    <w:p w:rsidR="00805425" w:rsidRPr="00EE0DD4" w:rsidRDefault="00805425" w:rsidP="00805425">
      <w:pPr>
        <w:pStyle w:val="ae"/>
        <w:numPr>
          <w:ilvl w:val="0"/>
          <w:numId w:val="49"/>
        </w:numPr>
        <w:ind w:left="0" w:firstLine="709"/>
        <w:jc w:val="both"/>
        <w:rPr>
          <w:rFonts w:eastAsia="Calibri"/>
          <w:sz w:val="28"/>
          <w:szCs w:val="28"/>
        </w:rPr>
      </w:pPr>
      <w:r w:rsidRPr="00EE0DD4">
        <w:rPr>
          <w:rFonts w:eastAsia="Calibri"/>
          <w:sz w:val="28"/>
          <w:szCs w:val="28"/>
        </w:rPr>
        <w:t>имеют параметры меньше или больше допустимых значений, установленных настоящими правилами применительно к соответствующим территориальным зонам.</w:t>
      </w:r>
    </w:p>
    <w:p w:rsidR="00805425" w:rsidRPr="00EE0DD4" w:rsidRDefault="00805425" w:rsidP="00805425">
      <w:pPr>
        <w:pStyle w:val="ae"/>
        <w:numPr>
          <w:ilvl w:val="0"/>
          <w:numId w:val="46"/>
        </w:numPr>
        <w:jc w:val="both"/>
        <w:rPr>
          <w:rFonts w:eastAsia="Calibri"/>
          <w:sz w:val="28"/>
          <w:szCs w:val="28"/>
        </w:rPr>
      </w:pPr>
      <w:r w:rsidRPr="00EE0DD4">
        <w:rPr>
          <w:rFonts w:eastAsia="Calibri"/>
          <w:sz w:val="28"/>
          <w:szCs w:val="28"/>
        </w:rPr>
        <w:t>Решения о предварительном согласовании места размещения объекта, принятые в установленном порядке до введения в действие настоящих правил, после введения их в действие и (или) внесения в них изменений, а также разрешенное использование земельных участков, указанное в гражданско-правовых договорах на земельные участки, заключенных до введения в действие настоящих правил, после введения их в действие и (или) внесения в них изменений сохраняются в течение сроков, установленных соответственно Земельным кодексом Российской Федерации и договором.</w:t>
      </w:r>
    </w:p>
    <w:p w:rsidR="00805425" w:rsidRPr="00EE0DD4" w:rsidRDefault="00805425" w:rsidP="00805425">
      <w:pPr>
        <w:pStyle w:val="ae"/>
        <w:numPr>
          <w:ilvl w:val="0"/>
          <w:numId w:val="46"/>
        </w:numPr>
        <w:jc w:val="both"/>
        <w:rPr>
          <w:rFonts w:eastAsia="Calibri"/>
          <w:sz w:val="28"/>
          <w:szCs w:val="28"/>
        </w:rPr>
      </w:pPr>
      <w:r w:rsidRPr="00EE0DD4">
        <w:rPr>
          <w:rFonts w:eastAsia="Calibri"/>
          <w:sz w:val="28"/>
          <w:szCs w:val="28"/>
        </w:rPr>
        <w:t>Информация, указанная в градостроительном плане земельного участка, утвержденном до дня вступления в силу настоящих правил или изменений в них, может быть использована при условии соблюдений требований законодательства Российской Федерации и (или) нормативных правовых актов Ростовской области.</w:t>
      </w:r>
    </w:p>
    <w:p w:rsidR="00805425" w:rsidRPr="00EE0DD4" w:rsidRDefault="00805425" w:rsidP="00805425">
      <w:pPr>
        <w:pStyle w:val="3"/>
        <w:ind w:firstLine="709"/>
        <w:jc w:val="both"/>
        <w:rPr>
          <w:rFonts w:ascii="Times New Roman" w:hAnsi="Times New Roman"/>
          <w:color w:val="auto"/>
          <w:sz w:val="28"/>
          <w:szCs w:val="28"/>
        </w:rPr>
      </w:pPr>
      <w:bookmarkStart w:id="7" w:name="_Toc57630562"/>
      <w:r w:rsidRPr="00EE0DD4">
        <w:rPr>
          <w:rFonts w:ascii="Times New Roman" w:hAnsi="Times New Roman"/>
          <w:color w:val="auto"/>
          <w:sz w:val="28"/>
          <w:szCs w:val="28"/>
        </w:rPr>
        <w:lastRenderedPageBreak/>
        <w:t>1.5. Перераспределение полномочий в области градостроительной деятельности между органами местного самоуправления Тарасовского района и органами местного самоуправления отдельных поселений, входящих в состав муниципального района</w:t>
      </w:r>
      <w:bookmarkEnd w:id="7"/>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В соответствии с положениями части 4 статьи 15 Федерального закона от </w:t>
      </w:r>
      <w:smartTag w:uri="urn:schemas-microsoft-com:office:smarttags" w:element="date">
        <w:smartTagPr>
          <w:attr w:name="Year" w:val="2003"/>
          <w:attr w:name="Day" w:val="06"/>
          <w:attr w:name="Month" w:val="10"/>
          <w:attr w:name="ls" w:val="trans"/>
        </w:smartTagPr>
        <w:r w:rsidRPr="00EE0DD4">
          <w:rPr>
            <w:sz w:val="28"/>
            <w:szCs w:val="28"/>
          </w:rPr>
          <w:t>06 октября 2003 года</w:t>
        </w:r>
      </w:smartTag>
      <w:r w:rsidRPr="00EE0DD4">
        <w:rPr>
          <w:sz w:val="28"/>
          <w:szCs w:val="28"/>
        </w:rPr>
        <w:t xml:space="preserve"> № 131-ФЗ «Об общих принципах организации местного самоуправления в Российской Федерации»органы местного самоуправления </w:t>
      </w:r>
      <w:r w:rsidR="00301DDF">
        <w:rPr>
          <w:sz w:val="28"/>
          <w:szCs w:val="28"/>
        </w:rPr>
        <w:t>Зеленов</w:t>
      </w:r>
      <w:r>
        <w:rPr>
          <w:sz w:val="28"/>
          <w:szCs w:val="28"/>
        </w:rPr>
        <w:t>ского</w:t>
      </w:r>
      <w:r w:rsidRPr="00EE0DD4">
        <w:rPr>
          <w:sz w:val="28"/>
          <w:szCs w:val="28"/>
        </w:rPr>
        <w:t xml:space="preserve"> сельского поселения вправе заключать соглашения с органами местного самоуправления Тарасовского района о передаче им осуществления части своих полномочий по решению вопросов местного значения за счет межбюджетных трансфертов, предоставляемых из бюджета поселения в бюджет муниципального района в соответствии с Бюджетным кодексом Российской Федерации. Порядок заключения соглашений определяется уставом муниципального образования и (или) нормативными правовыми актами представительного органа муниципального образования.</w:t>
      </w:r>
    </w:p>
    <w:p w:rsidR="00805425" w:rsidRPr="00EE0DD4" w:rsidRDefault="00805425" w:rsidP="00805425">
      <w:pPr>
        <w:pStyle w:val="3"/>
        <w:ind w:firstLine="709"/>
        <w:jc w:val="both"/>
        <w:rPr>
          <w:rFonts w:ascii="Times New Roman" w:hAnsi="Times New Roman"/>
          <w:color w:val="auto"/>
          <w:sz w:val="28"/>
          <w:szCs w:val="28"/>
        </w:rPr>
      </w:pPr>
      <w:bookmarkStart w:id="8" w:name="_Toc57630563"/>
      <w:r w:rsidRPr="00EE0DD4">
        <w:rPr>
          <w:rFonts w:ascii="Times New Roman" w:hAnsi="Times New Roman"/>
          <w:color w:val="auto"/>
          <w:sz w:val="28"/>
          <w:szCs w:val="28"/>
        </w:rPr>
        <w:t>1.6. Полномочия органов местного самоуправления Тарасовского района в области градостроительной деятельности</w:t>
      </w:r>
      <w:bookmarkEnd w:id="8"/>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Структуру органов местного самоуправления Тарасовского района составляют:</w:t>
      </w:r>
    </w:p>
    <w:p w:rsidR="00805425" w:rsidRPr="00EE0DD4" w:rsidRDefault="00805425" w:rsidP="00805425">
      <w:pPr>
        <w:pStyle w:val="ConsPlusNormal"/>
        <w:numPr>
          <w:ilvl w:val="1"/>
          <w:numId w:val="76"/>
        </w:numPr>
        <w:ind w:left="0" w:firstLine="709"/>
        <w:jc w:val="both"/>
        <w:rPr>
          <w:rFonts w:ascii="Times New Roman" w:hAnsi="Times New Roman"/>
          <w:sz w:val="28"/>
          <w:szCs w:val="28"/>
        </w:rPr>
      </w:pPr>
      <w:r w:rsidRPr="00EE0DD4">
        <w:rPr>
          <w:rFonts w:ascii="Times New Roman" w:hAnsi="Times New Roman"/>
          <w:sz w:val="28"/>
          <w:szCs w:val="28"/>
        </w:rPr>
        <w:t>Собрание депутатов Тарасовского района;</w:t>
      </w:r>
    </w:p>
    <w:p w:rsidR="00805425" w:rsidRPr="00EE0DD4" w:rsidRDefault="00805425" w:rsidP="00805425">
      <w:pPr>
        <w:pStyle w:val="ae"/>
        <w:numPr>
          <w:ilvl w:val="0"/>
          <w:numId w:val="76"/>
        </w:numPr>
        <w:ind w:left="0" w:firstLine="709"/>
        <w:jc w:val="both"/>
        <w:rPr>
          <w:sz w:val="28"/>
          <w:szCs w:val="28"/>
        </w:rPr>
      </w:pPr>
      <w:r w:rsidRPr="00EE0DD4">
        <w:rPr>
          <w:sz w:val="28"/>
          <w:szCs w:val="28"/>
        </w:rPr>
        <w:t>председатель Собрания депутатов – глава Тарасовского района;</w:t>
      </w:r>
    </w:p>
    <w:p w:rsidR="00805425" w:rsidRPr="00EE0DD4" w:rsidRDefault="00805425" w:rsidP="00805425">
      <w:pPr>
        <w:pStyle w:val="ae"/>
        <w:numPr>
          <w:ilvl w:val="0"/>
          <w:numId w:val="76"/>
        </w:numPr>
        <w:ind w:left="0" w:firstLine="709"/>
        <w:jc w:val="both"/>
        <w:rPr>
          <w:sz w:val="28"/>
          <w:szCs w:val="28"/>
        </w:rPr>
      </w:pPr>
      <w:r w:rsidRPr="00EE0DD4">
        <w:rPr>
          <w:sz w:val="28"/>
          <w:szCs w:val="28"/>
        </w:rPr>
        <w:t>Администрация Тарасовского района;</w:t>
      </w:r>
    </w:p>
    <w:p w:rsidR="00805425" w:rsidRPr="00EE0DD4" w:rsidRDefault="00805425" w:rsidP="00805425">
      <w:pPr>
        <w:pStyle w:val="ae"/>
        <w:numPr>
          <w:ilvl w:val="0"/>
          <w:numId w:val="76"/>
        </w:numPr>
        <w:ind w:left="0" w:firstLine="709"/>
        <w:jc w:val="both"/>
        <w:rPr>
          <w:sz w:val="28"/>
          <w:szCs w:val="28"/>
        </w:rPr>
      </w:pPr>
      <w:r w:rsidRPr="00EE0DD4">
        <w:rPr>
          <w:sz w:val="28"/>
          <w:szCs w:val="28"/>
        </w:rPr>
        <w:t>Контрольно-счетная палата Тарасовского района.</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К полномочиям Собрания депутатов Тарасовского района в области регулирования отношений по вопросам землепользования и застройки относятся:</w:t>
      </w:r>
    </w:p>
    <w:p w:rsidR="00805425" w:rsidRPr="00EE0DD4" w:rsidRDefault="00805425" w:rsidP="00805425">
      <w:pPr>
        <w:pStyle w:val="ae"/>
        <w:numPr>
          <w:ilvl w:val="0"/>
          <w:numId w:val="77"/>
        </w:numPr>
        <w:ind w:left="0" w:firstLine="709"/>
        <w:jc w:val="both"/>
        <w:rPr>
          <w:sz w:val="28"/>
          <w:szCs w:val="28"/>
        </w:rPr>
      </w:pPr>
      <w:r w:rsidRPr="00EE0DD4">
        <w:rPr>
          <w:sz w:val="28"/>
          <w:szCs w:val="28"/>
        </w:rPr>
        <w:t>принятие решения об утверждении генерального плана (или внесения в ранее утвержденный генеральный план изменений) или об отклонении проекта генерального плана (или внесения в ранее утвержденный генеральный план изменений) и о направлении его главе местной администрации на доработку;</w:t>
      </w:r>
    </w:p>
    <w:p w:rsidR="00805425" w:rsidRPr="00EE0DD4" w:rsidRDefault="00805425" w:rsidP="00805425">
      <w:pPr>
        <w:pStyle w:val="ae"/>
        <w:numPr>
          <w:ilvl w:val="0"/>
          <w:numId w:val="77"/>
        </w:numPr>
        <w:ind w:left="0" w:firstLine="709"/>
        <w:jc w:val="both"/>
        <w:rPr>
          <w:sz w:val="28"/>
          <w:szCs w:val="28"/>
        </w:rPr>
      </w:pPr>
      <w:r w:rsidRPr="00EE0DD4">
        <w:rPr>
          <w:sz w:val="28"/>
          <w:szCs w:val="28"/>
        </w:rPr>
        <w:t>определение в Уставе муниципального образования и (или) нормативных правовых актах порядка организации и проведения публичных слушаний по проектам генеральных планов и проектам правил землепользования и застройки, а также проектам внесения в них изменений;</w:t>
      </w:r>
    </w:p>
    <w:p w:rsidR="00805425" w:rsidRPr="00EE0DD4" w:rsidRDefault="00805425" w:rsidP="00805425">
      <w:pPr>
        <w:pStyle w:val="ae"/>
        <w:numPr>
          <w:ilvl w:val="0"/>
          <w:numId w:val="77"/>
        </w:numPr>
        <w:ind w:left="0" w:firstLine="709"/>
        <w:jc w:val="both"/>
        <w:rPr>
          <w:sz w:val="28"/>
          <w:szCs w:val="28"/>
        </w:rPr>
      </w:pPr>
      <w:r w:rsidRPr="00EE0DD4">
        <w:rPr>
          <w:sz w:val="28"/>
          <w:szCs w:val="28"/>
        </w:rPr>
        <w:t>принятие нормативных правовых актов, устанавливающих состав, порядок подготовки и утверждения местных нормативов градостроительного проектирования</w:t>
      </w:r>
    </w:p>
    <w:p w:rsidR="00805425" w:rsidRPr="00EE0DD4" w:rsidRDefault="00805425" w:rsidP="00805425">
      <w:pPr>
        <w:pStyle w:val="ae"/>
        <w:numPr>
          <w:ilvl w:val="0"/>
          <w:numId w:val="77"/>
        </w:numPr>
        <w:ind w:left="0" w:firstLine="709"/>
        <w:jc w:val="both"/>
        <w:rPr>
          <w:sz w:val="28"/>
          <w:szCs w:val="28"/>
        </w:rPr>
      </w:pPr>
      <w:r w:rsidRPr="00EE0DD4">
        <w:rPr>
          <w:sz w:val="28"/>
          <w:szCs w:val="28"/>
        </w:rPr>
        <w:t xml:space="preserve">принятие решения об утверждении правил землепользования и застройки (или внесения в них изменений) или об отклонении проекта правил (или внесения в них изменений) и о направлении их главе Администрации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Pr="00EE0DD4">
        <w:rPr>
          <w:sz w:val="28"/>
          <w:szCs w:val="28"/>
        </w:rPr>
        <w:t xml:space="preserve"> на доработку;</w:t>
      </w:r>
    </w:p>
    <w:p w:rsidR="00805425" w:rsidRPr="00EE0DD4" w:rsidRDefault="00805425" w:rsidP="00805425">
      <w:pPr>
        <w:pStyle w:val="ae"/>
        <w:numPr>
          <w:ilvl w:val="0"/>
          <w:numId w:val="77"/>
        </w:numPr>
        <w:ind w:left="0" w:firstLine="709"/>
        <w:jc w:val="both"/>
        <w:rPr>
          <w:sz w:val="28"/>
          <w:szCs w:val="28"/>
        </w:rPr>
      </w:pPr>
      <w:r w:rsidRPr="00EE0DD4">
        <w:rPr>
          <w:sz w:val="28"/>
          <w:szCs w:val="28"/>
        </w:rPr>
        <w:lastRenderedPageBreak/>
        <w:t>принятие нормативных правовых актов, устанавливающих порядок подготовки документации по планировке территории, разрабатываемой на основании предложений органов местного самоуправления;</w:t>
      </w:r>
    </w:p>
    <w:p w:rsidR="00805425" w:rsidRPr="00EE0DD4" w:rsidRDefault="00805425" w:rsidP="00805425">
      <w:pPr>
        <w:pStyle w:val="ae"/>
        <w:numPr>
          <w:ilvl w:val="0"/>
          <w:numId w:val="77"/>
        </w:numPr>
        <w:ind w:left="0" w:firstLine="709"/>
        <w:jc w:val="both"/>
        <w:rPr>
          <w:sz w:val="28"/>
          <w:szCs w:val="28"/>
        </w:rPr>
      </w:pPr>
      <w:r w:rsidRPr="00EE0DD4">
        <w:rPr>
          <w:sz w:val="28"/>
          <w:szCs w:val="28"/>
        </w:rPr>
        <w:t>регулирование земельных и градостроительных отношений в пределах полномочий, предоставленных законодательством Российской Федерации и Ростовской области;</w:t>
      </w:r>
    </w:p>
    <w:p w:rsidR="00805425" w:rsidRPr="00EE0DD4" w:rsidRDefault="00805425" w:rsidP="00805425">
      <w:pPr>
        <w:pStyle w:val="ae"/>
        <w:numPr>
          <w:ilvl w:val="0"/>
          <w:numId w:val="77"/>
        </w:numPr>
        <w:ind w:left="0" w:firstLine="709"/>
        <w:jc w:val="both"/>
        <w:rPr>
          <w:sz w:val="28"/>
          <w:szCs w:val="28"/>
        </w:rPr>
      </w:pPr>
      <w:r w:rsidRPr="00EE0DD4">
        <w:rPr>
          <w:sz w:val="28"/>
          <w:szCs w:val="28"/>
        </w:rPr>
        <w:t>иные полномочия, отнесенные к компетенции представительного органа Уставом Тарасовского района, в соответствии с федеральным законодательством и законодательством Ростовской области.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По указанным вопросам Собрание депутатов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Pr="00EE0DD4">
        <w:rPr>
          <w:sz w:val="28"/>
          <w:szCs w:val="28"/>
        </w:rPr>
        <w:t xml:space="preserve"> принимает решения.</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К полномочиям </w:t>
      </w:r>
      <w:r w:rsidR="00FE6EC9" w:rsidRPr="00EE0DD4">
        <w:rPr>
          <w:sz w:val="28"/>
          <w:szCs w:val="28"/>
        </w:rPr>
        <w:t>Администрации</w:t>
      </w:r>
      <w:r w:rsidR="00FE6EC9">
        <w:rPr>
          <w:sz w:val="28"/>
          <w:szCs w:val="28"/>
        </w:rPr>
        <w:t xml:space="preserve">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Pr="00EE0DD4">
        <w:rPr>
          <w:sz w:val="28"/>
          <w:szCs w:val="28"/>
        </w:rPr>
        <w:t xml:space="preserve"> в области регулирования отношений по вопросам землепользования и застройки относятся:</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принятие решения о создании согласительной комиссии в целях устранения несогласованных решений по проекту генерального плана;</w:t>
      </w:r>
    </w:p>
    <w:p w:rsidR="00805425" w:rsidRPr="00EE0DD4" w:rsidRDefault="00FE6EC9" w:rsidP="00805425">
      <w:pPr>
        <w:pStyle w:val="ae"/>
        <w:numPr>
          <w:ilvl w:val="0"/>
          <w:numId w:val="78"/>
        </w:numPr>
        <w:tabs>
          <w:tab w:val="left" w:pos="1276"/>
        </w:tabs>
        <w:ind w:left="0" w:firstLine="709"/>
        <w:jc w:val="both"/>
        <w:rPr>
          <w:sz w:val="28"/>
          <w:szCs w:val="28"/>
        </w:rPr>
      </w:pPr>
      <w:r w:rsidRPr="00EE0DD4">
        <w:rPr>
          <w:sz w:val="28"/>
          <w:szCs w:val="28"/>
        </w:rPr>
        <w:t>на основании документов и материалов, представленных согласительной комиссией, принятие решение о направлении согласованного или не согласованного в определенной части проекта генерального плана в Собрание депутатов Тарасовского</w:t>
      </w:r>
      <w:r>
        <w:rPr>
          <w:sz w:val="28"/>
          <w:szCs w:val="28"/>
        </w:rPr>
        <w:t xml:space="preserve"> </w:t>
      </w:r>
      <w:r w:rsidRPr="00EE0DD4">
        <w:rPr>
          <w:sz w:val="28"/>
          <w:szCs w:val="28"/>
        </w:rPr>
        <w:t>района или об отклонении такого проекта и о направлении его на доработку.</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 xml:space="preserve">с учетом заключения о результатах публичных слушаний принятие решения о согласии с проектом генерального плана и направлении его в представительный орган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Pr="00EE0DD4">
        <w:rPr>
          <w:sz w:val="28"/>
          <w:szCs w:val="28"/>
        </w:rPr>
        <w:t xml:space="preserve"> или об отклонении проекта генерального плана и о направлении его на доработку.</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 xml:space="preserve">принятие решения о подготовке проектов генплана и проекта правил землепользования и застройки территории </w:t>
      </w:r>
      <w:r w:rsidR="000C4E75">
        <w:rPr>
          <w:sz w:val="28"/>
          <w:szCs w:val="28"/>
        </w:rPr>
        <w:t>Зеленовского</w:t>
      </w:r>
      <w:r w:rsidRPr="00EE0DD4">
        <w:rPr>
          <w:sz w:val="28"/>
          <w:szCs w:val="28"/>
        </w:rPr>
        <w:t xml:space="preserve"> сельского поселения, а также о подготовке предложений о внесении в них изменений;</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принятие решения об утверждении состава и порядка деятельности комиссии по подготовке проекта правил землепользования и застройки;</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принятие решений о развитии застроенных территорий;</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принятие решения о предоставлении разрешения на условно разрешенный вид использования земельного участка или об отказе в предоставлении такого разрешения;</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резервирование и изъятие, в том числе путем выкупа, земельных участков для муниципальных нужд;</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осуществление управления и распоряжения земельными участками, находящимися в муниципальной собственности;</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разработка и реализация местных программ использования и охраны земель;</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муниципальный контроль за использованием земель поселения;</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lastRenderedPageBreak/>
        <w:t>подготовка проекта генерального плана, а также подготовка предложений о внесении изменений в генеральный план;</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 xml:space="preserve">разработка проекта правил землепользования и застройки территории </w:t>
      </w:r>
      <w:r w:rsidR="000C4E75">
        <w:rPr>
          <w:sz w:val="28"/>
          <w:szCs w:val="28"/>
        </w:rPr>
        <w:t>Зеленовс</w:t>
      </w:r>
      <w:r>
        <w:rPr>
          <w:sz w:val="28"/>
          <w:szCs w:val="28"/>
        </w:rPr>
        <w:t>кого</w:t>
      </w:r>
      <w:r w:rsidRPr="00EE0DD4">
        <w:rPr>
          <w:sz w:val="28"/>
          <w:szCs w:val="28"/>
        </w:rPr>
        <w:t xml:space="preserve"> сельского поселения;</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разработка и утверждение местных нормативов градостроительного проектирования;</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обеспечение подготовки документации по планировке территории;</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 xml:space="preserve">осуществление согласования в случаях, предусмотренных законодательством, генерального плана поселения, проектной документации по объектам жилищно-гражданского, производственного, коммунального и природоохранного назначения, инженерной и транспортной инфраструктур, благоустройству </w:t>
      </w:r>
      <w:r w:rsidR="000C4E75">
        <w:rPr>
          <w:sz w:val="28"/>
          <w:szCs w:val="28"/>
        </w:rPr>
        <w:t>Зеленов</w:t>
      </w:r>
      <w:r>
        <w:rPr>
          <w:sz w:val="28"/>
          <w:szCs w:val="28"/>
        </w:rPr>
        <w:t>ского</w:t>
      </w:r>
      <w:r w:rsidRPr="00EE0DD4">
        <w:rPr>
          <w:sz w:val="28"/>
          <w:szCs w:val="28"/>
        </w:rPr>
        <w:t xml:space="preserve"> сельского поселения;</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принятие в установленном порядке решения о переводе жилых помещений в нежилые и нежилых помещений в жилые;</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переустройство и перепланировка жилых помещений;</w:t>
      </w:r>
    </w:p>
    <w:p w:rsidR="00805425" w:rsidRPr="00EE0DD4" w:rsidRDefault="00805425" w:rsidP="00805425">
      <w:pPr>
        <w:pStyle w:val="ae"/>
        <w:numPr>
          <w:ilvl w:val="0"/>
          <w:numId w:val="78"/>
        </w:numPr>
        <w:tabs>
          <w:tab w:val="left" w:pos="1276"/>
        </w:tabs>
        <w:ind w:left="0" w:firstLine="709"/>
        <w:jc w:val="both"/>
        <w:rPr>
          <w:sz w:val="28"/>
          <w:szCs w:val="28"/>
        </w:rPr>
      </w:pPr>
      <w:r w:rsidRPr="00EE0DD4">
        <w:rPr>
          <w:sz w:val="28"/>
          <w:szCs w:val="28"/>
        </w:rPr>
        <w:t xml:space="preserve">иные полномочия, отнесенные к компетенции Администрации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Pr="00EE0DD4">
        <w:rPr>
          <w:sz w:val="28"/>
          <w:szCs w:val="28"/>
        </w:rPr>
        <w:t xml:space="preserve"> Уставом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Pr="00EE0DD4">
        <w:rPr>
          <w:sz w:val="28"/>
          <w:szCs w:val="28"/>
        </w:rPr>
        <w:t>.</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По указанным вопросам издаются постановления или распоряжения Администрации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Pr="00EE0DD4">
        <w:rPr>
          <w:sz w:val="28"/>
          <w:szCs w:val="28"/>
        </w:rPr>
        <w:t>.</w:t>
      </w:r>
    </w:p>
    <w:p w:rsidR="00805425" w:rsidRPr="00EE0DD4" w:rsidRDefault="00805425" w:rsidP="00805425">
      <w:pPr>
        <w:pStyle w:val="3"/>
        <w:ind w:firstLine="709"/>
        <w:jc w:val="both"/>
        <w:rPr>
          <w:rFonts w:ascii="Times New Roman" w:hAnsi="Times New Roman"/>
          <w:color w:val="auto"/>
          <w:sz w:val="28"/>
          <w:szCs w:val="28"/>
        </w:rPr>
      </w:pPr>
      <w:bookmarkStart w:id="9" w:name="_Toc57630564"/>
      <w:r w:rsidRPr="00EE0DD4">
        <w:rPr>
          <w:rFonts w:ascii="Times New Roman" w:hAnsi="Times New Roman"/>
          <w:color w:val="auto"/>
          <w:sz w:val="28"/>
          <w:szCs w:val="28"/>
        </w:rPr>
        <w:t>1.7. Комиссии по вопросам землепользования и застройки, и рассмотрения градостроительной документации на территории муниципального образования «Тарасовский район»</w:t>
      </w:r>
      <w:bookmarkEnd w:id="9"/>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Комиссия по вопросам землепользования и застройки, и рассмотрения градостроительной документации, (далее - комиссия) является постоянно действующим консультативным органом при Администрации Тарасовского района.</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Комиссии по вопросам градостроительной деятельности, землепользования и застройки на территории муниципального образования «Тарасовский район» осуществляет следующие функции:</w:t>
      </w:r>
    </w:p>
    <w:p w:rsidR="00805425" w:rsidRPr="00EE0DD4" w:rsidRDefault="00805425" w:rsidP="00805425">
      <w:pPr>
        <w:numPr>
          <w:ilvl w:val="0"/>
          <w:numId w:val="50"/>
        </w:numPr>
        <w:tabs>
          <w:tab w:val="left" w:pos="1134"/>
        </w:tabs>
        <w:autoSpaceDE w:val="0"/>
        <w:autoSpaceDN w:val="0"/>
        <w:adjustRightInd w:val="0"/>
        <w:ind w:left="0" w:firstLine="709"/>
        <w:jc w:val="both"/>
        <w:rPr>
          <w:sz w:val="28"/>
          <w:szCs w:val="28"/>
        </w:rPr>
      </w:pPr>
      <w:r w:rsidRPr="00EE0DD4">
        <w:rPr>
          <w:sz w:val="28"/>
          <w:szCs w:val="28"/>
        </w:rPr>
        <w:t>рассматривает предложения заинтересованных лиц по подготовке проекта правил землепользования и застройки, о внесении изменений в правила землепользования и застройки;</w:t>
      </w:r>
    </w:p>
    <w:p w:rsidR="00805425" w:rsidRPr="00EE0DD4" w:rsidRDefault="00805425" w:rsidP="00805425">
      <w:pPr>
        <w:numPr>
          <w:ilvl w:val="0"/>
          <w:numId w:val="50"/>
        </w:numPr>
        <w:tabs>
          <w:tab w:val="left" w:pos="1134"/>
        </w:tabs>
        <w:autoSpaceDE w:val="0"/>
        <w:autoSpaceDN w:val="0"/>
        <w:adjustRightInd w:val="0"/>
        <w:ind w:left="0" w:firstLine="709"/>
        <w:jc w:val="both"/>
        <w:rPr>
          <w:sz w:val="28"/>
          <w:szCs w:val="28"/>
        </w:rPr>
      </w:pPr>
      <w:r w:rsidRPr="00EE0DD4">
        <w:rPr>
          <w:sz w:val="28"/>
          <w:szCs w:val="28"/>
        </w:rPr>
        <w:t>в срок не позднее 30 календарных дней со дня поступления предложения о внесении изменений в правила землепользования и застройки осуществляет подготовку заключения, в котором содержатся рекомендации о внесении в соответствии с поступившими предложениями изменений в правила землепользования и застройки или об отклонении таких предложений с указанием причин отклонения;</w:t>
      </w:r>
    </w:p>
    <w:p w:rsidR="00805425" w:rsidRPr="00EE0DD4" w:rsidRDefault="00805425" w:rsidP="00805425">
      <w:pPr>
        <w:numPr>
          <w:ilvl w:val="0"/>
          <w:numId w:val="50"/>
        </w:numPr>
        <w:tabs>
          <w:tab w:val="left" w:pos="1134"/>
        </w:tabs>
        <w:autoSpaceDE w:val="0"/>
        <w:autoSpaceDN w:val="0"/>
        <w:adjustRightInd w:val="0"/>
        <w:ind w:left="0" w:firstLine="709"/>
        <w:jc w:val="both"/>
        <w:rPr>
          <w:sz w:val="28"/>
          <w:szCs w:val="28"/>
        </w:rPr>
      </w:pPr>
      <w:r w:rsidRPr="00EE0DD4">
        <w:rPr>
          <w:sz w:val="28"/>
          <w:szCs w:val="28"/>
        </w:rPr>
        <w:t>принимает участие в разработке проектов правил землепользования и застройки, внесения изменений в правила землепользования и застройки в порядке, предусмотренном статьями 31-33 Градостроительного кодекса Российской Федерации;</w:t>
      </w:r>
    </w:p>
    <w:p w:rsidR="00805425" w:rsidRPr="00EE0DD4" w:rsidRDefault="00FE6EC9" w:rsidP="00805425">
      <w:pPr>
        <w:numPr>
          <w:ilvl w:val="0"/>
          <w:numId w:val="50"/>
        </w:numPr>
        <w:tabs>
          <w:tab w:val="left" w:pos="1134"/>
        </w:tabs>
        <w:autoSpaceDE w:val="0"/>
        <w:autoSpaceDN w:val="0"/>
        <w:adjustRightInd w:val="0"/>
        <w:ind w:left="0" w:firstLine="709"/>
        <w:jc w:val="both"/>
        <w:rPr>
          <w:sz w:val="28"/>
          <w:szCs w:val="28"/>
        </w:rPr>
      </w:pPr>
      <w:r w:rsidRPr="00EE0DD4">
        <w:rPr>
          <w:sz w:val="28"/>
          <w:szCs w:val="28"/>
        </w:rPr>
        <w:t xml:space="preserve">после завершения общественных обсуждений или публичных слушаний по проекту правил землепользования и застройки, проекту внесения изменений в </w:t>
      </w:r>
      <w:r w:rsidRPr="00EE0DD4">
        <w:rPr>
          <w:sz w:val="28"/>
          <w:szCs w:val="28"/>
        </w:rPr>
        <w:lastRenderedPageBreak/>
        <w:t>правила землепользования и застройки с учетом результатов таких общественных обсуждений или публичных слушаний обеспечивает внесение изменений в проект правил и представляет указанный проект в уполномоченный орган местного самоуправления Тарасовского района для подготовки проекта нормативного правового акта уполномоченного органа местного самоуправления Тарасовского</w:t>
      </w:r>
      <w:r>
        <w:rPr>
          <w:sz w:val="28"/>
          <w:szCs w:val="28"/>
        </w:rPr>
        <w:t xml:space="preserve"> </w:t>
      </w:r>
      <w:r w:rsidRPr="00EE0DD4">
        <w:rPr>
          <w:sz w:val="28"/>
          <w:szCs w:val="28"/>
        </w:rPr>
        <w:t>района</w:t>
      </w:r>
      <w:r>
        <w:rPr>
          <w:sz w:val="28"/>
          <w:szCs w:val="28"/>
        </w:rPr>
        <w:t xml:space="preserve"> </w:t>
      </w:r>
      <w:r w:rsidRPr="00EE0DD4">
        <w:rPr>
          <w:sz w:val="28"/>
          <w:szCs w:val="28"/>
        </w:rPr>
        <w:t xml:space="preserve">об утверждении соответствующего </w:t>
      </w:r>
      <w:r w:rsidR="00805425" w:rsidRPr="00EE0DD4">
        <w:rPr>
          <w:sz w:val="28"/>
          <w:szCs w:val="28"/>
        </w:rPr>
        <w:t>проекта правил землепользования и застройки, проекта внесения изменений в правила землепользования и застройки либо для принятия решения уполномоченным органом об отклонении представленного проекта и о направлении его на доработку;</w:t>
      </w:r>
    </w:p>
    <w:p w:rsidR="00805425" w:rsidRPr="00EE0DD4" w:rsidRDefault="00FE6EC9" w:rsidP="00805425">
      <w:pPr>
        <w:numPr>
          <w:ilvl w:val="0"/>
          <w:numId w:val="50"/>
        </w:numPr>
        <w:tabs>
          <w:tab w:val="left" w:pos="1134"/>
        </w:tabs>
        <w:autoSpaceDE w:val="0"/>
        <w:autoSpaceDN w:val="0"/>
        <w:adjustRightInd w:val="0"/>
        <w:ind w:left="0" w:firstLine="709"/>
        <w:jc w:val="both"/>
        <w:rPr>
          <w:rFonts w:eastAsia="Calibri"/>
          <w:sz w:val="28"/>
          <w:szCs w:val="28"/>
        </w:rPr>
      </w:pPr>
      <w:r w:rsidRPr="00EE0DD4">
        <w:rPr>
          <w:sz w:val="28"/>
          <w:szCs w:val="28"/>
        </w:rPr>
        <w:t>рассматривает предложения по вопросам предоставления разрешения на условно разрешенный вид использования земельного участка или объекта капитального строительства, а также по вопросам предоставления разрешения на отклонение от предельных параметров разрешенного строительства, реконструкции объектов капитального строительства, направляет в уполномоченный орган местного самоуправления Тарасовского</w:t>
      </w:r>
      <w:r>
        <w:rPr>
          <w:sz w:val="28"/>
          <w:szCs w:val="28"/>
        </w:rPr>
        <w:t xml:space="preserve"> </w:t>
      </w:r>
      <w:r w:rsidRPr="00EE0DD4">
        <w:rPr>
          <w:sz w:val="28"/>
          <w:szCs w:val="28"/>
        </w:rPr>
        <w:t>района</w:t>
      </w:r>
      <w:r>
        <w:rPr>
          <w:sz w:val="28"/>
          <w:szCs w:val="28"/>
        </w:rPr>
        <w:t xml:space="preserve"> </w:t>
      </w:r>
      <w:r w:rsidRPr="00EE0DD4">
        <w:rPr>
          <w:sz w:val="28"/>
          <w:szCs w:val="28"/>
        </w:rPr>
        <w:t xml:space="preserve">с учетом заключения о результатах общественных обсуждений или публичных слушаний заключение с рекомендациями о предоставлении разрешения на условно разрешенный вид </w:t>
      </w:r>
      <w:r w:rsidR="00805425" w:rsidRPr="00EE0DD4">
        <w:rPr>
          <w:sz w:val="28"/>
          <w:szCs w:val="28"/>
        </w:rPr>
        <w:t>использования земельного участка или объекта капитального строительства, или разрешения на отклонение от предельных параметров разрешенного строительства, реконструкции объектов капитального строительства либо об отказе в предоставлении такого разрешения с указанием оснований принятия такого решения.</w:t>
      </w:r>
    </w:p>
    <w:p w:rsidR="00805425" w:rsidRPr="00EE0DD4" w:rsidRDefault="00805425" w:rsidP="00805425">
      <w:pPr>
        <w:pStyle w:val="2"/>
        <w:ind w:firstLine="709"/>
        <w:jc w:val="both"/>
        <w:rPr>
          <w:rFonts w:ascii="Times New Roman" w:hAnsi="Times New Roman"/>
          <w:color w:val="auto"/>
          <w:sz w:val="28"/>
          <w:szCs w:val="28"/>
        </w:rPr>
      </w:pPr>
      <w:bookmarkStart w:id="10" w:name="_Toc57630565"/>
      <w:r w:rsidRPr="00EE0DD4">
        <w:rPr>
          <w:rFonts w:ascii="Times New Roman" w:hAnsi="Times New Roman"/>
          <w:color w:val="auto"/>
          <w:sz w:val="28"/>
          <w:szCs w:val="28"/>
        </w:rPr>
        <w:t>Глава 2. Положение о регулировании землепользования и застройки органами местного самоуправления</w:t>
      </w:r>
      <w:bookmarkEnd w:id="10"/>
    </w:p>
    <w:p w:rsidR="00805425" w:rsidRPr="00EE0DD4" w:rsidRDefault="00805425" w:rsidP="00805425">
      <w:pPr>
        <w:pStyle w:val="3"/>
        <w:ind w:firstLine="709"/>
        <w:jc w:val="both"/>
        <w:rPr>
          <w:rFonts w:ascii="Times New Roman" w:hAnsi="Times New Roman"/>
          <w:color w:val="auto"/>
          <w:sz w:val="28"/>
          <w:szCs w:val="28"/>
        </w:rPr>
      </w:pPr>
      <w:bookmarkStart w:id="11" w:name="_Toc57630566"/>
      <w:r w:rsidRPr="00EE0DD4">
        <w:rPr>
          <w:rFonts w:ascii="Times New Roman" w:hAnsi="Times New Roman"/>
          <w:color w:val="auto"/>
          <w:sz w:val="28"/>
          <w:szCs w:val="28"/>
        </w:rPr>
        <w:t>2.1. Землепользование и застройка земельных участков, на которые распространяется действие градостроительных регламентов</w:t>
      </w:r>
      <w:bookmarkEnd w:id="11"/>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Градостроительным регламентом определяется правовой режим земельных участков, равно как и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Градостроительные регламенты устанавливаются с учетом:</w:t>
      </w:r>
    </w:p>
    <w:p w:rsidR="00805425" w:rsidRPr="00EE0DD4" w:rsidRDefault="00805425" w:rsidP="00805425">
      <w:pPr>
        <w:pStyle w:val="ae"/>
        <w:numPr>
          <w:ilvl w:val="0"/>
          <w:numId w:val="51"/>
        </w:numPr>
        <w:tabs>
          <w:tab w:val="left" w:pos="1276"/>
        </w:tabs>
        <w:ind w:left="0" w:firstLine="709"/>
        <w:jc w:val="both"/>
        <w:rPr>
          <w:sz w:val="28"/>
          <w:szCs w:val="28"/>
        </w:rPr>
      </w:pPr>
      <w:r w:rsidRPr="00EE0DD4">
        <w:rPr>
          <w:sz w:val="28"/>
          <w:szCs w:val="28"/>
        </w:rPr>
        <w:t>фактического использования земельных участков и объектов капитального строительства в границах территориальной зоны;</w:t>
      </w:r>
    </w:p>
    <w:p w:rsidR="00805425" w:rsidRPr="00EE0DD4" w:rsidRDefault="00805425" w:rsidP="00805425">
      <w:pPr>
        <w:pStyle w:val="ae"/>
        <w:numPr>
          <w:ilvl w:val="0"/>
          <w:numId w:val="51"/>
        </w:numPr>
        <w:tabs>
          <w:tab w:val="left" w:pos="1276"/>
        </w:tabs>
        <w:ind w:left="0" w:firstLine="709"/>
        <w:jc w:val="both"/>
        <w:rPr>
          <w:sz w:val="28"/>
          <w:szCs w:val="28"/>
        </w:rPr>
      </w:pPr>
      <w:r w:rsidRPr="00EE0DD4">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805425" w:rsidRPr="00EE0DD4" w:rsidRDefault="00805425" w:rsidP="00805425">
      <w:pPr>
        <w:pStyle w:val="ae"/>
        <w:numPr>
          <w:ilvl w:val="0"/>
          <w:numId w:val="51"/>
        </w:numPr>
        <w:tabs>
          <w:tab w:val="left" w:pos="1276"/>
        </w:tabs>
        <w:ind w:left="0" w:firstLine="709"/>
        <w:jc w:val="both"/>
        <w:rPr>
          <w:sz w:val="28"/>
          <w:szCs w:val="28"/>
        </w:rPr>
      </w:pPr>
      <w:r w:rsidRPr="00EE0DD4">
        <w:rPr>
          <w:sz w:val="28"/>
          <w:szCs w:val="28"/>
        </w:rPr>
        <w:t xml:space="preserve">функциональных зон и характеристик их планируемого развития, определенных генеральным планом </w:t>
      </w:r>
      <w:r w:rsidR="000C4E75">
        <w:rPr>
          <w:sz w:val="28"/>
          <w:szCs w:val="28"/>
        </w:rPr>
        <w:t>Зеленовского</w:t>
      </w:r>
      <w:r w:rsidRPr="00EE0DD4">
        <w:rPr>
          <w:sz w:val="28"/>
          <w:szCs w:val="28"/>
        </w:rPr>
        <w:t xml:space="preserve"> сельского поселения;</w:t>
      </w:r>
    </w:p>
    <w:p w:rsidR="00805425" w:rsidRPr="00EE0DD4" w:rsidRDefault="00805425" w:rsidP="00805425">
      <w:pPr>
        <w:pStyle w:val="ae"/>
        <w:numPr>
          <w:ilvl w:val="0"/>
          <w:numId w:val="51"/>
        </w:numPr>
        <w:tabs>
          <w:tab w:val="left" w:pos="1276"/>
        </w:tabs>
        <w:ind w:left="0" w:firstLine="709"/>
        <w:jc w:val="both"/>
        <w:rPr>
          <w:sz w:val="28"/>
          <w:szCs w:val="28"/>
        </w:rPr>
      </w:pPr>
      <w:r w:rsidRPr="00EE0DD4">
        <w:rPr>
          <w:sz w:val="28"/>
          <w:szCs w:val="28"/>
        </w:rPr>
        <w:t>видов территориальных зон;</w:t>
      </w:r>
    </w:p>
    <w:p w:rsidR="00805425" w:rsidRPr="00EE0DD4" w:rsidRDefault="00805425" w:rsidP="00805425">
      <w:pPr>
        <w:pStyle w:val="ae"/>
        <w:numPr>
          <w:ilvl w:val="0"/>
          <w:numId w:val="51"/>
        </w:numPr>
        <w:tabs>
          <w:tab w:val="left" w:pos="1276"/>
        </w:tabs>
        <w:ind w:left="0" w:firstLine="709"/>
        <w:jc w:val="both"/>
        <w:rPr>
          <w:sz w:val="28"/>
          <w:szCs w:val="28"/>
        </w:rPr>
      </w:pPr>
      <w:r w:rsidRPr="00EE0DD4">
        <w:rPr>
          <w:sz w:val="28"/>
          <w:szCs w:val="28"/>
        </w:rPr>
        <w:t>требований охраны объектов культурного наследия, а также особо охраняемых природных территорий, иных природных объектов.</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w:t>
      </w:r>
      <w:r w:rsidRPr="00EE0DD4">
        <w:rPr>
          <w:sz w:val="28"/>
          <w:szCs w:val="28"/>
        </w:rPr>
        <w:lastRenderedPageBreak/>
        <w:t>пределах границ территориальной зоны, обозначенной на карте градостроительного зонирования.</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В градостроительных регламентах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805425" w:rsidRPr="00EE0DD4" w:rsidRDefault="00805425" w:rsidP="00805425">
      <w:pPr>
        <w:pStyle w:val="ae"/>
        <w:numPr>
          <w:ilvl w:val="0"/>
          <w:numId w:val="54"/>
        </w:numPr>
        <w:shd w:val="clear" w:color="auto" w:fill="FFFFFF"/>
        <w:suppressAutoHyphens/>
        <w:autoSpaceDE w:val="0"/>
        <w:ind w:left="0" w:firstLine="709"/>
        <w:jc w:val="both"/>
        <w:rPr>
          <w:sz w:val="28"/>
          <w:szCs w:val="28"/>
          <w:lang w:eastAsia="zh-CN"/>
        </w:rPr>
      </w:pPr>
      <w:r w:rsidRPr="00EE0DD4">
        <w:rPr>
          <w:sz w:val="28"/>
          <w:szCs w:val="28"/>
          <w:lang w:eastAsia="zh-CN"/>
        </w:rPr>
        <w:t>виды разрешенного использования земельных участков и объектов капитального строительства, которые включают:</w:t>
      </w:r>
    </w:p>
    <w:p w:rsidR="00805425" w:rsidRPr="00EE0DD4" w:rsidRDefault="00805425" w:rsidP="00805425">
      <w:pPr>
        <w:pStyle w:val="ae"/>
        <w:numPr>
          <w:ilvl w:val="0"/>
          <w:numId w:val="52"/>
        </w:numPr>
        <w:shd w:val="clear" w:color="auto" w:fill="FFFFFF"/>
        <w:suppressAutoHyphens/>
        <w:autoSpaceDE w:val="0"/>
        <w:ind w:left="0" w:firstLine="709"/>
        <w:jc w:val="both"/>
        <w:rPr>
          <w:sz w:val="28"/>
          <w:szCs w:val="28"/>
          <w:lang w:eastAsia="zh-CN"/>
        </w:rPr>
      </w:pPr>
      <w:r w:rsidRPr="00EE0DD4">
        <w:rPr>
          <w:sz w:val="28"/>
          <w:szCs w:val="28"/>
          <w:lang w:eastAsia="zh-CN"/>
        </w:rPr>
        <w:t>основные виды разрешенного использования – виды разрешенного использования, которые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согласований;</w:t>
      </w:r>
    </w:p>
    <w:p w:rsidR="00805425" w:rsidRPr="00EE0DD4" w:rsidRDefault="00805425" w:rsidP="00805425">
      <w:pPr>
        <w:pStyle w:val="ae"/>
        <w:numPr>
          <w:ilvl w:val="0"/>
          <w:numId w:val="52"/>
        </w:numPr>
        <w:shd w:val="clear" w:color="auto" w:fill="FFFFFF"/>
        <w:suppressAutoHyphens/>
        <w:autoSpaceDE w:val="0"/>
        <w:ind w:left="0" w:firstLine="709"/>
        <w:jc w:val="both"/>
        <w:rPr>
          <w:sz w:val="28"/>
          <w:szCs w:val="28"/>
          <w:lang w:eastAsia="zh-CN"/>
        </w:rPr>
      </w:pPr>
      <w:r w:rsidRPr="00EE0DD4">
        <w:rPr>
          <w:sz w:val="28"/>
          <w:szCs w:val="28"/>
          <w:lang w:eastAsia="zh-CN"/>
        </w:rPr>
        <w:t xml:space="preserve">условно разрешенные виды использования – виды разрешенного использования, разрешение о применении которых предоставляется в порядке, предусмотренном законодательством и статьей 3.2 главы 3 раздела </w:t>
      </w:r>
      <w:r w:rsidRPr="00EE0DD4">
        <w:rPr>
          <w:sz w:val="28"/>
          <w:szCs w:val="28"/>
          <w:lang w:val="en-US" w:eastAsia="zh-CN"/>
        </w:rPr>
        <w:t>I</w:t>
      </w:r>
      <w:r w:rsidRPr="00EE0DD4">
        <w:rPr>
          <w:sz w:val="28"/>
          <w:szCs w:val="28"/>
          <w:lang w:eastAsia="zh-CN"/>
        </w:rPr>
        <w:t xml:space="preserve"> настоящих правил;</w:t>
      </w:r>
    </w:p>
    <w:p w:rsidR="00805425" w:rsidRPr="00EE0DD4" w:rsidRDefault="00805425" w:rsidP="00805425">
      <w:pPr>
        <w:pStyle w:val="ae"/>
        <w:numPr>
          <w:ilvl w:val="0"/>
          <w:numId w:val="52"/>
        </w:numPr>
        <w:shd w:val="clear" w:color="auto" w:fill="FFFFFF"/>
        <w:suppressAutoHyphens/>
        <w:autoSpaceDE w:val="0"/>
        <w:ind w:left="0" w:firstLine="709"/>
        <w:jc w:val="both"/>
        <w:rPr>
          <w:sz w:val="28"/>
          <w:szCs w:val="28"/>
          <w:lang w:eastAsia="zh-CN"/>
        </w:rPr>
      </w:pPr>
      <w:r w:rsidRPr="00EE0DD4">
        <w:rPr>
          <w:sz w:val="28"/>
          <w:szCs w:val="28"/>
          <w:lang w:eastAsia="zh-CN"/>
        </w:rPr>
        <w:t>вспомогательные виды разрешенного использования – виды, которые могут применяться только в качестве дополнительных по отношению к основным видам разрешенного использования или условно разрешенным видам использования на территории одного земельного участка и осуществляемые совместно с ними, если иное не предусмотрено настоящими правилами.</w:t>
      </w:r>
    </w:p>
    <w:p w:rsidR="00805425" w:rsidRPr="00EE0DD4" w:rsidRDefault="00805425" w:rsidP="00805425">
      <w:pPr>
        <w:pStyle w:val="ae"/>
        <w:numPr>
          <w:ilvl w:val="0"/>
          <w:numId w:val="54"/>
        </w:numPr>
        <w:shd w:val="clear" w:color="auto" w:fill="FFFFFF"/>
        <w:suppressAutoHyphens/>
        <w:autoSpaceDE w:val="0"/>
        <w:ind w:left="0" w:firstLine="709"/>
        <w:jc w:val="both"/>
        <w:rPr>
          <w:sz w:val="28"/>
          <w:szCs w:val="28"/>
          <w:lang w:eastAsia="zh-CN"/>
        </w:rPr>
      </w:pPr>
      <w:r w:rsidRPr="00EE0DD4">
        <w:rPr>
          <w:sz w:val="28"/>
          <w:szCs w:val="28"/>
          <w:lang w:eastAsia="zh-CN"/>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которые включают:</w:t>
      </w:r>
    </w:p>
    <w:p w:rsidR="00805425" w:rsidRPr="00EE0DD4" w:rsidRDefault="00805425" w:rsidP="00805425">
      <w:pPr>
        <w:pStyle w:val="ae"/>
        <w:numPr>
          <w:ilvl w:val="0"/>
          <w:numId w:val="55"/>
        </w:numPr>
        <w:shd w:val="clear" w:color="auto" w:fill="FFFFFF"/>
        <w:suppressAutoHyphens/>
        <w:autoSpaceDE w:val="0"/>
        <w:ind w:left="0" w:firstLine="709"/>
        <w:jc w:val="both"/>
        <w:rPr>
          <w:sz w:val="28"/>
          <w:szCs w:val="28"/>
          <w:lang w:eastAsia="zh-CN"/>
        </w:rPr>
      </w:pPr>
      <w:r w:rsidRPr="00EE0DD4">
        <w:rPr>
          <w:sz w:val="28"/>
          <w:szCs w:val="28"/>
          <w:lang w:eastAsia="zh-CN"/>
        </w:rPr>
        <w:t>предельные (минимальные и (или) максимальные) размеры земельных участков, в том числе их площадь;</w:t>
      </w:r>
    </w:p>
    <w:p w:rsidR="00805425" w:rsidRPr="00EE0DD4" w:rsidRDefault="00805425" w:rsidP="00805425">
      <w:pPr>
        <w:pStyle w:val="ae"/>
        <w:numPr>
          <w:ilvl w:val="0"/>
          <w:numId w:val="55"/>
        </w:numPr>
        <w:shd w:val="clear" w:color="auto" w:fill="FFFFFF"/>
        <w:suppressAutoHyphens/>
        <w:autoSpaceDE w:val="0"/>
        <w:ind w:left="0" w:firstLine="709"/>
        <w:jc w:val="both"/>
        <w:rPr>
          <w:sz w:val="28"/>
          <w:szCs w:val="28"/>
          <w:lang w:eastAsia="zh-CN"/>
        </w:rPr>
      </w:pPr>
      <w:r w:rsidRPr="00EE0DD4">
        <w:rPr>
          <w:sz w:val="28"/>
          <w:szCs w:val="28"/>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05425" w:rsidRPr="00EE0DD4" w:rsidRDefault="00805425" w:rsidP="00805425">
      <w:pPr>
        <w:pStyle w:val="ae"/>
        <w:numPr>
          <w:ilvl w:val="0"/>
          <w:numId w:val="55"/>
        </w:numPr>
        <w:shd w:val="clear" w:color="auto" w:fill="FFFFFF"/>
        <w:suppressAutoHyphens/>
        <w:autoSpaceDE w:val="0"/>
        <w:ind w:left="0" w:firstLine="709"/>
        <w:jc w:val="both"/>
        <w:rPr>
          <w:sz w:val="28"/>
          <w:szCs w:val="28"/>
          <w:lang w:eastAsia="zh-CN"/>
        </w:rPr>
      </w:pPr>
      <w:r w:rsidRPr="00EE0DD4">
        <w:rPr>
          <w:sz w:val="28"/>
          <w:szCs w:val="28"/>
          <w:lang w:eastAsia="zh-CN"/>
        </w:rPr>
        <w:t>предельное количество этажей или предельная высота зданий, строений, сооружений;</w:t>
      </w:r>
    </w:p>
    <w:p w:rsidR="00805425" w:rsidRPr="00EE0DD4" w:rsidRDefault="00805425" w:rsidP="00805425">
      <w:pPr>
        <w:pStyle w:val="ae"/>
        <w:numPr>
          <w:ilvl w:val="0"/>
          <w:numId w:val="55"/>
        </w:numPr>
        <w:shd w:val="clear" w:color="auto" w:fill="FFFFFF"/>
        <w:suppressAutoHyphens/>
        <w:autoSpaceDE w:val="0"/>
        <w:ind w:left="0" w:firstLine="709"/>
        <w:jc w:val="both"/>
        <w:rPr>
          <w:sz w:val="28"/>
          <w:szCs w:val="28"/>
          <w:lang w:eastAsia="zh-CN"/>
        </w:rPr>
      </w:pPr>
      <w:r w:rsidRPr="00EE0DD4">
        <w:rPr>
          <w:sz w:val="28"/>
          <w:szCs w:val="28"/>
          <w:lang w:eastAsia="zh-CN"/>
        </w:rPr>
        <w:t>максимальный процент застройки в границах земельного участка – отношение суммарной площади земельного участка, которая может быть застроена объектами капитального строительства, ко всей площади земельного участка;</w:t>
      </w:r>
    </w:p>
    <w:p w:rsidR="00805425" w:rsidRPr="00EE0DD4" w:rsidRDefault="00805425" w:rsidP="00805425">
      <w:pPr>
        <w:pStyle w:val="ae"/>
        <w:numPr>
          <w:ilvl w:val="0"/>
          <w:numId w:val="54"/>
        </w:numPr>
        <w:shd w:val="clear" w:color="auto" w:fill="FFFFFF"/>
        <w:suppressAutoHyphens/>
        <w:autoSpaceDE w:val="0"/>
        <w:ind w:left="0" w:firstLine="709"/>
        <w:jc w:val="both"/>
        <w:rPr>
          <w:sz w:val="28"/>
          <w:szCs w:val="28"/>
          <w:lang w:eastAsia="zh-CN"/>
        </w:rPr>
      </w:pPr>
      <w:r w:rsidRPr="00EE0DD4">
        <w:rPr>
          <w:sz w:val="28"/>
          <w:szCs w:val="28"/>
          <w:lang w:eastAsia="zh-CN"/>
        </w:rPr>
        <w:t>ограничения использования земельных участков и объектов капитального строительства, установленные в соответствии с законодательством Российской Федерации;</w:t>
      </w:r>
    </w:p>
    <w:p w:rsidR="00805425" w:rsidRPr="00EE0DD4" w:rsidRDefault="00805425" w:rsidP="00805425">
      <w:pPr>
        <w:pStyle w:val="ae"/>
        <w:numPr>
          <w:ilvl w:val="0"/>
          <w:numId w:val="54"/>
        </w:numPr>
        <w:shd w:val="clear" w:color="auto" w:fill="FFFFFF"/>
        <w:suppressAutoHyphens/>
        <w:autoSpaceDE w:val="0"/>
        <w:ind w:left="0" w:firstLine="709"/>
        <w:jc w:val="both"/>
        <w:rPr>
          <w:sz w:val="28"/>
          <w:szCs w:val="28"/>
          <w:lang w:eastAsia="zh-CN"/>
        </w:rPr>
      </w:pPr>
      <w:r w:rsidRPr="00EE0DD4">
        <w:rPr>
          <w:sz w:val="28"/>
          <w:szCs w:val="28"/>
          <w:lang w:eastAsia="zh-CN"/>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805425" w:rsidRPr="00EE0DD4" w:rsidRDefault="00805425" w:rsidP="00805425">
      <w:pPr>
        <w:pStyle w:val="ae"/>
        <w:numPr>
          <w:ilvl w:val="0"/>
          <w:numId w:val="46"/>
        </w:numPr>
        <w:tabs>
          <w:tab w:val="left" w:pos="1276"/>
        </w:tabs>
        <w:jc w:val="both"/>
        <w:rPr>
          <w:sz w:val="28"/>
          <w:szCs w:val="28"/>
          <w:lang w:eastAsia="zh-CN"/>
        </w:rPr>
      </w:pPr>
      <w:r w:rsidRPr="00EE0DD4">
        <w:rPr>
          <w:sz w:val="28"/>
          <w:szCs w:val="28"/>
          <w:lang w:eastAsia="zh-CN"/>
        </w:rPr>
        <w:lastRenderedPageBreak/>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805425" w:rsidRPr="00EE0DD4" w:rsidRDefault="00805425" w:rsidP="00805425">
      <w:pPr>
        <w:pStyle w:val="ae"/>
        <w:numPr>
          <w:ilvl w:val="0"/>
          <w:numId w:val="46"/>
        </w:numPr>
        <w:tabs>
          <w:tab w:val="left" w:pos="1276"/>
        </w:tabs>
        <w:jc w:val="both"/>
        <w:rPr>
          <w:sz w:val="28"/>
          <w:szCs w:val="28"/>
          <w:lang w:eastAsia="zh-CN"/>
        </w:rPr>
      </w:pPr>
      <w:r w:rsidRPr="00EE0DD4">
        <w:rPr>
          <w:sz w:val="28"/>
          <w:szCs w:val="28"/>
          <w:lang w:eastAsia="zh-CN"/>
        </w:rPr>
        <w:t>Применение вспомогательных видов разрешенного использования допускается при соблюдении следующих условий:</w:t>
      </w:r>
    </w:p>
    <w:p w:rsidR="00805425" w:rsidRPr="00EE0DD4" w:rsidRDefault="00805425" w:rsidP="00805425">
      <w:pPr>
        <w:pStyle w:val="ae"/>
        <w:numPr>
          <w:ilvl w:val="0"/>
          <w:numId w:val="53"/>
        </w:numPr>
        <w:shd w:val="clear" w:color="auto" w:fill="FFFFFF"/>
        <w:suppressAutoHyphens/>
        <w:autoSpaceDE w:val="0"/>
        <w:ind w:left="0" w:firstLine="709"/>
        <w:jc w:val="both"/>
        <w:rPr>
          <w:sz w:val="28"/>
          <w:szCs w:val="28"/>
          <w:lang w:eastAsia="zh-CN"/>
        </w:rPr>
      </w:pPr>
      <w:r w:rsidRPr="00EE0DD4">
        <w:rPr>
          <w:sz w:val="28"/>
          <w:szCs w:val="28"/>
          <w:lang w:eastAsia="zh-CN"/>
        </w:rPr>
        <w:t>вспомогательные виды разрешенного использования должны быть выбраны из числа видов, не установленных в качестве основных или условно разрешенных видов использования для территориальной зоны, в границах которой находится земельный участок;</w:t>
      </w:r>
    </w:p>
    <w:p w:rsidR="00805425" w:rsidRPr="00EE0DD4" w:rsidRDefault="00805425" w:rsidP="00805425">
      <w:pPr>
        <w:pStyle w:val="ae"/>
        <w:numPr>
          <w:ilvl w:val="0"/>
          <w:numId w:val="53"/>
        </w:numPr>
        <w:shd w:val="clear" w:color="auto" w:fill="FFFFFF"/>
        <w:suppressAutoHyphens/>
        <w:autoSpaceDE w:val="0"/>
        <w:ind w:left="0" w:firstLine="709"/>
        <w:jc w:val="both"/>
        <w:rPr>
          <w:sz w:val="28"/>
          <w:szCs w:val="28"/>
          <w:lang w:eastAsia="zh-CN"/>
        </w:rPr>
      </w:pPr>
      <w:r w:rsidRPr="00EE0DD4">
        <w:rPr>
          <w:sz w:val="28"/>
          <w:szCs w:val="28"/>
          <w:lang w:eastAsia="zh-CN"/>
        </w:rPr>
        <w:t>вспомогательный вид разрешенного использования не может применяться без реализации основного вида разрешенного использования и должен осуществляться только совместно с основными и условно разрешенными видами использования земельных участков;</w:t>
      </w:r>
    </w:p>
    <w:p w:rsidR="00805425" w:rsidRPr="00EE0DD4" w:rsidRDefault="00805425" w:rsidP="00805425">
      <w:pPr>
        <w:pStyle w:val="ae"/>
        <w:numPr>
          <w:ilvl w:val="0"/>
          <w:numId w:val="53"/>
        </w:numPr>
        <w:shd w:val="clear" w:color="auto" w:fill="FFFFFF"/>
        <w:suppressAutoHyphens/>
        <w:autoSpaceDE w:val="0"/>
        <w:ind w:left="0" w:firstLine="709"/>
        <w:jc w:val="both"/>
        <w:rPr>
          <w:sz w:val="28"/>
          <w:szCs w:val="28"/>
          <w:lang w:eastAsia="zh-CN"/>
        </w:rPr>
      </w:pPr>
      <w:r w:rsidRPr="00EE0DD4">
        <w:rPr>
          <w:sz w:val="28"/>
          <w:szCs w:val="28"/>
          <w:lang w:eastAsia="zh-CN"/>
        </w:rPr>
        <w:t>в случае если вспомогательный вид разрешенного использования предусматривает размещение объектов капитального строительства, то их строительство может опережать во времени реализацию основных, условно разрешенных видов разрешенного использования (но не может быть единственным фактическим использованием земельного участка);</w:t>
      </w:r>
    </w:p>
    <w:p w:rsidR="00805425" w:rsidRPr="00EE0DD4" w:rsidRDefault="00805425" w:rsidP="00805425">
      <w:pPr>
        <w:pStyle w:val="ae"/>
        <w:numPr>
          <w:ilvl w:val="0"/>
          <w:numId w:val="53"/>
        </w:numPr>
        <w:shd w:val="clear" w:color="auto" w:fill="FFFFFF"/>
        <w:suppressAutoHyphens/>
        <w:autoSpaceDE w:val="0"/>
        <w:ind w:left="0" w:firstLine="709"/>
        <w:jc w:val="both"/>
        <w:rPr>
          <w:sz w:val="28"/>
          <w:szCs w:val="28"/>
          <w:lang w:eastAsia="zh-CN"/>
        </w:rPr>
      </w:pPr>
      <w:r w:rsidRPr="00EE0DD4">
        <w:rPr>
          <w:sz w:val="28"/>
          <w:szCs w:val="28"/>
          <w:lang w:eastAsia="zh-CN"/>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(условно разрешенных)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При подготовке настоящих правил в части установления границ территориальных зон и градостроительных регламентов должна быть обеспечена возможность размещения на территории </w:t>
      </w:r>
      <w:r w:rsidR="000C1EA4">
        <w:rPr>
          <w:sz w:val="28"/>
          <w:szCs w:val="28"/>
        </w:rPr>
        <w:t>Зеленов</w:t>
      </w:r>
      <w:r>
        <w:rPr>
          <w:sz w:val="28"/>
          <w:szCs w:val="28"/>
        </w:rPr>
        <w:t>ского</w:t>
      </w:r>
      <w:r w:rsidRPr="00EE0DD4">
        <w:rPr>
          <w:sz w:val="28"/>
          <w:szCs w:val="28"/>
        </w:rPr>
        <w:t xml:space="preserve"> сельского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(за исключением линейных объектов).</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В случае, если земельный участок 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земельного участка определяется градостроительным регламентом и совокупностью ограничений, установленных в соответствии с законодательством Российской Федерации.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Градостроительные регламенты обязательны для исполнения правообладателями земельных участков и объектов капитального строительства, иными физическими и юридическими лицами в случаях, установленных настоящими правилами, при осуществлении планировки территории, архитектурно-строительного проектирования, строительства, реконструкции, эксплуатации объектов капитального строительства и иных действий, связанных с градостроительной деятельностью и земельными отношениями, осуществляемыми на территории </w:t>
      </w:r>
      <w:r w:rsidR="000C1EA4">
        <w:rPr>
          <w:sz w:val="28"/>
          <w:szCs w:val="28"/>
        </w:rPr>
        <w:t>Зеленовского</w:t>
      </w:r>
      <w:r w:rsidRPr="00EE0DD4">
        <w:rPr>
          <w:sz w:val="28"/>
          <w:szCs w:val="28"/>
        </w:rPr>
        <w:t xml:space="preserve"> сельского поселения.</w:t>
      </w:r>
    </w:p>
    <w:p w:rsidR="00805425" w:rsidRPr="00EE0DD4" w:rsidRDefault="00FE6EC9" w:rsidP="00805425">
      <w:pPr>
        <w:pStyle w:val="ae"/>
        <w:numPr>
          <w:ilvl w:val="0"/>
          <w:numId w:val="46"/>
        </w:numPr>
        <w:tabs>
          <w:tab w:val="left" w:pos="1276"/>
        </w:tabs>
        <w:jc w:val="both"/>
      </w:pPr>
      <w:r w:rsidRPr="00EE0DD4">
        <w:rPr>
          <w:sz w:val="28"/>
          <w:szCs w:val="28"/>
        </w:rPr>
        <w:lastRenderedPageBreak/>
        <w:t>Применение градостроительных регламентов осуществляется</w:t>
      </w:r>
      <w:r>
        <w:rPr>
          <w:sz w:val="28"/>
          <w:szCs w:val="28"/>
        </w:rPr>
        <w:t xml:space="preserve"> </w:t>
      </w:r>
      <w:r w:rsidRPr="00EE0DD4">
        <w:rPr>
          <w:sz w:val="28"/>
          <w:szCs w:val="28"/>
        </w:rPr>
        <w:t>посредством выбора правообладателем земельного участка, объекта капитального строительства видов разрешенного использования земельного участка, объекта капитального строительства для целей последующей эксплуатации земельного участка, возведения и эксплуатации объекта капитального строительства.</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К земельным участкам, иным объектам недвижимости, расположенным в пределах зон с особыми условиями использования территорий, указанных в части 163 настоящих правил, градостроительные регламенты, определенные применительно к соответствующим территориальным зонам, указанным в части 162 настоящих правил, применяются с учетом ограничений, предусмотренных действующим законодательством Российской Федерации.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Для каждого земельного участка, объекта капитального строительства, расположенного в границах </w:t>
      </w:r>
      <w:r w:rsidR="000E446E">
        <w:rPr>
          <w:sz w:val="28"/>
          <w:szCs w:val="28"/>
        </w:rPr>
        <w:t>Зеленов</w:t>
      </w:r>
      <w:r>
        <w:rPr>
          <w:sz w:val="28"/>
          <w:szCs w:val="28"/>
        </w:rPr>
        <w:t>ского</w:t>
      </w:r>
      <w:r w:rsidRPr="00EE0DD4">
        <w:rPr>
          <w:sz w:val="28"/>
          <w:szCs w:val="28"/>
        </w:rPr>
        <w:t xml:space="preserve"> сельского поселения, разрешенным считается такое использование, которое соответствует:</w:t>
      </w:r>
    </w:p>
    <w:p w:rsidR="00805425" w:rsidRPr="00EE0DD4" w:rsidRDefault="00805425" w:rsidP="00805425">
      <w:pPr>
        <w:pStyle w:val="ae"/>
        <w:numPr>
          <w:ilvl w:val="0"/>
          <w:numId w:val="62"/>
        </w:numPr>
        <w:tabs>
          <w:tab w:val="left" w:pos="1134"/>
        </w:tabs>
        <w:ind w:left="0" w:firstLine="709"/>
        <w:jc w:val="both"/>
        <w:rPr>
          <w:sz w:val="28"/>
          <w:szCs w:val="28"/>
        </w:rPr>
      </w:pPr>
      <w:r w:rsidRPr="00EE0DD4">
        <w:rPr>
          <w:sz w:val="28"/>
          <w:szCs w:val="28"/>
        </w:rPr>
        <w:t xml:space="preserve">градостроительным регламентам, установленным в главе 1 раздела </w:t>
      </w:r>
      <w:r w:rsidRPr="00EE0DD4">
        <w:rPr>
          <w:sz w:val="28"/>
          <w:szCs w:val="28"/>
          <w:lang w:val="en-US"/>
        </w:rPr>
        <w:t>III</w:t>
      </w:r>
      <w:r w:rsidRPr="00EE0DD4">
        <w:rPr>
          <w:sz w:val="28"/>
          <w:szCs w:val="28"/>
        </w:rPr>
        <w:t xml:space="preserve"> настоящих правил;</w:t>
      </w:r>
    </w:p>
    <w:p w:rsidR="00805425" w:rsidRPr="00EE0DD4" w:rsidRDefault="00805425" w:rsidP="00805425">
      <w:pPr>
        <w:pStyle w:val="ae"/>
        <w:numPr>
          <w:ilvl w:val="0"/>
          <w:numId w:val="62"/>
        </w:numPr>
        <w:tabs>
          <w:tab w:val="left" w:pos="1134"/>
        </w:tabs>
        <w:ind w:left="0" w:firstLine="709"/>
        <w:jc w:val="both"/>
        <w:rPr>
          <w:sz w:val="28"/>
          <w:szCs w:val="28"/>
        </w:rPr>
      </w:pPr>
      <w:r w:rsidRPr="00EE0DD4">
        <w:rPr>
          <w:sz w:val="28"/>
          <w:szCs w:val="28"/>
        </w:rPr>
        <w:t>техническим регламентам, региональным и местным нормативам градостроительного проектирования;</w:t>
      </w:r>
    </w:p>
    <w:p w:rsidR="00805425" w:rsidRPr="00EE0DD4" w:rsidRDefault="00805425" w:rsidP="00805425">
      <w:pPr>
        <w:pStyle w:val="ae"/>
        <w:numPr>
          <w:ilvl w:val="0"/>
          <w:numId w:val="62"/>
        </w:numPr>
        <w:tabs>
          <w:tab w:val="left" w:pos="1134"/>
        </w:tabs>
        <w:ind w:left="0" w:firstLine="709"/>
        <w:jc w:val="both"/>
        <w:rPr>
          <w:sz w:val="28"/>
          <w:szCs w:val="28"/>
        </w:rPr>
      </w:pPr>
      <w:r w:rsidRPr="00EE0DD4">
        <w:rPr>
          <w:sz w:val="28"/>
          <w:szCs w:val="28"/>
        </w:rPr>
        <w:t>ограничениям по условиям охраны объекта культурного наследия, экологическим и санитарно-эпидемиологическим условиям, если земельный участок или иной объект недвижимости расположен в соответствующей зоне с особыми условиями использования территории;</w:t>
      </w:r>
    </w:p>
    <w:p w:rsidR="00805425" w:rsidRPr="00EE0DD4" w:rsidRDefault="00805425" w:rsidP="00805425">
      <w:pPr>
        <w:pStyle w:val="ae"/>
        <w:numPr>
          <w:ilvl w:val="0"/>
          <w:numId w:val="62"/>
        </w:numPr>
        <w:tabs>
          <w:tab w:val="left" w:pos="1134"/>
        </w:tabs>
        <w:ind w:left="0" w:firstLine="709"/>
        <w:jc w:val="both"/>
        <w:rPr>
          <w:sz w:val="28"/>
          <w:szCs w:val="28"/>
        </w:rPr>
      </w:pPr>
      <w:r w:rsidRPr="00EE0DD4">
        <w:rPr>
          <w:sz w:val="28"/>
          <w:szCs w:val="28"/>
        </w:rPr>
        <w:t>иным ограничениям на использование объектов капитального строительства (включая нормативные правовые акты об установлении публичных сервитутов, договоры об установлении сервитутов, иные предусмотренные законодательством документы).</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Изменение одного вида на другой вид разрешенного использования земельных участков и объектов капитального строительства осуществляется при условии:</w:t>
      </w:r>
    </w:p>
    <w:p w:rsidR="00805425" w:rsidRPr="00EE0DD4" w:rsidRDefault="00805425" w:rsidP="00805425">
      <w:pPr>
        <w:pStyle w:val="ae"/>
        <w:numPr>
          <w:ilvl w:val="0"/>
          <w:numId w:val="63"/>
        </w:numPr>
        <w:tabs>
          <w:tab w:val="left" w:pos="1134"/>
        </w:tabs>
        <w:ind w:left="0" w:firstLine="709"/>
        <w:jc w:val="both"/>
        <w:rPr>
          <w:sz w:val="28"/>
          <w:szCs w:val="28"/>
        </w:rPr>
      </w:pPr>
      <w:r w:rsidRPr="00EE0DD4">
        <w:rPr>
          <w:sz w:val="28"/>
          <w:szCs w:val="28"/>
        </w:rPr>
        <w:t>наличия такого вида в перечне видов разрешенного использования, приведенном в градостроительном регламенте соответствующей территориальной зоны, к которой относится земельный участок;</w:t>
      </w:r>
    </w:p>
    <w:p w:rsidR="00805425" w:rsidRPr="00EE0DD4" w:rsidRDefault="00805425" w:rsidP="00805425">
      <w:pPr>
        <w:pStyle w:val="ae"/>
        <w:numPr>
          <w:ilvl w:val="0"/>
          <w:numId w:val="63"/>
        </w:numPr>
        <w:tabs>
          <w:tab w:val="left" w:pos="1134"/>
        </w:tabs>
        <w:ind w:left="0" w:firstLine="709"/>
        <w:jc w:val="both"/>
        <w:rPr>
          <w:sz w:val="28"/>
          <w:szCs w:val="28"/>
        </w:rPr>
      </w:pPr>
      <w:r w:rsidRPr="00EE0DD4">
        <w:rPr>
          <w:sz w:val="28"/>
          <w:szCs w:val="28"/>
        </w:rPr>
        <w:t>выполнения при таком изменении требований технических регламентов;</w:t>
      </w:r>
    </w:p>
    <w:p w:rsidR="00805425" w:rsidRPr="00EE0DD4" w:rsidRDefault="00805425" w:rsidP="00805425">
      <w:pPr>
        <w:pStyle w:val="ae"/>
        <w:numPr>
          <w:ilvl w:val="0"/>
          <w:numId w:val="63"/>
        </w:numPr>
        <w:tabs>
          <w:tab w:val="left" w:pos="1134"/>
        </w:tabs>
        <w:ind w:left="0" w:firstLine="709"/>
        <w:jc w:val="both"/>
        <w:rPr>
          <w:sz w:val="28"/>
          <w:szCs w:val="28"/>
        </w:rPr>
      </w:pPr>
      <w:r w:rsidRPr="00EE0DD4">
        <w:rPr>
          <w:sz w:val="28"/>
          <w:szCs w:val="28"/>
        </w:rPr>
        <w:t>предоставления разрешения в случае, если новый вид разрешенного использования отнесен к условно разрешенным либо необходимо отклонение от предельных параметров разрешенного строительства, установленных градостроительным регламентом.</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Для любого объекта капитального строительства разрешенным является то использование, которое указано в градостроительном регламенте, как соответствующее виду использования земельного участка, на котором располагается данный объект капитального строительства.</w:t>
      </w:r>
    </w:p>
    <w:p w:rsidR="00805425" w:rsidRPr="00EE0DD4" w:rsidRDefault="00805425" w:rsidP="00805425">
      <w:pPr>
        <w:pStyle w:val="3"/>
        <w:ind w:firstLine="709"/>
        <w:jc w:val="both"/>
        <w:rPr>
          <w:rFonts w:ascii="Times New Roman" w:hAnsi="Times New Roman"/>
          <w:color w:val="auto"/>
          <w:sz w:val="28"/>
          <w:szCs w:val="28"/>
        </w:rPr>
      </w:pPr>
      <w:bookmarkStart w:id="12" w:name="_Toc57630567"/>
      <w:r w:rsidRPr="00EE0DD4">
        <w:rPr>
          <w:rFonts w:ascii="Times New Roman" w:hAnsi="Times New Roman"/>
          <w:color w:val="auto"/>
          <w:sz w:val="28"/>
          <w:szCs w:val="28"/>
        </w:rPr>
        <w:lastRenderedPageBreak/>
        <w:t xml:space="preserve">2.2. Использование земельных участков, на которые действие градостроительных регламентов не распространяется или </w:t>
      </w:r>
      <w:r w:rsidR="00FE6EC9" w:rsidRPr="00EE0DD4">
        <w:rPr>
          <w:rFonts w:ascii="Times New Roman" w:hAnsi="Times New Roman"/>
          <w:color w:val="auto"/>
          <w:sz w:val="28"/>
          <w:szCs w:val="28"/>
        </w:rPr>
        <w:t>для</w:t>
      </w:r>
      <w:r w:rsidR="00FE6EC9">
        <w:rPr>
          <w:rFonts w:ascii="Times New Roman" w:hAnsi="Times New Roman"/>
          <w:color w:val="auto"/>
          <w:sz w:val="28"/>
          <w:szCs w:val="28"/>
        </w:rPr>
        <w:t xml:space="preserve"> </w:t>
      </w:r>
      <w:r w:rsidR="00FE6EC9" w:rsidRPr="00EE0DD4">
        <w:rPr>
          <w:rFonts w:ascii="Times New Roman" w:hAnsi="Times New Roman"/>
          <w:color w:val="auto"/>
          <w:sz w:val="28"/>
          <w:szCs w:val="28"/>
        </w:rPr>
        <w:t>которых</w:t>
      </w:r>
      <w:r w:rsidRPr="00EE0DD4">
        <w:rPr>
          <w:rFonts w:ascii="Times New Roman" w:hAnsi="Times New Roman"/>
          <w:color w:val="auto"/>
          <w:sz w:val="28"/>
          <w:szCs w:val="28"/>
        </w:rPr>
        <w:t xml:space="preserve"> градостроительные регламенты не устанавливаются</w:t>
      </w:r>
      <w:bookmarkEnd w:id="12"/>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Действие градостроительного регламента не распространяется на земельные участки:</w:t>
      </w:r>
    </w:p>
    <w:p w:rsidR="00805425" w:rsidRPr="00EE0DD4" w:rsidRDefault="00805425" w:rsidP="00805425">
      <w:pPr>
        <w:autoSpaceDE w:val="0"/>
        <w:autoSpaceDN w:val="0"/>
        <w:adjustRightInd w:val="0"/>
        <w:ind w:firstLine="709"/>
        <w:jc w:val="both"/>
        <w:rPr>
          <w:sz w:val="28"/>
          <w:szCs w:val="28"/>
        </w:rPr>
      </w:pPr>
      <w:r w:rsidRPr="00EE0DD4">
        <w:rPr>
          <w:sz w:val="28"/>
          <w:szCs w:val="28"/>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(далее – реестр объектов культурного наследия),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805425" w:rsidRPr="00EE0DD4" w:rsidRDefault="00805425" w:rsidP="00805425">
      <w:pPr>
        <w:tabs>
          <w:tab w:val="left" w:pos="1134"/>
        </w:tabs>
        <w:autoSpaceDE w:val="0"/>
        <w:autoSpaceDN w:val="0"/>
        <w:adjustRightInd w:val="0"/>
        <w:ind w:firstLine="709"/>
        <w:jc w:val="both"/>
        <w:rPr>
          <w:sz w:val="28"/>
          <w:szCs w:val="28"/>
        </w:rPr>
      </w:pPr>
      <w:r w:rsidRPr="00EE0DD4">
        <w:rPr>
          <w:sz w:val="28"/>
          <w:szCs w:val="28"/>
        </w:rPr>
        <w:t>2) в границах территорий общего пользования;</w:t>
      </w:r>
    </w:p>
    <w:p w:rsidR="00805425" w:rsidRPr="00EE0DD4" w:rsidRDefault="00805425" w:rsidP="00805425">
      <w:pPr>
        <w:tabs>
          <w:tab w:val="left" w:pos="1134"/>
        </w:tabs>
        <w:autoSpaceDE w:val="0"/>
        <w:autoSpaceDN w:val="0"/>
        <w:adjustRightInd w:val="0"/>
        <w:ind w:firstLine="709"/>
        <w:jc w:val="both"/>
        <w:rPr>
          <w:sz w:val="28"/>
          <w:szCs w:val="28"/>
        </w:rPr>
      </w:pPr>
      <w:r w:rsidRPr="00EE0DD4">
        <w:rPr>
          <w:sz w:val="28"/>
          <w:szCs w:val="28"/>
        </w:rPr>
        <w:t>3) предназначенные для размещения линейных объектов и (или) занятые линейными объектами;</w:t>
      </w:r>
    </w:p>
    <w:p w:rsidR="00805425" w:rsidRPr="00EE0DD4" w:rsidRDefault="00805425" w:rsidP="00805425">
      <w:pPr>
        <w:tabs>
          <w:tab w:val="left" w:pos="1134"/>
        </w:tabs>
        <w:autoSpaceDE w:val="0"/>
        <w:autoSpaceDN w:val="0"/>
        <w:adjustRightInd w:val="0"/>
        <w:ind w:firstLine="709"/>
        <w:jc w:val="both"/>
        <w:rPr>
          <w:sz w:val="28"/>
          <w:szCs w:val="28"/>
        </w:rPr>
      </w:pPr>
      <w:r w:rsidRPr="00EE0DD4">
        <w:rPr>
          <w:sz w:val="28"/>
          <w:szCs w:val="28"/>
        </w:rPr>
        <w:t xml:space="preserve">4) предоставленные для добычи полезных ископаемых. </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Применительно к территориям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В границах территорий памятников и ансамблей, включенных в реестр объектов культурного наследия, а также в границах территорий памятников или ансамблей, которые являются выявленными объектами культурного наследия, использование земельных участков осуществляется в соответствии с законодательством об охране объектов культурного наследия.</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Использование земельных участков, предназначенных для добычи полезных ископаемых, определяется в соответствии с законодательством о недрах.</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Использование земельных участков, занятых водными объектами, осуществляется в соответствии с водным законодательством.</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lastRenderedPageBreak/>
        <w:t>Использование земельных участков в границах особых экономических зон определяется органами управления особыми экономическими зонами.</w:t>
      </w:r>
    </w:p>
    <w:p w:rsidR="00805425" w:rsidRPr="00EE0DD4" w:rsidRDefault="00805425" w:rsidP="00805425">
      <w:pPr>
        <w:pStyle w:val="ae"/>
        <w:tabs>
          <w:tab w:val="left" w:pos="1276"/>
        </w:tabs>
        <w:autoSpaceDE w:val="0"/>
        <w:autoSpaceDN w:val="0"/>
        <w:adjustRightInd w:val="0"/>
        <w:ind w:left="0" w:firstLine="709"/>
        <w:jc w:val="both"/>
        <w:rPr>
          <w:sz w:val="28"/>
          <w:szCs w:val="28"/>
        </w:rPr>
      </w:pPr>
    </w:p>
    <w:p w:rsidR="00805425" w:rsidRPr="00EE0DD4" w:rsidRDefault="00805425" w:rsidP="00805425">
      <w:pPr>
        <w:pStyle w:val="3"/>
        <w:ind w:firstLine="709"/>
        <w:jc w:val="both"/>
        <w:rPr>
          <w:rFonts w:ascii="Times New Roman" w:hAnsi="Times New Roman"/>
          <w:color w:val="auto"/>
          <w:sz w:val="28"/>
          <w:szCs w:val="28"/>
        </w:rPr>
      </w:pPr>
      <w:bookmarkStart w:id="13" w:name="_Toc57630568"/>
      <w:r w:rsidRPr="00EE0DD4">
        <w:rPr>
          <w:rFonts w:ascii="Times New Roman" w:hAnsi="Times New Roman"/>
          <w:color w:val="auto"/>
          <w:sz w:val="28"/>
          <w:szCs w:val="28"/>
        </w:rPr>
        <w:t xml:space="preserve">2.3. Особенности использования земельных участков и объектов капитального строительства, виды разрешенного </w:t>
      </w:r>
      <w:r w:rsidR="00FE6EC9" w:rsidRPr="00EE0DD4">
        <w:rPr>
          <w:rFonts w:ascii="Times New Roman" w:hAnsi="Times New Roman"/>
          <w:color w:val="auto"/>
          <w:sz w:val="28"/>
          <w:szCs w:val="28"/>
        </w:rPr>
        <w:t>использования</w:t>
      </w:r>
      <w:r w:rsidR="00FE6EC9">
        <w:rPr>
          <w:rFonts w:ascii="Times New Roman" w:hAnsi="Times New Roman"/>
          <w:color w:val="auto"/>
          <w:sz w:val="28"/>
          <w:szCs w:val="28"/>
        </w:rPr>
        <w:t xml:space="preserve"> </w:t>
      </w:r>
      <w:r w:rsidR="00FE6EC9" w:rsidRPr="00EE0DD4">
        <w:rPr>
          <w:rFonts w:ascii="Times New Roman" w:hAnsi="Times New Roman"/>
          <w:color w:val="auto"/>
          <w:sz w:val="28"/>
          <w:szCs w:val="28"/>
        </w:rPr>
        <w:t>и</w:t>
      </w:r>
      <w:r w:rsidRPr="00EE0DD4">
        <w:rPr>
          <w:rFonts w:ascii="Times New Roman" w:hAnsi="Times New Roman"/>
          <w:color w:val="auto"/>
          <w:sz w:val="28"/>
          <w:szCs w:val="28"/>
        </w:rPr>
        <w:t xml:space="preserve"> предельные параметры которых не </w:t>
      </w:r>
      <w:r w:rsidR="00FE6EC9" w:rsidRPr="00EE0DD4">
        <w:rPr>
          <w:rFonts w:ascii="Times New Roman" w:hAnsi="Times New Roman"/>
          <w:color w:val="auto"/>
          <w:sz w:val="28"/>
          <w:szCs w:val="28"/>
        </w:rPr>
        <w:t>соответствуют</w:t>
      </w:r>
      <w:r w:rsidR="00FE6EC9">
        <w:rPr>
          <w:rFonts w:ascii="Times New Roman" w:hAnsi="Times New Roman"/>
          <w:color w:val="auto"/>
          <w:sz w:val="28"/>
          <w:szCs w:val="28"/>
        </w:rPr>
        <w:t xml:space="preserve"> </w:t>
      </w:r>
      <w:r w:rsidR="00FE6EC9" w:rsidRPr="00EE0DD4">
        <w:rPr>
          <w:rFonts w:ascii="Times New Roman" w:hAnsi="Times New Roman"/>
          <w:color w:val="auto"/>
          <w:sz w:val="28"/>
          <w:szCs w:val="28"/>
        </w:rPr>
        <w:t>градостроительным</w:t>
      </w:r>
      <w:r w:rsidRPr="00EE0DD4">
        <w:rPr>
          <w:rFonts w:ascii="Times New Roman" w:hAnsi="Times New Roman"/>
          <w:color w:val="auto"/>
          <w:sz w:val="28"/>
          <w:szCs w:val="28"/>
        </w:rPr>
        <w:t xml:space="preserve"> регламентам</w:t>
      </w:r>
      <w:bookmarkEnd w:id="13"/>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Реконструкция указанных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Изменение видов разрешенного использования не соответствующих установленным настоящими правилами градостроительным регламентам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В случае, если использование указанных в части4</w:t>
      </w:r>
      <w:r>
        <w:rPr>
          <w:sz w:val="28"/>
          <w:szCs w:val="28"/>
        </w:rPr>
        <w:t>9</w:t>
      </w:r>
      <w:r w:rsidRPr="00EE0DD4">
        <w:rPr>
          <w:sz w:val="28"/>
          <w:szCs w:val="28"/>
        </w:rPr>
        <w:t xml:space="preserve"> настоящих правил земельных участков или объектов капитального строительства продолжается и опасно для жизни или здоровья человека, для окружающей среды, объектов культурного наследия, может быть наложен запрет на использование таких земельных участков и объектов в соответствии с федеральными законами</w:t>
      </w:r>
    </w:p>
    <w:p w:rsidR="00805425" w:rsidRPr="00EE0DD4" w:rsidRDefault="00805425" w:rsidP="00805425">
      <w:pPr>
        <w:pStyle w:val="3"/>
        <w:ind w:firstLine="709"/>
        <w:jc w:val="both"/>
        <w:rPr>
          <w:rFonts w:ascii="Times New Roman" w:hAnsi="Times New Roman"/>
          <w:color w:val="auto"/>
          <w:sz w:val="28"/>
          <w:szCs w:val="28"/>
        </w:rPr>
      </w:pPr>
      <w:bookmarkStart w:id="14" w:name="_Toc57630569"/>
      <w:r w:rsidRPr="00EE0DD4">
        <w:rPr>
          <w:rFonts w:ascii="Times New Roman" w:hAnsi="Times New Roman"/>
          <w:color w:val="auto"/>
          <w:sz w:val="28"/>
          <w:szCs w:val="28"/>
        </w:rPr>
        <w:t>2.4. Предоставление разрешения на отклонение от предельных параметров разрешенного строительства, реконструкции объектов капитального строительства</w:t>
      </w:r>
      <w:bookmarkEnd w:id="14"/>
    </w:p>
    <w:p w:rsidR="00805425" w:rsidRPr="00EE0DD4" w:rsidRDefault="00805425" w:rsidP="00805425">
      <w:pPr>
        <w:ind w:firstLine="709"/>
        <w:jc w:val="both"/>
      </w:pPr>
    </w:p>
    <w:p w:rsidR="00805425" w:rsidRPr="00EE0DD4" w:rsidRDefault="00FE6EC9" w:rsidP="00805425">
      <w:pPr>
        <w:pStyle w:val="ae"/>
        <w:numPr>
          <w:ilvl w:val="0"/>
          <w:numId w:val="46"/>
        </w:numPr>
        <w:tabs>
          <w:tab w:val="left" w:pos="1276"/>
        </w:tabs>
        <w:jc w:val="both"/>
        <w:rPr>
          <w:sz w:val="28"/>
          <w:szCs w:val="28"/>
        </w:rPr>
      </w:pPr>
      <w:r w:rsidRPr="00EE0DD4">
        <w:rPr>
          <w:sz w:val="28"/>
          <w:szCs w:val="28"/>
        </w:rPr>
        <w:t>Правообладатели земельных участков, размеры которых меньше установленных градостроительным регламентом минимальных размеров,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r>
        <w:rPr>
          <w:sz w:val="28"/>
          <w:szCs w:val="28"/>
        </w:rPr>
        <w:t xml:space="preserve"> </w:t>
      </w:r>
      <w:r w:rsidRPr="00EE0DD4">
        <w:rPr>
          <w:sz w:val="28"/>
          <w:szCs w:val="28"/>
        </w:rPr>
        <w:t xml:space="preserve">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lastRenderedPageBreak/>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 от предельных параметров) лицо направляет в комиссию заявление о предоставлении такого разрешения. </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 Порядок предоставления разрешения на отклонение от предельных параметров устанавливается в соответствии со статьей</w:t>
      </w:r>
      <w:r w:rsidR="000E446E">
        <w:rPr>
          <w:sz w:val="28"/>
          <w:szCs w:val="28"/>
        </w:rPr>
        <w:t xml:space="preserve"> </w:t>
      </w:r>
      <w:r w:rsidRPr="00EE0DD4">
        <w:rPr>
          <w:sz w:val="28"/>
          <w:szCs w:val="28"/>
        </w:rPr>
        <w:t>40 Градостроительного кодекса Российской Федерации.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Проект решения о предоставлении разрешения на отклонение от предельных параметров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w:t>
      </w:r>
      <w:r w:rsidR="000E446E">
        <w:rPr>
          <w:sz w:val="28"/>
          <w:szCs w:val="28"/>
        </w:rPr>
        <w:t xml:space="preserve"> </w:t>
      </w:r>
      <w:r w:rsidRPr="00EE0DD4">
        <w:rPr>
          <w:sz w:val="28"/>
          <w:szCs w:val="28"/>
        </w:rPr>
        <w:t>39 Градостроительного кодекса Российской Федерации, за исключением случая, указанного в части</w:t>
      </w:r>
      <w:r w:rsidR="000E446E">
        <w:rPr>
          <w:sz w:val="28"/>
          <w:szCs w:val="28"/>
        </w:rPr>
        <w:t xml:space="preserve"> </w:t>
      </w:r>
      <w:r w:rsidRPr="00EE0DD4">
        <w:rPr>
          <w:sz w:val="28"/>
          <w:szCs w:val="28"/>
        </w:rPr>
        <w:t>5</w:t>
      </w:r>
      <w:r>
        <w:rPr>
          <w:sz w:val="28"/>
          <w:szCs w:val="28"/>
        </w:rPr>
        <w:t>4</w:t>
      </w:r>
      <w:r w:rsidRPr="00EE0DD4">
        <w:rPr>
          <w:sz w:val="28"/>
          <w:szCs w:val="28"/>
        </w:rPr>
        <w:t xml:space="preserve"> настоящих правил, в соответствии с порядком организации и проведения общественных обсуждений или публичных слушаний, утверждаемом представительным органом местного самоуправления Тарасовского района. </w:t>
      </w:r>
    </w:p>
    <w:p w:rsidR="00805425" w:rsidRPr="00EE0DD4" w:rsidRDefault="00FE6EC9" w:rsidP="00805425">
      <w:pPr>
        <w:pStyle w:val="ae"/>
        <w:numPr>
          <w:ilvl w:val="0"/>
          <w:numId w:val="46"/>
        </w:numPr>
        <w:tabs>
          <w:tab w:val="left" w:pos="1276"/>
        </w:tabs>
        <w:jc w:val="both"/>
        <w:rPr>
          <w:sz w:val="28"/>
          <w:szCs w:val="28"/>
        </w:rPr>
      </w:pPr>
      <w:r w:rsidRPr="00EE0DD4">
        <w:rPr>
          <w:sz w:val="28"/>
          <w:szCs w:val="28"/>
        </w:rPr>
        <w:t>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комиссия осуществляет подготовку рекомендаций о предоставлении разрешения на отклонение от предельных параметров либо об отказе в предоставлении разрешения на отклонение от предельных параметров с указанием причин принятого решения и направляет их в уполномоченный орган местного самоуправления Тарасовского</w:t>
      </w:r>
      <w:r>
        <w:rPr>
          <w:sz w:val="28"/>
          <w:szCs w:val="28"/>
        </w:rPr>
        <w:t xml:space="preserve"> </w:t>
      </w:r>
      <w:r w:rsidRPr="00EE0DD4">
        <w:rPr>
          <w:sz w:val="28"/>
          <w:szCs w:val="28"/>
        </w:rPr>
        <w:t>района</w:t>
      </w:r>
      <w:r>
        <w:rPr>
          <w:sz w:val="28"/>
          <w:szCs w:val="28"/>
        </w:rPr>
        <w:t xml:space="preserve"> </w:t>
      </w:r>
      <w:r w:rsidRPr="00EE0DD4">
        <w:rPr>
          <w:sz w:val="28"/>
          <w:szCs w:val="28"/>
        </w:rPr>
        <w:t xml:space="preserve">для принятия решения </w:t>
      </w:r>
      <w:r w:rsidR="00805425" w:rsidRPr="00EE0DD4">
        <w:rPr>
          <w:sz w:val="28"/>
          <w:szCs w:val="28"/>
        </w:rPr>
        <w:t>о предоставлении разрешения на отклонение от предельных параметров либо об отказе в предоставлении разрешения на отклонение от предельных параметров с указанием причин принятого решения.</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0" w:history="1">
        <w:r w:rsidRPr="00EE0DD4">
          <w:rPr>
            <w:sz w:val="28"/>
            <w:szCs w:val="28"/>
          </w:rPr>
          <w:t>части</w:t>
        </w:r>
        <w:r w:rsidR="000E446E">
          <w:rPr>
            <w:sz w:val="28"/>
            <w:szCs w:val="28"/>
          </w:rPr>
          <w:t xml:space="preserve"> </w:t>
        </w:r>
        <w:r w:rsidRPr="00EE0DD4">
          <w:rPr>
            <w:sz w:val="28"/>
            <w:szCs w:val="28"/>
          </w:rPr>
          <w:t>2 статьи 55.32</w:t>
        </w:r>
      </w:hyperlink>
      <w:r w:rsidRPr="00EE0DD4">
        <w:rPr>
          <w:sz w:val="28"/>
          <w:szCs w:val="28"/>
        </w:rPr>
        <w:t xml:space="preserve"> Градостроительного кодекса Российской Федерации, не допускается предоставление разрешения на отклонение от предельных параметров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r:id="rId11" w:history="1">
        <w:r w:rsidRPr="00EE0DD4">
          <w:rPr>
            <w:sz w:val="28"/>
            <w:szCs w:val="28"/>
          </w:rPr>
          <w:t>части</w:t>
        </w:r>
        <w:r w:rsidR="000E446E">
          <w:rPr>
            <w:sz w:val="28"/>
            <w:szCs w:val="28"/>
          </w:rPr>
          <w:t xml:space="preserve"> </w:t>
        </w:r>
        <w:r w:rsidRPr="00EE0DD4">
          <w:rPr>
            <w:sz w:val="28"/>
            <w:szCs w:val="28"/>
          </w:rPr>
          <w:t>2 статьи 55.32</w:t>
        </w:r>
      </w:hyperlink>
      <w:r w:rsidRPr="00EE0DD4">
        <w:rPr>
          <w:sz w:val="28"/>
          <w:szCs w:val="28"/>
        </w:rPr>
        <w:t xml:space="preserve"> Градостроительного кодекса Российской Федерации и от которых поступило данное уведомление, направлено уведомление о том, что </w:t>
      </w:r>
      <w:r w:rsidRPr="00EE0DD4">
        <w:rPr>
          <w:sz w:val="28"/>
          <w:szCs w:val="28"/>
        </w:rPr>
        <w:lastRenderedPageBreak/>
        <w:t>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несет физическое или юридическое лицо, заинтересованное в предоставлении такого разрешения.</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Физическое или юридическое лицо вправе оспорить в судебном порядке решение о предоставлении разрешения на отклонение от предельных параметров или об отказе в предоставлении разрешения на отклонение от предельных параметров.</w:t>
      </w:r>
    </w:p>
    <w:p w:rsidR="00805425" w:rsidRPr="00EE0DD4" w:rsidRDefault="00805425" w:rsidP="00805425">
      <w:pPr>
        <w:pStyle w:val="2"/>
        <w:ind w:firstLine="709"/>
        <w:jc w:val="both"/>
        <w:rPr>
          <w:rFonts w:ascii="Times New Roman" w:hAnsi="Times New Roman"/>
          <w:color w:val="auto"/>
          <w:sz w:val="28"/>
          <w:szCs w:val="28"/>
        </w:rPr>
      </w:pPr>
      <w:bookmarkStart w:id="15" w:name="_Toc57630570"/>
      <w:r w:rsidRPr="00EE0DD4">
        <w:rPr>
          <w:rFonts w:ascii="Times New Roman" w:hAnsi="Times New Roman"/>
          <w:color w:val="auto"/>
          <w:sz w:val="28"/>
          <w:szCs w:val="28"/>
        </w:rPr>
        <w:t>Глава 3.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15"/>
    </w:p>
    <w:p w:rsidR="00805425" w:rsidRPr="00EE0DD4" w:rsidRDefault="00805425" w:rsidP="00805425">
      <w:pPr>
        <w:pStyle w:val="3"/>
        <w:ind w:firstLine="709"/>
        <w:jc w:val="both"/>
        <w:rPr>
          <w:rFonts w:ascii="Times New Roman" w:hAnsi="Times New Roman"/>
          <w:color w:val="auto"/>
          <w:sz w:val="28"/>
          <w:szCs w:val="28"/>
        </w:rPr>
      </w:pPr>
      <w:bookmarkStart w:id="16" w:name="_Toc57630571"/>
      <w:r w:rsidRPr="00EE0DD4">
        <w:rPr>
          <w:rFonts w:ascii="Times New Roman" w:hAnsi="Times New Roman"/>
          <w:color w:val="auto"/>
          <w:sz w:val="28"/>
          <w:szCs w:val="28"/>
        </w:rPr>
        <w:t>3.1. Общие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16"/>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 нормативов градостроительного проектирования и иных обязательных требований, установленных в соответствии с законодательством Российской Федерации.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Изменение видов разрешенного использования земельных участков и объектов капитального строительства, установленных в соответствии с документацией по планировке территории, допускается при условии внесения изменений в соответствующую документацию по планировке территории в порядке, установленном статьями 45, 46 Градостроительного кодекса Российской Федерации.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Предоставление разрешения на условно разрешенный вид использования земельного участка или объекта капитального строительства осуществляется уполномоченным органом местного самоуправления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Pr="00EE0DD4">
        <w:rPr>
          <w:sz w:val="28"/>
          <w:szCs w:val="28"/>
        </w:rPr>
        <w:t xml:space="preserve"> в порядке, установленном законодательством.</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w:t>
      </w:r>
      <w:r w:rsidRPr="00EE0DD4">
        <w:rPr>
          <w:sz w:val="28"/>
          <w:szCs w:val="28"/>
        </w:rPr>
        <w:lastRenderedPageBreak/>
        <w:t>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805425" w:rsidRPr="00EE0DD4" w:rsidRDefault="00FE6EC9" w:rsidP="00805425">
      <w:pPr>
        <w:pStyle w:val="ae"/>
        <w:numPr>
          <w:ilvl w:val="0"/>
          <w:numId w:val="46"/>
        </w:numPr>
        <w:tabs>
          <w:tab w:val="left" w:pos="1276"/>
        </w:tabs>
        <w:jc w:val="both"/>
        <w:rPr>
          <w:sz w:val="28"/>
          <w:szCs w:val="28"/>
        </w:rPr>
      </w:pPr>
      <w:r w:rsidRPr="00EE0DD4">
        <w:rPr>
          <w:sz w:val="28"/>
          <w:szCs w:val="28"/>
        </w:rPr>
        <w:t>Изменение видов разрешенного использования объектов капитального строительства, связанное с переводом жилых помещений в них из жилых помещений в нежилые помещения и нежилых помещений в жилые помещения осуществляются органами местного самоуправления Тарасовского</w:t>
      </w:r>
      <w:r>
        <w:rPr>
          <w:sz w:val="28"/>
          <w:szCs w:val="28"/>
        </w:rPr>
        <w:t xml:space="preserve"> </w:t>
      </w:r>
      <w:r w:rsidRPr="00EE0DD4">
        <w:rPr>
          <w:sz w:val="28"/>
          <w:szCs w:val="28"/>
        </w:rPr>
        <w:t>района с учетом требований законодательства о градостроительной деятельности, жилищного законодательства.</w:t>
      </w:r>
    </w:p>
    <w:p w:rsidR="00805425" w:rsidRPr="00EE0DD4" w:rsidRDefault="00805425" w:rsidP="00805425">
      <w:pPr>
        <w:ind w:firstLine="709"/>
        <w:jc w:val="both"/>
        <w:rPr>
          <w:sz w:val="28"/>
          <w:szCs w:val="28"/>
        </w:rPr>
      </w:pPr>
    </w:p>
    <w:p w:rsidR="00805425" w:rsidRPr="00EE0DD4" w:rsidRDefault="00805425" w:rsidP="00805425">
      <w:pPr>
        <w:pStyle w:val="3"/>
        <w:ind w:firstLine="709"/>
        <w:jc w:val="both"/>
        <w:rPr>
          <w:rFonts w:ascii="Times New Roman" w:hAnsi="Times New Roman"/>
          <w:color w:val="auto"/>
          <w:sz w:val="28"/>
          <w:szCs w:val="28"/>
        </w:rPr>
      </w:pPr>
      <w:bookmarkStart w:id="17" w:name="_Toc57630572"/>
      <w:r w:rsidRPr="00EE0DD4">
        <w:rPr>
          <w:rFonts w:ascii="Times New Roman" w:hAnsi="Times New Roman"/>
          <w:color w:val="auto"/>
          <w:sz w:val="28"/>
          <w:szCs w:val="28"/>
        </w:rPr>
        <w:t>3.2. Предоставление разрешения на условно разрешенный вид использования земельного участка или объекта капитального строительства</w:t>
      </w:r>
      <w:bookmarkEnd w:id="17"/>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Разрешение на условно разрешенный вид использования земельного участка или объекта капитального строительства предоставляется применительно к земельному участку или объекту капитального строительства, расположенному на территории </w:t>
      </w:r>
      <w:r w:rsidR="000E446E">
        <w:rPr>
          <w:sz w:val="28"/>
          <w:szCs w:val="28"/>
        </w:rPr>
        <w:t>Зеленов</w:t>
      </w:r>
      <w:r>
        <w:rPr>
          <w:sz w:val="28"/>
          <w:szCs w:val="28"/>
        </w:rPr>
        <w:t>ского</w:t>
      </w:r>
      <w:r w:rsidRPr="00EE0DD4">
        <w:rPr>
          <w:sz w:val="28"/>
          <w:szCs w:val="28"/>
        </w:rPr>
        <w:t xml:space="preserve"> сельского поселения, на которые распространяется действие градостроительного регламента.</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Порядок предоставления разрешения на условно разрешенный вид использования устанавливается в соответствии со статьей 39 Градостроительного кодекса Российской Федерации. </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Проект решения о предоставлении разрешения на условно разрешенный вид использования подлежит обсуждению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в соответствии с порядком организации и проведения общественных обсуждений или публичных слушаний, утвержденным представительным органом местного самоуправления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Pr="00EE0DD4">
        <w:rPr>
          <w:sz w:val="28"/>
          <w:szCs w:val="28"/>
        </w:rPr>
        <w:t>.</w:t>
      </w:r>
    </w:p>
    <w:p w:rsidR="00805425" w:rsidRPr="00EE0DD4" w:rsidRDefault="00FE6EC9" w:rsidP="00805425">
      <w:pPr>
        <w:pStyle w:val="ae"/>
        <w:numPr>
          <w:ilvl w:val="0"/>
          <w:numId w:val="46"/>
        </w:numPr>
        <w:tabs>
          <w:tab w:val="left" w:pos="1276"/>
        </w:tabs>
        <w:jc w:val="both"/>
        <w:rPr>
          <w:sz w:val="28"/>
          <w:szCs w:val="28"/>
        </w:rPr>
      </w:pPr>
      <w:r w:rsidRPr="00EE0DD4">
        <w:rPr>
          <w:sz w:val="28"/>
          <w:szCs w:val="28"/>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либо об отказе в предоставлении такого разрешения с указанием причин принятого решения и направляет в уполномоченный орган местного самоуправления Тарасовского</w:t>
      </w:r>
      <w:r>
        <w:rPr>
          <w:sz w:val="28"/>
          <w:szCs w:val="28"/>
        </w:rPr>
        <w:t xml:space="preserve"> </w:t>
      </w:r>
      <w:r w:rsidRPr="00EE0DD4">
        <w:rPr>
          <w:sz w:val="28"/>
          <w:szCs w:val="28"/>
        </w:rPr>
        <w:t>района</w:t>
      </w:r>
      <w:r>
        <w:rPr>
          <w:sz w:val="28"/>
          <w:szCs w:val="28"/>
        </w:rPr>
        <w:t xml:space="preserve"> </w:t>
      </w:r>
      <w:r w:rsidRPr="00EE0DD4">
        <w:rPr>
          <w:sz w:val="28"/>
          <w:szCs w:val="28"/>
        </w:rPr>
        <w:t xml:space="preserve">для принятия решения о предоставлении разрешения на условно разрешенный вид использования либо об </w:t>
      </w:r>
      <w:r w:rsidR="00805425" w:rsidRPr="00EE0DD4">
        <w:rPr>
          <w:sz w:val="28"/>
          <w:szCs w:val="28"/>
        </w:rPr>
        <w:t>отказе в предоставлении такого разрешения с указанием причин принятого решения.</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настоящие правила порядке </w:t>
      </w:r>
      <w:r w:rsidRPr="00EE0DD4">
        <w:rPr>
          <w:sz w:val="28"/>
          <w:szCs w:val="28"/>
        </w:rPr>
        <w:lastRenderedPageBreak/>
        <w:t xml:space="preserve">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 </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о ее приведении в соответствие с установленными требованиями.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Расходы, связанные с организацией и проведением общественных обсуждений или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Физическое или юридическое лицо вправе оспорить в судебном порядке решение о предоставлении или отмене разрешения на условно разрешенный вид использования или об отказе в предоставлении такого разрешения.</w:t>
      </w:r>
    </w:p>
    <w:p w:rsidR="00805425" w:rsidRPr="00EE0DD4" w:rsidRDefault="00805425" w:rsidP="00805425">
      <w:pPr>
        <w:pStyle w:val="2"/>
        <w:ind w:firstLine="709"/>
        <w:jc w:val="both"/>
        <w:rPr>
          <w:rFonts w:ascii="Times New Roman" w:hAnsi="Times New Roman"/>
          <w:color w:val="auto"/>
          <w:sz w:val="28"/>
          <w:szCs w:val="28"/>
        </w:rPr>
      </w:pPr>
      <w:bookmarkStart w:id="18" w:name="_Toc57630573"/>
      <w:r w:rsidRPr="00EE0DD4">
        <w:rPr>
          <w:rFonts w:ascii="Times New Roman" w:hAnsi="Times New Roman"/>
          <w:color w:val="auto"/>
          <w:sz w:val="28"/>
          <w:szCs w:val="28"/>
        </w:rPr>
        <w:t>Глава 4. Положение о подготовке документации по планировке территории органами местного самоуправления</w:t>
      </w:r>
      <w:bookmarkEnd w:id="18"/>
    </w:p>
    <w:p w:rsidR="00805425" w:rsidRPr="00EE0DD4" w:rsidRDefault="00805425" w:rsidP="00805425">
      <w:pPr>
        <w:ind w:firstLine="709"/>
        <w:jc w:val="both"/>
        <w:rPr>
          <w:sz w:val="28"/>
          <w:szCs w:val="28"/>
        </w:rPr>
      </w:pPr>
    </w:p>
    <w:p w:rsidR="00805425" w:rsidRPr="00EE0DD4" w:rsidRDefault="00805425" w:rsidP="00805425">
      <w:pPr>
        <w:pStyle w:val="3"/>
        <w:ind w:firstLine="709"/>
        <w:jc w:val="both"/>
        <w:rPr>
          <w:rFonts w:ascii="Times New Roman" w:hAnsi="Times New Roman"/>
          <w:color w:val="auto"/>
          <w:sz w:val="28"/>
          <w:szCs w:val="28"/>
        </w:rPr>
      </w:pPr>
      <w:bookmarkStart w:id="19" w:name="_Toc57630574"/>
      <w:r w:rsidRPr="00EE0DD4">
        <w:rPr>
          <w:rFonts w:ascii="Times New Roman" w:hAnsi="Times New Roman"/>
          <w:color w:val="auto"/>
          <w:sz w:val="28"/>
          <w:szCs w:val="28"/>
        </w:rPr>
        <w:t>4.1. Общие положения о подготовке документации по планировке территории, порядок внесения в нее изменений и ее отмены</w:t>
      </w:r>
      <w:bookmarkEnd w:id="19"/>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w:t>
      </w:r>
      <w:r w:rsidRPr="00EE0DD4">
        <w:rPr>
          <w:sz w:val="28"/>
          <w:szCs w:val="28"/>
        </w:rPr>
        <w:lastRenderedPageBreak/>
        <w:t>устойчивому развитию территории, не требуется, за исключением случаев, указанных в части7</w:t>
      </w:r>
      <w:r>
        <w:rPr>
          <w:sz w:val="28"/>
          <w:szCs w:val="28"/>
        </w:rPr>
        <w:t>9</w:t>
      </w:r>
      <w:r w:rsidRPr="00EE0DD4">
        <w:rPr>
          <w:sz w:val="28"/>
          <w:szCs w:val="28"/>
        </w:rPr>
        <w:t xml:space="preserve"> настоящих правил. </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05425" w:rsidRPr="00EE0DD4" w:rsidRDefault="00805425" w:rsidP="00805425">
      <w:pPr>
        <w:pStyle w:val="ae"/>
        <w:numPr>
          <w:ilvl w:val="0"/>
          <w:numId w:val="1"/>
        </w:numPr>
        <w:tabs>
          <w:tab w:val="left" w:pos="1134"/>
        </w:tabs>
        <w:autoSpaceDE w:val="0"/>
        <w:autoSpaceDN w:val="0"/>
        <w:adjustRightInd w:val="0"/>
        <w:ind w:left="0" w:firstLine="709"/>
        <w:jc w:val="both"/>
        <w:rPr>
          <w:sz w:val="28"/>
          <w:szCs w:val="28"/>
        </w:rPr>
      </w:pPr>
      <w:r w:rsidRPr="00EE0DD4">
        <w:rPr>
          <w:sz w:val="28"/>
          <w:szCs w:val="28"/>
        </w:rPr>
        <w:t xml:space="preserve">необходимо изъятие земельных участков для государственных или муниципальных </w:t>
      </w:r>
      <w:r w:rsidR="00FE6EC9" w:rsidRPr="00EE0DD4">
        <w:rPr>
          <w:sz w:val="28"/>
          <w:szCs w:val="28"/>
        </w:rPr>
        <w:t>нужд</w:t>
      </w:r>
      <w:r w:rsidR="00FE6EC9">
        <w:rPr>
          <w:sz w:val="28"/>
          <w:szCs w:val="28"/>
        </w:rPr>
        <w:t xml:space="preserve"> </w:t>
      </w:r>
      <w:r w:rsidR="00FE6EC9" w:rsidRPr="00EE0DD4">
        <w:rPr>
          <w:sz w:val="28"/>
          <w:szCs w:val="28"/>
        </w:rPr>
        <w:t>в</w:t>
      </w:r>
      <w:r w:rsidR="00FE6EC9">
        <w:rPr>
          <w:sz w:val="28"/>
          <w:szCs w:val="28"/>
        </w:rPr>
        <w:t xml:space="preserve"> </w:t>
      </w:r>
      <w:r w:rsidR="00FE6EC9" w:rsidRPr="00EE0DD4">
        <w:rPr>
          <w:sz w:val="28"/>
          <w:szCs w:val="28"/>
        </w:rPr>
        <w:t>связи</w:t>
      </w:r>
      <w:r w:rsidRPr="00EE0DD4">
        <w:rPr>
          <w:sz w:val="28"/>
          <w:szCs w:val="28"/>
        </w:rPr>
        <w:t xml:space="preserve"> с размещением объекта капитального строительства федерального, регионального или местного значения;</w:t>
      </w:r>
    </w:p>
    <w:p w:rsidR="00805425" w:rsidRPr="00EE0DD4" w:rsidRDefault="00805425" w:rsidP="00805425">
      <w:pPr>
        <w:pStyle w:val="ae"/>
        <w:numPr>
          <w:ilvl w:val="0"/>
          <w:numId w:val="1"/>
        </w:numPr>
        <w:tabs>
          <w:tab w:val="left" w:pos="1134"/>
        </w:tabs>
        <w:autoSpaceDE w:val="0"/>
        <w:autoSpaceDN w:val="0"/>
        <w:adjustRightInd w:val="0"/>
        <w:ind w:left="0" w:firstLine="709"/>
        <w:jc w:val="both"/>
        <w:rPr>
          <w:sz w:val="28"/>
          <w:szCs w:val="28"/>
        </w:rPr>
      </w:pPr>
      <w:r w:rsidRPr="00EE0DD4">
        <w:rPr>
          <w:sz w:val="28"/>
          <w:szCs w:val="28"/>
        </w:rPr>
        <w:t>необходимы установление, изменение или отмена красных линий;</w:t>
      </w:r>
    </w:p>
    <w:p w:rsidR="00805425" w:rsidRPr="00EE0DD4" w:rsidRDefault="00805425" w:rsidP="00805425">
      <w:pPr>
        <w:pStyle w:val="ae"/>
        <w:numPr>
          <w:ilvl w:val="0"/>
          <w:numId w:val="1"/>
        </w:numPr>
        <w:tabs>
          <w:tab w:val="left" w:pos="1134"/>
        </w:tabs>
        <w:autoSpaceDE w:val="0"/>
        <w:autoSpaceDN w:val="0"/>
        <w:adjustRightInd w:val="0"/>
        <w:ind w:left="0" w:firstLine="709"/>
        <w:jc w:val="both"/>
        <w:rPr>
          <w:sz w:val="28"/>
          <w:szCs w:val="28"/>
        </w:rPr>
      </w:pPr>
      <w:r w:rsidRPr="00EE0DD4">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805425" w:rsidRPr="00EE0DD4" w:rsidRDefault="00805425" w:rsidP="00805425">
      <w:pPr>
        <w:pStyle w:val="ae"/>
        <w:numPr>
          <w:ilvl w:val="0"/>
          <w:numId w:val="1"/>
        </w:numPr>
        <w:tabs>
          <w:tab w:val="left" w:pos="1134"/>
        </w:tabs>
        <w:autoSpaceDE w:val="0"/>
        <w:autoSpaceDN w:val="0"/>
        <w:adjustRightInd w:val="0"/>
        <w:ind w:left="0" w:firstLine="709"/>
        <w:jc w:val="both"/>
        <w:rPr>
          <w:sz w:val="28"/>
          <w:szCs w:val="28"/>
        </w:rPr>
      </w:pPr>
      <w:r w:rsidRPr="00EE0DD4">
        <w:rPr>
          <w:sz w:val="28"/>
          <w:szCs w:val="28"/>
        </w:rPr>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требуется предоставление земельных участков, находящихся в государственной или муниципальной собственности, и установление сервитутов);</w:t>
      </w:r>
    </w:p>
    <w:p w:rsidR="00805425" w:rsidRPr="00EE0DD4" w:rsidRDefault="00805425" w:rsidP="00805425">
      <w:pPr>
        <w:pStyle w:val="ae"/>
        <w:numPr>
          <w:ilvl w:val="0"/>
          <w:numId w:val="1"/>
        </w:numPr>
        <w:tabs>
          <w:tab w:val="left" w:pos="1134"/>
        </w:tabs>
        <w:autoSpaceDE w:val="0"/>
        <w:autoSpaceDN w:val="0"/>
        <w:adjustRightInd w:val="0"/>
        <w:ind w:left="0" w:firstLine="709"/>
        <w:jc w:val="both"/>
        <w:rPr>
          <w:sz w:val="28"/>
          <w:szCs w:val="28"/>
        </w:rPr>
      </w:pPr>
      <w:r w:rsidRPr="00EE0DD4">
        <w:rPr>
          <w:sz w:val="28"/>
          <w:szCs w:val="28"/>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Постановлением Правительства Российской Федерации от </w:t>
      </w:r>
      <w:smartTag w:uri="urn:schemas-microsoft-com:office:smarttags" w:element="date">
        <w:smartTagPr>
          <w:attr w:name="ls" w:val="trans"/>
          <w:attr w:name="Month" w:val="3"/>
          <w:attr w:name="Day" w:val="07"/>
          <w:attr w:name="Year" w:val="2017"/>
        </w:smartTagPr>
        <w:r w:rsidRPr="00EE0DD4">
          <w:rPr>
            <w:sz w:val="28"/>
            <w:szCs w:val="28"/>
          </w:rPr>
          <w:t>07 марта 2017 года</w:t>
        </w:r>
      </w:smartTag>
      <w:r w:rsidRPr="00EE0DD4">
        <w:rPr>
          <w:sz w:val="28"/>
          <w:szCs w:val="28"/>
        </w:rPr>
        <w:t xml:space="preserve"> № 269 "Об утверждении перечня случаев, при которых для строительства, реконструкции линейного объекта не требуется подготовка документации по планировке территории" установлены иные </w:t>
      </w:r>
      <w:hyperlink r:id="rId12" w:history="1">
        <w:r w:rsidRPr="00EE0DD4">
          <w:rPr>
            <w:sz w:val="28"/>
            <w:szCs w:val="28"/>
          </w:rPr>
          <w:t>случаи</w:t>
        </w:r>
      </w:hyperlink>
      <w:r w:rsidRPr="00EE0DD4">
        <w:rPr>
          <w:sz w:val="28"/>
          <w:szCs w:val="28"/>
        </w:rPr>
        <w:t>, при которых для строительства, реконструкции линейного объекта не требуется подготовка документации по планировке территории;</w:t>
      </w:r>
    </w:p>
    <w:p w:rsidR="00805425" w:rsidRPr="00EE0DD4" w:rsidRDefault="00805425" w:rsidP="00805425">
      <w:pPr>
        <w:pStyle w:val="ae"/>
        <w:numPr>
          <w:ilvl w:val="0"/>
          <w:numId w:val="1"/>
        </w:numPr>
        <w:tabs>
          <w:tab w:val="left" w:pos="1134"/>
        </w:tabs>
        <w:autoSpaceDE w:val="0"/>
        <w:autoSpaceDN w:val="0"/>
        <w:adjustRightInd w:val="0"/>
        <w:ind w:left="0" w:firstLine="709"/>
        <w:jc w:val="both"/>
        <w:rPr>
          <w:sz w:val="28"/>
          <w:szCs w:val="28"/>
          <w:lang w:eastAsia="en-US"/>
        </w:rPr>
      </w:pPr>
      <w:r w:rsidRPr="00EE0DD4">
        <w:rPr>
          <w:sz w:val="28"/>
          <w:szCs w:val="28"/>
          <w:lang w:eastAsia="en-US"/>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3" w:history="1">
        <w:r w:rsidRPr="00EE0DD4">
          <w:rPr>
            <w:sz w:val="28"/>
            <w:szCs w:val="28"/>
          </w:rPr>
          <w:t>частью 2 статьи 43</w:t>
        </w:r>
      </w:hyperlink>
      <w:r w:rsidRPr="00EE0DD4">
        <w:rPr>
          <w:sz w:val="28"/>
          <w:szCs w:val="28"/>
        </w:rPr>
        <w:t xml:space="preserve"> Градостроительного кодекса Российской Федерации.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схемой </w:t>
      </w:r>
      <w:r w:rsidRPr="00EE0DD4">
        <w:rPr>
          <w:sz w:val="28"/>
          <w:szCs w:val="28"/>
        </w:rPr>
        <w:lastRenderedPageBreak/>
        <w:t xml:space="preserve">территориального планирования муниципального образования "Тарасовский район", генеральным планом </w:t>
      </w:r>
      <w:r w:rsidR="000E446E">
        <w:rPr>
          <w:sz w:val="28"/>
          <w:szCs w:val="28"/>
        </w:rPr>
        <w:t>Зеленов</w:t>
      </w:r>
      <w:r>
        <w:rPr>
          <w:sz w:val="28"/>
          <w:szCs w:val="28"/>
        </w:rPr>
        <w:t>ского</w:t>
      </w:r>
      <w:r w:rsidRPr="00EE0DD4">
        <w:rPr>
          <w:sz w:val="28"/>
          <w:szCs w:val="28"/>
        </w:rPr>
        <w:t xml:space="preserve"> сельского поселения функциональных зон, территории, в отношении которой предусматривается осуществление деятельности по ее комплексному и устойчивому развитию.</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Внесение изменений в документацию по планировке территории допускается путем утверждения ее отдельных частей в соответствии с Градостроительным </w:t>
      </w:r>
      <w:hyperlink r:id="rId14" w:history="1">
        <w:r w:rsidRPr="00EE0DD4">
          <w:rPr>
            <w:sz w:val="28"/>
            <w:szCs w:val="28"/>
          </w:rPr>
          <w:t>кодексом</w:t>
        </w:r>
      </w:hyperlink>
      <w:r w:rsidRPr="00EE0DD4">
        <w:rPr>
          <w:sz w:val="28"/>
          <w:szCs w:val="28"/>
        </w:rPr>
        <w:t xml:space="preserve"> Российской Федерации и настоящим порядком.</w:t>
      </w:r>
    </w:p>
    <w:p w:rsidR="00805425" w:rsidRPr="00EE0DD4" w:rsidRDefault="00FE6EC9" w:rsidP="00805425">
      <w:pPr>
        <w:pStyle w:val="ae"/>
        <w:numPr>
          <w:ilvl w:val="0"/>
          <w:numId w:val="46"/>
        </w:numPr>
        <w:tabs>
          <w:tab w:val="left" w:pos="1276"/>
        </w:tabs>
        <w:jc w:val="both"/>
        <w:rPr>
          <w:sz w:val="28"/>
          <w:szCs w:val="28"/>
        </w:rPr>
      </w:pPr>
      <w:r w:rsidRPr="00EE0DD4">
        <w:rPr>
          <w:sz w:val="28"/>
          <w:szCs w:val="28"/>
        </w:rPr>
        <w:t xml:space="preserve">Решение о подготовке документации по планировке территории применительно к территории </w:t>
      </w:r>
      <w:r w:rsidR="000E446E">
        <w:rPr>
          <w:sz w:val="28"/>
          <w:szCs w:val="28"/>
        </w:rPr>
        <w:t>Зеленовского</w:t>
      </w:r>
      <w:r w:rsidRPr="00EE0DD4">
        <w:rPr>
          <w:sz w:val="28"/>
          <w:szCs w:val="28"/>
        </w:rPr>
        <w:t xml:space="preserve"> сельского поселения, за исключением случаев, указанных в частях 2-4.2 и 5.2 статьи 45 Градостроительного кодекса Российской Федерации, принимается уполномоченным органом местного самоуправления Тарасовского</w:t>
      </w:r>
      <w:r>
        <w:rPr>
          <w:sz w:val="28"/>
          <w:szCs w:val="28"/>
        </w:rPr>
        <w:t xml:space="preserve"> </w:t>
      </w:r>
      <w:r w:rsidRPr="00EE0DD4">
        <w:rPr>
          <w:sz w:val="28"/>
          <w:szCs w:val="28"/>
        </w:rPr>
        <w:t>района по собственной инициативе,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части8</w:t>
      </w:r>
      <w:r>
        <w:rPr>
          <w:sz w:val="28"/>
          <w:szCs w:val="28"/>
        </w:rPr>
        <w:t>5</w:t>
      </w:r>
      <w:r w:rsidRPr="00EE0DD4">
        <w:rPr>
          <w:sz w:val="28"/>
          <w:szCs w:val="28"/>
        </w:rPr>
        <w:t xml:space="preserve"> настоящих правил, принятие уполномоченным органом местного самоуправления</w:t>
      </w:r>
      <w:r>
        <w:rPr>
          <w:sz w:val="28"/>
          <w:szCs w:val="28"/>
        </w:rPr>
        <w:t xml:space="preserve"> </w:t>
      </w:r>
      <w:r w:rsidRPr="00EE0DD4">
        <w:rPr>
          <w:sz w:val="28"/>
          <w:szCs w:val="28"/>
        </w:rPr>
        <w:t>Тарасовского</w:t>
      </w:r>
      <w:r>
        <w:rPr>
          <w:sz w:val="28"/>
          <w:szCs w:val="28"/>
        </w:rPr>
        <w:t xml:space="preserve"> </w:t>
      </w:r>
      <w:r w:rsidRPr="00EE0DD4">
        <w:rPr>
          <w:sz w:val="28"/>
          <w:szCs w:val="28"/>
        </w:rPr>
        <w:t>района</w:t>
      </w:r>
      <w:r>
        <w:rPr>
          <w:sz w:val="28"/>
          <w:szCs w:val="28"/>
        </w:rPr>
        <w:t xml:space="preserve"> </w:t>
      </w:r>
      <w:r w:rsidRPr="00EE0DD4">
        <w:rPr>
          <w:sz w:val="28"/>
          <w:szCs w:val="28"/>
        </w:rPr>
        <w:t>решения о подготовке документации по планировке территории не требуется.</w:t>
      </w:r>
    </w:p>
    <w:p w:rsidR="00805425" w:rsidRPr="00EE0DD4" w:rsidRDefault="00805425" w:rsidP="00805425">
      <w:pPr>
        <w:pStyle w:val="formattext"/>
        <w:numPr>
          <w:ilvl w:val="0"/>
          <w:numId w:val="46"/>
        </w:numPr>
        <w:shd w:val="clear" w:color="auto" w:fill="FFFFFF"/>
        <w:spacing w:before="0" w:beforeAutospacing="0" w:after="0" w:afterAutospacing="0"/>
        <w:jc w:val="both"/>
        <w:textAlignment w:val="baseline"/>
        <w:rPr>
          <w:sz w:val="28"/>
          <w:szCs w:val="28"/>
        </w:rPr>
      </w:pPr>
      <w:r w:rsidRPr="00EE0DD4">
        <w:rPr>
          <w:sz w:val="28"/>
          <w:szCs w:val="28"/>
        </w:rPr>
        <w:t>Решения о подготовке документации по планировке территории принимаются самостоятельно:</w:t>
      </w:r>
    </w:p>
    <w:p w:rsidR="00805425" w:rsidRPr="00EE0DD4" w:rsidRDefault="00805425" w:rsidP="00805425">
      <w:pPr>
        <w:pStyle w:val="formattext"/>
        <w:numPr>
          <w:ilvl w:val="0"/>
          <w:numId w:val="56"/>
        </w:numPr>
        <w:shd w:val="clear" w:color="auto" w:fill="FFFFFF"/>
        <w:spacing w:before="0" w:beforeAutospacing="0" w:after="0" w:afterAutospacing="0"/>
        <w:ind w:left="0" w:firstLine="709"/>
        <w:jc w:val="both"/>
        <w:textAlignment w:val="baseline"/>
        <w:rPr>
          <w:sz w:val="28"/>
          <w:szCs w:val="28"/>
        </w:rPr>
      </w:pPr>
      <w:r w:rsidRPr="00EE0DD4">
        <w:rPr>
          <w:sz w:val="28"/>
          <w:szCs w:val="28"/>
        </w:rPr>
        <w:t>лицами, с которыми заключены договоры о развитии застроенной территории, договоры о комплексном освоении территории, в том числе в целях строительства стандартного жилья, договоры о комплексном развитии территории по инициативе органа местного самоуправления;</w:t>
      </w:r>
    </w:p>
    <w:p w:rsidR="00805425" w:rsidRPr="00EE0DD4" w:rsidRDefault="00805425" w:rsidP="00805425">
      <w:pPr>
        <w:pStyle w:val="formattext"/>
        <w:numPr>
          <w:ilvl w:val="0"/>
          <w:numId w:val="56"/>
        </w:numPr>
        <w:shd w:val="clear" w:color="auto" w:fill="FFFFFF"/>
        <w:spacing w:before="0" w:beforeAutospacing="0" w:after="0" w:afterAutospacing="0"/>
        <w:ind w:left="0" w:firstLine="709"/>
        <w:jc w:val="both"/>
        <w:textAlignment w:val="baseline"/>
        <w:rPr>
          <w:sz w:val="28"/>
          <w:szCs w:val="28"/>
        </w:rPr>
      </w:pPr>
      <w:r w:rsidRPr="00EE0DD4">
        <w:rPr>
          <w:sz w:val="28"/>
          <w:szCs w:val="28"/>
        </w:rPr>
        <w:t>лицами, указанными в части 3 статьи 46.9 Градостроительного кодекса Российской Федерации;</w:t>
      </w:r>
    </w:p>
    <w:p w:rsidR="00805425" w:rsidRPr="00EE0DD4" w:rsidRDefault="00805425" w:rsidP="00805425">
      <w:pPr>
        <w:pStyle w:val="formattext"/>
        <w:numPr>
          <w:ilvl w:val="0"/>
          <w:numId w:val="56"/>
        </w:numPr>
        <w:shd w:val="clear" w:color="auto" w:fill="FFFFFF"/>
        <w:spacing w:before="0" w:beforeAutospacing="0" w:after="0" w:afterAutospacing="0"/>
        <w:ind w:left="0" w:firstLine="709"/>
        <w:jc w:val="both"/>
        <w:textAlignment w:val="baseline"/>
        <w:rPr>
          <w:sz w:val="28"/>
          <w:szCs w:val="28"/>
        </w:rPr>
      </w:pPr>
      <w:r w:rsidRPr="00EE0DD4">
        <w:rPr>
          <w:sz w:val="28"/>
          <w:szCs w:val="28"/>
        </w:rPr>
        <w:t>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8</w:t>
      </w:r>
      <w:r>
        <w:rPr>
          <w:sz w:val="28"/>
          <w:szCs w:val="28"/>
        </w:rPr>
        <w:t>7</w:t>
      </w:r>
      <w:r w:rsidRPr="00EE0DD4">
        <w:rPr>
          <w:sz w:val="28"/>
          <w:szCs w:val="28"/>
        </w:rPr>
        <w:t xml:space="preserve"> настоящих правил);</w:t>
      </w:r>
    </w:p>
    <w:p w:rsidR="00805425" w:rsidRPr="00EE0DD4" w:rsidRDefault="00805425" w:rsidP="00805425">
      <w:pPr>
        <w:pStyle w:val="ae"/>
        <w:numPr>
          <w:ilvl w:val="0"/>
          <w:numId w:val="56"/>
        </w:numPr>
        <w:tabs>
          <w:tab w:val="left" w:pos="1276"/>
        </w:tabs>
        <w:ind w:left="0" w:firstLine="709"/>
        <w:jc w:val="both"/>
        <w:rPr>
          <w:sz w:val="28"/>
          <w:szCs w:val="28"/>
        </w:rPr>
      </w:pPr>
      <w:r w:rsidRPr="00EE0DD4">
        <w:rPr>
          <w:sz w:val="28"/>
          <w:szCs w:val="28"/>
        </w:rPr>
        <w:t>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части 8</w:t>
      </w:r>
      <w:r>
        <w:rPr>
          <w:sz w:val="28"/>
          <w:szCs w:val="28"/>
        </w:rPr>
        <w:t>7</w:t>
      </w:r>
      <w:r w:rsidRPr="00EE0DD4">
        <w:rPr>
          <w:sz w:val="28"/>
          <w:szCs w:val="28"/>
        </w:rPr>
        <w:t xml:space="preserve"> настоящих правил);</w:t>
      </w:r>
    </w:p>
    <w:p w:rsidR="00805425" w:rsidRPr="00EE0DD4" w:rsidRDefault="00805425" w:rsidP="00805425">
      <w:pPr>
        <w:pStyle w:val="ae"/>
        <w:numPr>
          <w:ilvl w:val="0"/>
          <w:numId w:val="56"/>
        </w:numPr>
        <w:tabs>
          <w:tab w:val="left" w:pos="1276"/>
        </w:tabs>
        <w:ind w:left="0" w:firstLine="709"/>
        <w:jc w:val="both"/>
        <w:rPr>
          <w:sz w:val="28"/>
          <w:szCs w:val="28"/>
        </w:rPr>
      </w:pPr>
      <w:r w:rsidRPr="00EE0DD4">
        <w:rPr>
          <w:sz w:val="28"/>
          <w:szCs w:val="28"/>
        </w:rPr>
        <w:t>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В случаях, предусмотренных частью8</w:t>
      </w:r>
      <w:r>
        <w:rPr>
          <w:sz w:val="28"/>
          <w:szCs w:val="28"/>
        </w:rPr>
        <w:t>5</w:t>
      </w:r>
      <w:r w:rsidRPr="00EE0DD4">
        <w:rPr>
          <w:sz w:val="28"/>
          <w:szCs w:val="28"/>
        </w:rPr>
        <w:t xml:space="preserve"> настоящих правил, подготовка документации по планировке территории осуществляется указанными лицами за </w:t>
      </w:r>
      <w:r w:rsidRPr="00EE0DD4">
        <w:rPr>
          <w:sz w:val="28"/>
          <w:szCs w:val="28"/>
        </w:rPr>
        <w:lastRenderedPageBreak/>
        <w:t>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805425" w:rsidRPr="00EE0DD4" w:rsidRDefault="00805425" w:rsidP="00805425">
      <w:pPr>
        <w:pStyle w:val="ae"/>
        <w:numPr>
          <w:ilvl w:val="0"/>
          <w:numId w:val="46"/>
        </w:numPr>
        <w:tabs>
          <w:tab w:val="left" w:pos="1276"/>
        </w:tabs>
        <w:jc w:val="both"/>
        <w:rPr>
          <w:sz w:val="28"/>
          <w:szCs w:val="28"/>
        </w:rPr>
      </w:pPr>
      <w:r w:rsidRPr="00EE0DD4">
        <w:rPr>
          <w:sz w:val="28"/>
          <w:szCs w:val="28"/>
        </w:rPr>
        <w:t xml:space="preserve">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w:t>
      </w:r>
      <w:r w:rsidR="00FE6EC9" w:rsidRPr="00EE0DD4">
        <w:rPr>
          <w:sz w:val="28"/>
          <w:szCs w:val="28"/>
        </w:rPr>
        <w:t>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w:t>
      </w:r>
      <w:r w:rsidR="00FE6EC9">
        <w:rPr>
          <w:sz w:val="28"/>
          <w:szCs w:val="28"/>
        </w:rPr>
        <w:t xml:space="preserve"> </w:t>
      </w:r>
      <w:r w:rsidR="00FE6EC9" w:rsidRPr="00EE0DD4">
        <w:rPr>
          <w:sz w:val="28"/>
          <w:szCs w:val="28"/>
        </w:rPr>
        <w:t xml:space="preserve">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статьи 45 Градостроительного кодекса </w:t>
      </w:r>
      <w:r w:rsidRPr="00EE0DD4">
        <w:rPr>
          <w:sz w:val="28"/>
          <w:szCs w:val="28"/>
        </w:rPr>
        <w:t>Российской Федерации.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тридцать дней со дня его поступления в указанные орган государственной власти или орган местного самоуправления. В случае, если по истечении этих тридцати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rsidR="00805425" w:rsidRPr="00EE0DD4" w:rsidRDefault="00805425" w:rsidP="00805425">
      <w:pPr>
        <w:pStyle w:val="3"/>
        <w:ind w:firstLine="709"/>
        <w:jc w:val="both"/>
        <w:rPr>
          <w:rFonts w:ascii="Times New Roman" w:hAnsi="Times New Roman"/>
          <w:color w:val="auto"/>
          <w:sz w:val="28"/>
          <w:szCs w:val="28"/>
        </w:rPr>
      </w:pPr>
      <w:bookmarkStart w:id="20" w:name="_Toc57630575"/>
      <w:r w:rsidRPr="00EE0DD4">
        <w:rPr>
          <w:rFonts w:ascii="Times New Roman" w:hAnsi="Times New Roman"/>
          <w:color w:val="auto"/>
          <w:sz w:val="28"/>
          <w:szCs w:val="28"/>
        </w:rPr>
        <w:t>4.2. Проект планировки территории</w:t>
      </w:r>
      <w:bookmarkEnd w:id="20"/>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lastRenderedPageBreak/>
        <w:t>Проект планировки территории состоит из основной части, которая подлежит утверждению, и материалов по ее обоснованию.</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Основная часть проекта планировки территории включает в себя:</w:t>
      </w:r>
    </w:p>
    <w:p w:rsidR="00805425" w:rsidRPr="00EE0DD4" w:rsidRDefault="00805425" w:rsidP="00805425">
      <w:pPr>
        <w:pStyle w:val="ae"/>
        <w:widowControl w:val="0"/>
        <w:numPr>
          <w:ilvl w:val="0"/>
          <w:numId w:val="58"/>
        </w:numPr>
        <w:shd w:val="clear" w:color="auto" w:fill="FFFFFF"/>
        <w:autoSpaceDE w:val="0"/>
        <w:ind w:left="0" w:firstLine="709"/>
        <w:jc w:val="both"/>
        <w:rPr>
          <w:sz w:val="28"/>
          <w:szCs w:val="28"/>
          <w:lang w:eastAsia="ar-SA"/>
        </w:rPr>
      </w:pPr>
      <w:r w:rsidRPr="00EE0DD4">
        <w:rPr>
          <w:sz w:val="28"/>
          <w:szCs w:val="28"/>
          <w:lang w:eastAsia="ar-SA"/>
        </w:rPr>
        <w:t>чертеж или чертежи планировки территории, на которых отображаются:</w:t>
      </w:r>
    </w:p>
    <w:p w:rsidR="00805425" w:rsidRPr="00EE0DD4" w:rsidRDefault="00805425" w:rsidP="00805425">
      <w:pPr>
        <w:pStyle w:val="ae"/>
        <w:numPr>
          <w:ilvl w:val="0"/>
          <w:numId w:val="57"/>
        </w:numPr>
        <w:tabs>
          <w:tab w:val="left" w:pos="317"/>
          <w:tab w:val="left" w:pos="993"/>
        </w:tabs>
        <w:ind w:left="0" w:firstLine="709"/>
        <w:jc w:val="both"/>
        <w:rPr>
          <w:sz w:val="28"/>
          <w:szCs w:val="28"/>
        </w:rPr>
      </w:pPr>
      <w:r w:rsidRPr="00EE0DD4">
        <w:rPr>
          <w:sz w:val="28"/>
          <w:szCs w:val="28"/>
        </w:rPr>
        <w:t>красные линии;</w:t>
      </w:r>
    </w:p>
    <w:p w:rsidR="00805425" w:rsidRPr="00EE0DD4" w:rsidRDefault="00805425" w:rsidP="00805425">
      <w:pPr>
        <w:pStyle w:val="ae"/>
        <w:numPr>
          <w:ilvl w:val="0"/>
          <w:numId w:val="57"/>
        </w:numPr>
        <w:tabs>
          <w:tab w:val="left" w:pos="317"/>
          <w:tab w:val="left" w:pos="993"/>
        </w:tabs>
        <w:ind w:left="0" w:firstLine="709"/>
        <w:jc w:val="both"/>
        <w:rPr>
          <w:sz w:val="28"/>
          <w:szCs w:val="28"/>
        </w:rPr>
      </w:pPr>
      <w:r w:rsidRPr="00EE0DD4">
        <w:rPr>
          <w:sz w:val="28"/>
          <w:szCs w:val="28"/>
        </w:rPr>
        <w:t>границы существующих и планируемых элементов планировочной структуры;</w:t>
      </w:r>
    </w:p>
    <w:p w:rsidR="00805425" w:rsidRPr="00EE0DD4" w:rsidRDefault="00805425" w:rsidP="00805425">
      <w:pPr>
        <w:pStyle w:val="ae"/>
        <w:numPr>
          <w:ilvl w:val="0"/>
          <w:numId w:val="57"/>
        </w:numPr>
        <w:tabs>
          <w:tab w:val="left" w:pos="317"/>
          <w:tab w:val="left" w:pos="993"/>
        </w:tabs>
        <w:ind w:left="0" w:firstLine="709"/>
        <w:jc w:val="both"/>
        <w:rPr>
          <w:sz w:val="28"/>
          <w:szCs w:val="28"/>
        </w:rPr>
      </w:pPr>
      <w:r w:rsidRPr="00EE0DD4">
        <w:rPr>
          <w:sz w:val="28"/>
          <w:szCs w:val="28"/>
        </w:rPr>
        <w:t>границы зон планируемого размещения объектов капитального строительства;</w:t>
      </w:r>
    </w:p>
    <w:p w:rsidR="00805425" w:rsidRPr="00EE0DD4" w:rsidRDefault="00805425" w:rsidP="00805425">
      <w:pPr>
        <w:pStyle w:val="ae"/>
        <w:widowControl w:val="0"/>
        <w:numPr>
          <w:ilvl w:val="0"/>
          <w:numId w:val="58"/>
        </w:numPr>
        <w:shd w:val="clear" w:color="auto" w:fill="FFFFFF"/>
        <w:autoSpaceDE w:val="0"/>
        <w:ind w:left="0" w:firstLine="709"/>
        <w:jc w:val="both"/>
        <w:rPr>
          <w:sz w:val="28"/>
          <w:szCs w:val="28"/>
          <w:lang w:eastAsia="ar-SA"/>
        </w:rPr>
      </w:pPr>
      <w:r w:rsidRPr="00EE0DD4">
        <w:rPr>
          <w:sz w:val="28"/>
          <w:szCs w:val="28"/>
          <w:lang w:eastAsia="ar-SA"/>
        </w:rPr>
        <w:t>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p>
    <w:p w:rsidR="00805425" w:rsidRPr="00EE0DD4" w:rsidRDefault="00805425" w:rsidP="00805425">
      <w:pPr>
        <w:pStyle w:val="ae"/>
        <w:widowControl w:val="0"/>
        <w:numPr>
          <w:ilvl w:val="0"/>
          <w:numId w:val="58"/>
        </w:numPr>
        <w:shd w:val="clear" w:color="auto" w:fill="FFFFFF"/>
        <w:autoSpaceDE w:val="0"/>
        <w:ind w:left="0" w:firstLine="709"/>
        <w:jc w:val="both"/>
        <w:rPr>
          <w:sz w:val="28"/>
          <w:szCs w:val="28"/>
          <w:lang w:eastAsia="ar-SA"/>
        </w:rPr>
      </w:pPr>
      <w:r w:rsidRPr="00EE0DD4">
        <w:rPr>
          <w:sz w:val="28"/>
          <w:szCs w:val="28"/>
          <w:lang w:eastAsia="ar-SA"/>
        </w:rPr>
        <w:t>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Состав материалов по обоснованию проекта планировки территории установлен частью 4 статьи 42 Градостроительного кодекса Российской Федерации.</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 xml:space="preserve">Состав и содержание проектов планировки территории, предусматривающих размещение одного или нескольких линейных объектов, устанавливаются постановлением Правительства Российской Федерации от </w:t>
      </w:r>
      <w:smartTag w:uri="urn:schemas-microsoft-com:office:smarttags" w:element="date">
        <w:smartTagPr>
          <w:attr w:name="ls" w:val="trans"/>
          <w:attr w:name="Month" w:val="5"/>
          <w:attr w:name="Day" w:val="12"/>
          <w:attr w:name="Year" w:val="2017"/>
        </w:smartTagPr>
        <w:r w:rsidRPr="00EE0DD4">
          <w:rPr>
            <w:sz w:val="28"/>
            <w:szCs w:val="28"/>
            <w:lang w:eastAsia="en-US"/>
          </w:rPr>
          <w:t>12 мая 2017 года</w:t>
        </w:r>
      </w:smartTag>
      <w:r w:rsidRPr="00EE0DD4">
        <w:rPr>
          <w:sz w:val="28"/>
          <w:szCs w:val="28"/>
          <w:lang w:eastAsia="en-US"/>
        </w:rPr>
        <w:t xml:space="preserve"> № 564 "Об утверждении Положения о составе и содержании проектов планировки территории, предусматривающих размещение одного или нескольких линейных объектов".</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частью9</w:t>
      </w:r>
      <w:r>
        <w:rPr>
          <w:sz w:val="28"/>
          <w:szCs w:val="28"/>
          <w:lang w:eastAsia="en-US"/>
        </w:rPr>
        <w:t>4</w:t>
      </w:r>
      <w:r w:rsidRPr="00EE0DD4">
        <w:rPr>
          <w:sz w:val="28"/>
          <w:szCs w:val="28"/>
          <w:lang w:eastAsia="en-US"/>
        </w:rPr>
        <w:t xml:space="preserve"> настоящих правил.</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 xml:space="preserve">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постановлением Правительства Российской Федерации от </w:t>
      </w:r>
      <w:smartTag w:uri="urn:schemas-microsoft-com:office:smarttags" w:element="date">
        <w:smartTagPr>
          <w:attr w:name="ls" w:val="trans"/>
          <w:attr w:name="Month" w:val="3"/>
          <w:attr w:name="Day" w:val="31"/>
          <w:attr w:name="Year" w:val="2017"/>
        </w:smartTagPr>
        <w:r w:rsidRPr="00EE0DD4">
          <w:rPr>
            <w:sz w:val="28"/>
            <w:szCs w:val="28"/>
            <w:lang w:eastAsia="en-US"/>
          </w:rPr>
          <w:t>31 марта 2017 года</w:t>
        </w:r>
      </w:smartTag>
      <w:r w:rsidRPr="00EE0DD4">
        <w:rPr>
          <w:sz w:val="28"/>
          <w:szCs w:val="28"/>
          <w:lang w:eastAsia="en-US"/>
        </w:rPr>
        <w:t xml:space="preserve"> № 402 "Об утверждении Правил выполнения инженерных изысканий, необходимых для подготовки документации по планировке территории, перечня видов инженерных изысканий, необходимых для подготовки документации по планировке территории, </w:t>
      </w:r>
      <w:r w:rsidRPr="00EE0DD4">
        <w:rPr>
          <w:sz w:val="28"/>
          <w:szCs w:val="28"/>
          <w:lang w:eastAsia="en-US"/>
        </w:rPr>
        <w:lastRenderedPageBreak/>
        <w:t xml:space="preserve">и о внесении изменений в постановление Правительства Российской Федерации от </w:t>
      </w:r>
      <w:smartTag w:uri="urn:schemas-microsoft-com:office:smarttags" w:element="date">
        <w:smartTagPr>
          <w:attr w:name="ls" w:val="trans"/>
          <w:attr w:name="Month" w:val="1"/>
          <w:attr w:name="Day" w:val="19"/>
          <w:attr w:name="Year" w:val="2006"/>
        </w:smartTagPr>
        <w:r w:rsidRPr="00EE0DD4">
          <w:rPr>
            <w:sz w:val="28"/>
            <w:szCs w:val="28"/>
            <w:lang w:eastAsia="en-US"/>
          </w:rPr>
          <w:t>19 января 2006 года</w:t>
        </w:r>
      </w:smartTag>
      <w:r w:rsidRPr="00EE0DD4">
        <w:rPr>
          <w:sz w:val="28"/>
          <w:szCs w:val="28"/>
          <w:lang w:eastAsia="en-US"/>
        </w:rPr>
        <w:t xml:space="preserve"> № 20".</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Инженерные изыскания для подготовки документации по планировке территории выполняются в целях получения:</w:t>
      </w:r>
    </w:p>
    <w:p w:rsidR="00805425" w:rsidRPr="00EE0DD4" w:rsidRDefault="00805425" w:rsidP="00805425">
      <w:pPr>
        <w:pStyle w:val="ae"/>
        <w:widowControl w:val="0"/>
        <w:numPr>
          <w:ilvl w:val="0"/>
          <w:numId w:val="59"/>
        </w:numPr>
        <w:shd w:val="clear" w:color="auto" w:fill="FFFFFF"/>
        <w:autoSpaceDE w:val="0"/>
        <w:ind w:left="0" w:firstLine="709"/>
        <w:jc w:val="both"/>
        <w:rPr>
          <w:sz w:val="28"/>
          <w:szCs w:val="28"/>
          <w:lang w:eastAsia="ar-SA"/>
        </w:rPr>
      </w:pPr>
      <w:r w:rsidRPr="00EE0DD4">
        <w:rPr>
          <w:sz w:val="28"/>
          <w:szCs w:val="28"/>
          <w:lang w:eastAsia="ar-SA"/>
        </w:rPr>
        <w:t xml:space="preserve">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805425" w:rsidRPr="00EE0DD4" w:rsidRDefault="00805425" w:rsidP="00805425">
      <w:pPr>
        <w:pStyle w:val="ae"/>
        <w:widowControl w:val="0"/>
        <w:numPr>
          <w:ilvl w:val="0"/>
          <w:numId w:val="59"/>
        </w:numPr>
        <w:shd w:val="clear" w:color="auto" w:fill="FFFFFF"/>
        <w:autoSpaceDE w:val="0"/>
        <w:ind w:left="0" w:firstLine="709"/>
        <w:jc w:val="both"/>
        <w:rPr>
          <w:sz w:val="28"/>
          <w:szCs w:val="28"/>
          <w:lang w:eastAsia="ar-SA"/>
        </w:rPr>
      </w:pPr>
      <w:r w:rsidRPr="00EE0DD4">
        <w:rPr>
          <w:sz w:val="28"/>
          <w:szCs w:val="28"/>
          <w:lang w:eastAsia="ar-SA"/>
        </w:rPr>
        <w:t>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805425" w:rsidRPr="00EE0DD4" w:rsidRDefault="00805425" w:rsidP="00805425">
      <w:pPr>
        <w:pStyle w:val="ae"/>
        <w:widowControl w:val="0"/>
        <w:numPr>
          <w:ilvl w:val="0"/>
          <w:numId w:val="59"/>
        </w:numPr>
        <w:shd w:val="clear" w:color="auto" w:fill="FFFFFF"/>
        <w:autoSpaceDE w:val="0"/>
        <w:ind w:left="0" w:firstLine="709"/>
        <w:jc w:val="both"/>
        <w:rPr>
          <w:sz w:val="28"/>
          <w:szCs w:val="28"/>
          <w:lang w:eastAsia="ar-SA"/>
        </w:rPr>
      </w:pPr>
      <w:r w:rsidRPr="00EE0DD4">
        <w:rPr>
          <w:sz w:val="28"/>
          <w:szCs w:val="28"/>
          <w:lang w:eastAsia="ar-SA"/>
        </w:rPr>
        <w:t>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инженерной защите и благоустройству территории.</w:t>
      </w:r>
    </w:p>
    <w:p w:rsidR="00805425" w:rsidRPr="00EE0DD4" w:rsidRDefault="00FE6EC9" w:rsidP="00805425">
      <w:pPr>
        <w:pStyle w:val="ae"/>
        <w:numPr>
          <w:ilvl w:val="0"/>
          <w:numId w:val="46"/>
        </w:numPr>
        <w:tabs>
          <w:tab w:val="left" w:pos="1276"/>
        </w:tabs>
        <w:jc w:val="both"/>
        <w:rPr>
          <w:sz w:val="28"/>
          <w:szCs w:val="28"/>
          <w:lang w:eastAsia="en-US"/>
        </w:rPr>
      </w:pPr>
      <w:r w:rsidRPr="00EE0DD4">
        <w:rPr>
          <w:sz w:val="28"/>
          <w:szCs w:val="28"/>
          <w:lang w:eastAsia="en-US"/>
        </w:rPr>
        <w:t>Порядок подготовки документации по планировке территории, разрабатываемой на основании решений органов местного самоуправления</w:t>
      </w:r>
      <w:r>
        <w:rPr>
          <w:sz w:val="28"/>
          <w:szCs w:val="28"/>
          <w:lang w:eastAsia="en-US"/>
        </w:rPr>
        <w:t xml:space="preserve"> </w:t>
      </w:r>
      <w:r w:rsidRPr="00EE0DD4">
        <w:rPr>
          <w:sz w:val="28"/>
          <w:szCs w:val="28"/>
          <w:lang w:eastAsia="en-US"/>
        </w:rPr>
        <w:t>Тарасовского</w:t>
      </w:r>
      <w:r>
        <w:rPr>
          <w:sz w:val="28"/>
          <w:szCs w:val="28"/>
          <w:lang w:eastAsia="en-US"/>
        </w:rPr>
        <w:t xml:space="preserve"> </w:t>
      </w:r>
      <w:r w:rsidRPr="00EE0DD4">
        <w:rPr>
          <w:sz w:val="28"/>
          <w:szCs w:val="28"/>
          <w:lang w:eastAsia="en-US"/>
        </w:rPr>
        <w:t xml:space="preserve">района, порядок принятия решения об утверждении документации по планировке территории для размещения объектов, указанных в частях 4, 4.1 и 5-5.2 статьи 45 Градостроительного кодекса Российской Федерации, подготовленной в том числе лицами, указанными в пунктах 3 и 4 </w:t>
      </w:r>
      <w:r w:rsidRPr="00EE0DD4">
        <w:rPr>
          <w:sz w:val="28"/>
          <w:szCs w:val="28"/>
        </w:rPr>
        <w:t>части</w:t>
      </w:r>
      <w:r w:rsidRPr="00EE0DD4">
        <w:rPr>
          <w:sz w:val="28"/>
          <w:szCs w:val="28"/>
          <w:lang w:eastAsia="en-US"/>
        </w:rPr>
        <w:t>8</w:t>
      </w:r>
      <w:r>
        <w:rPr>
          <w:sz w:val="28"/>
          <w:szCs w:val="28"/>
          <w:lang w:eastAsia="en-US"/>
        </w:rPr>
        <w:t>5</w:t>
      </w:r>
      <w:r w:rsidRPr="00EE0DD4">
        <w:rPr>
          <w:sz w:val="28"/>
          <w:szCs w:val="28"/>
          <w:lang w:eastAsia="en-US"/>
        </w:rPr>
        <w:t xml:space="preserve"> настоящих правил,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нормативными правовыми актами уполномоченного органа местного самоуправления Тарасовского</w:t>
      </w:r>
      <w:r>
        <w:rPr>
          <w:sz w:val="28"/>
          <w:szCs w:val="28"/>
          <w:lang w:eastAsia="en-US"/>
        </w:rPr>
        <w:t xml:space="preserve"> </w:t>
      </w:r>
      <w:r w:rsidRPr="00EE0DD4">
        <w:rPr>
          <w:sz w:val="28"/>
          <w:szCs w:val="28"/>
          <w:lang w:eastAsia="en-US"/>
        </w:rPr>
        <w:t>района в соответствии с частью 4 статьи 14 Федерального закона от 06 октября 2003 года № 131-ФЗ "Об общих принципах организации местного самоуправления в Российской Федерации".</w:t>
      </w:r>
    </w:p>
    <w:p w:rsidR="00805425" w:rsidRPr="00EE0DD4" w:rsidRDefault="00805425" w:rsidP="00805425">
      <w:pPr>
        <w:pStyle w:val="3"/>
        <w:ind w:firstLine="709"/>
        <w:jc w:val="both"/>
        <w:rPr>
          <w:rFonts w:ascii="Times New Roman" w:hAnsi="Times New Roman"/>
          <w:color w:val="auto"/>
          <w:sz w:val="28"/>
          <w:szCs w:val="28"/>
        </w:rPr>
      </w:pPr>
      <w:bookmarkStart w:id="21" w:name="_Toc57630576"/>
      <w:r w:rsidRPr="00EE0DD4">
        <w:rPr>
          <w:rFonts w:ascii="Times New Roman" w:hAnsi="Times New Roman"/>
          <w:color w:val="auto"/>
          <w:sz w:val="28"/>
          <w:szCs w:val="28"/>
        </w:rPr>
        <w:t>4.3. Подготовка проектов межевания территории</w:t>
      </w:r>
      <w:bookmarkEnd w:id="21"/>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 xml:space="preserve">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настоящими правилами, территориальной зоны и (или) границах, установленной схемой территориального планирования муниципального образования "Тарасовский район", генеральным планом </w:t>
      </w:r>
      <w:r w:rsidR="000E446E">
        <w:rPr>
          <w:sz w:val="28"/>
          <w:szCs w:val="28"/>
          <w:lang w:eastAsia="en-US"/>
        </w:rPr>
        <w:t>Зеленов</w:t>
      </w:r>
      <w:r>
        <w:rPr>
          <w:sz w:val="28"/>
          <w:szCs w:val="28"/>
          <w:lang w:eastAsia="en-US"/>
        </w:rPr>
        <w:t>ского</w:t>
      </w:r>
      <w:r w:rsidRPr="00EE0DD4">
        <w:rPr>
          <w:sz w:val="28"/>
          <w:szCs w:val="28"/>
          <w:lang w:eastAsia="en-US"/>
        </w:rPr>
        <w:t xml:space="preserve"> сельского поселения, функциональной зоны, территории, в отношении которой предусматривается осуществление деятельности по ее комплексному и устойчивому развитию.</w:t>
      </w:r>
    </w:p>
    <w:p w:rsidR="00805425" w:rsidRPr="00EE0DD4" w:rsidRDefault="00805425" w:rsidP="00805425">
      <w:pPr>
        <w:pStyle w:val="ae"/>
        <w:numPr>
          <w:ilvl w:val="0"/>
          <w:numId w:val="46"/>
        </w:numPr>
        <w:tabs>
          <w:tab w:val="left" w:pos="1276"/>
        </w:tabs>
        <w:jc w:val="both"/>
        <w:rPr>
          <w:sz w:val="28"/>
          <w:szCs w:val="28"/>
        </w:rPr>
      </w:pPr>
      <w:r w:rsidRPr="00EE0DD4">
        <w:rPr>
          <w:sz w:val="28"/>
          <w:szCs w:val="28"/>
          <w:lang w:eastAsia="en-US"/>
        </w:rPr>
        <w:t>Подготовка проекта межевания территории осуществляется для</w:t>
      </w:r>
      <w:r w:rsidRPr="00EE0DD4">
        <w:rPr>
          <w:sz w:val="28"/>
          <w:szCs w:val="28"/>
        </w:rPr>
        <w:t>:</w:t>
      </w:r>
    </w:p>
    <w:p w:rsidR="00805425" w:rsidRPr="00EE0DD4" w:rsidRDefault="00805425" w:rsidP="00805425">
      <w:pPr>
        <w:pStyle w:val="ConsPlusNormal"/>
        <w:numPr>
          <w:ilvl w:val="0"/>
          <w:numId w:val="2"/>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определения местоположения границ образуемых и изменяемых земельных участков;</w:t>
      </w:r>
    </w:p>
    <w:p w:rsidR="00805425" w:rsidRPr="00EE0DD4" w:rsidRDefault="00805425" w:rsidP="00805425">
      <w:pPr>
        <w:pStyle w:val="ConsPlusNormal"/>
        <w:numPr>
          <w:ilvl w:val="0"/>
          <w:numId w:val="2"/>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 xml:space="preserve">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w:t>
      </w:r>
      <w:r w:rsidRPr="00EE0DD4">
        <w:rPr>
          <w:rFonts w:ascii="Times New Roman" w:hAnsi="Times New Roman"/>
          <w:sz w:val="28"/>
          <w:szCs w:val="28"/>
        </w:rPr>
        <w:lastRenderedPageBreak/>
        <w:t>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Проект межевания территории состоит из основной части, которая подлежит утверждению, и материалов по обоснованию этого проекта.</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Основная часть проекта межевания территории включает в себя текстовую часть (состав документов определен частью 5 статьи 43 Градостроительного кодекса Российской Федерации) и чертежи межевания территории.</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На чертежах межевания территории отображаются:</w:t>
      </w:r>
    </w:p>
    <w:p w:rsidR="00805425" w:rsidRPr="00EE0DD4" w:rsidRDefault="00805425" w:rsidP="00805425">
      <w:pPr>
        <w:pStyle w:val="ae"/>
        <w:numPr>
          <w:ilvl w:val="0"/>
          <w:numId w:val="3"/>
        </w:numPr>
        <w:tabs>
          <w:tab w:val="left" w:pos="1134"/>
        </w:tabs>
        <w:autoSpaceDE w:val="0"/>
        <w:autoSpaceDN w:val="0"/>
        <w:adjustRightInd w:val="0"/>
        <w:ind w:left="0" w:firstLine="709"/>
        <w:jc w:val="both"/>
        <w:rPr>
          <w:sz w:val="28"/>
          <w:szCs w:val="28"/>
        </w:rPr>
      </w:pPr>
      <w:r w:rsidRPr="00EE0DD4">
        <w:rPr>
          <w:sz w:val="28"/>
          <w:szCs w:val="28"/>
        </w:rPr>
        <w:t>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805425" w:rsidRPr="00EE0DD4" w:rsidRDefault="00805425" w:rsidP="00805425">
      <w:pPr>
        <w:pStyle w:val="ae"/>
        <w:numPr>
          <w:ilvl w:val="0"/>
          <w:numId w:val="3"/>
        </w:numPr>
        <w:tabs>
          <w:tab w:val="left" w:pos="1134"/>
        </w:tabs>
        <w:autoSpaceDE w:val="0"/>
        <w:autoSpaceDN w:val="0"/>
        <w:adjustRightInd w:val="0"/>
        <w:ind w:left="0" w:firstLine="709"/>
        <w:jc w:val="both"/>
        <w:rPr>
          <w:sz w:val="28"/>
          <w:szCs w:val="28"/>
        </w:rPr>
      </w:pPr>
      <w:r w:rsidRPr="00EE0DD4">
        <w:rPr>
          <w:sz w:val="28"/>
          <w:szCs w:val="28"/>
        </w:rPr>
        <w:t>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w:t>
      </w:r>
      <w:r w:rsidR="00060551">
        <w:rPr>
          <w:sz w:val="28"/>
          <w:szCs w:val="28"/>
        </w:rPr>
        <w:t xml:space="preserve"> </w:t>
      </w:r>
      <w:r w:rsidRPr="00EE0DD4">
        <w:rPr>
          <w:sz w:val="28"/>
          <w:szCs w:val="28"/>
        </w:rPr>
        <w:t>9</w:t>
      </w:r>
      <w:r>
        <w:rPr>
          <w:sz w:val="28"/>
          <w:szCs w:val="28"/>
        </w:rPr>
        <w:t>8</w:t>
      </w:r>
      <w:r w:rsidR="00060551">
        <w:rPr>
          <w:sz w:val="28"/>
          <w:szCs w:val="28"/>
        </w:rPr>
        <w:t xml:space="preserve"> </w:t>
      </w:r>
      <w:r w:rsidRPr="00EE0DD4">
        <w:rPr>
          <w:sz w:val="28"/>
          <w:szCs w:val="28"/>
        </w:rPr>
        <w:t>настоящих правил;</w:t>
      </w:r>
    </w:p>
    <w:p w:rsidR="00805425" w:rsidRPr="00EE0DD4" w:rsidRDefault="00805425" w:rsidP="00805425">
      <w:pPr>
        <w:pStyle w:val="ae"/>
        <w:numPr>
          <w:ilvl w:val="0"/>
          <w:numId w:val="3"/>
        </w:numPr>
        <w:tabs>
          <w:tab w:val="left" w:pos="1134"/>
        </w:tabs>
        <w:autoSpaceDE w:val="0"/>
        <w:autoSpaceDN w:val="0"/>
        <w:adjustRightInd w:val="0"/>
        <w:ind w:left="0" w:firstLine="709"/>
        <w:jc w:val="both"/>
        <w:rPr>
          <w:sz w:val="28"/>
          <w:szCs w:val="28"/>
        </w:rPr>
      </w:pPr>
      <w:r w:rsidRPr="00EE0DD4">
        <w:rPr>
          <w:sz w:val="28"/>
          <w:szCs w:val="28"/>
        </w:rPr>
        <w:t>линии отступа от красных линий в целях определения мест допустимого размещения зданий, строений, сооружений;</w:t>
      </w:r>
    </w:p>
    <w:p w:rsidR="00805425" w:rsidRPr="00EE0DD4" w:rsidRDefault="00805425" w:rsidP="00805425">
      <w:pPr>
        <w:pStyle w:val="ae"/>
        <w:numPr>
          <w:ilvl w:val="0"/>
          <w:numId w:val="3"/>
        </w:numPr>
        <w:tabs>
          <w:tab w:val="left" w:pos="1134"/>
        </w:tabs>
        <w:autoSpaceDE w:val="0"/>
        <w:autoSpaceDN w:val="0"/>
        <w:adjustRightInd w:val="0"/>
        <w:ind w:left="0" w:firstLine="709"/>
        <w:jc w:val="both"/>
        <w:rPr>
          <w:sz w:val="28"/>
          <w:szCs w:val="28"/>
        </w:rPr>
      </w:pPr>
      <w:r w:rsidRPr="00EE0DD4">
        <w:rPr>
          <w:sz w:val="28"/>
          <w:szCs w:val="28"/>
        </w:rPr>
        <w:t>границы образуемых и (или) изменяемых земельных участков, условные номера образуемых земельных участков, в том числе в отношении которых предполагается их резервирование и (или) изъятие для государственных или муниципальных нужд;</w:t>
      </w:r>
    </w:p>
    <w:p w:rsidR="00805425" w:rsidRPr="00EE0DD4" w:rsidRDefault="00805425" w:rsidP="00805425">
      <w:pPr>
        <w:pStyle w:val="ae"/>
        <w:numPr>
          <w:ilvl w:val="0"/>
          <w:numId w:val="3"/>
        </w:numPr>
        <w:tabs>
          <w:tab w:val="left" w:pos="1134"/>
        </w:tabs>
        <w:autoSpaceDE w:val="0"/>
        <w:autoSpaceDN w:val="0"/>
        <w:adjustRightInd w:val="0"/>
        <w:ind w:left="0" w:firstLine="709"/>
        <w:jc w:val="both"/>
        <w:rPr>
          <w:sz w:val="28"/>
          <w:szCs w:val="28"/>
        </w:rPr>
      </w:pPr>
      <w:r w:rsidRPr="00EE0DD4">
        <w:rPr>
          <w:sz w:val="28"/>
          <w:szCs w:val="28"/>
        </w:rPr>
        <w:t>границы публичных сервитутов.</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 xml:space="preserve">Состав материалов по обоснованию проекта межевания территории определен частью 7 статьи 43 Градостроительного кодекса Российской Федерации. </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805425" w:rsidRPr="00EE0DD4" w:rsidRDefault="00805425" w:rsidP="00805425">
      <w:pPr>
        <w:pStyle w:val="ae"/>
        <w:numPr>
          <w:ilvl w:val="0"/>
          <w:numId w:val="46"/>
        </w:numPr>
        <w:tabs>
          <w:tab w:val="left" w:pos="1276"/>
        </w:tabs>
        <w:jc w:val="both"/>
        <w:rPr>
          <w:sz w:val="28"/>
          <w:szCs w:val="28"/>
          <w:lang w:eastAsia="en-US"/>
        </w:rPr>
      </w:pPr>
      <w:r w:rsidRPr="00EE0DD4">
        <w:rPr>
          <w:sz w:val="28"/>
          <w:szCs w:val="28"/>
          <w:lang w:eastAsia="en-US"/>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805425" w:rsidRPr="00EE0DD4" w:rsidRDefault="00805425" w:rsidP="00805425">
      <w:pPr>
        <w:tabs>
          <w:tab w:val="left" w:pos="1134"/>
        </w:tabs>
        <w:ind w:firstLine="709"/>
        <w:jc w:val="both"/>
        <w:rPr>
          <w:sz w:val="28"/>
          <w:szCs w:val="28"/>
        </w:rPr>
      </w:pPr>
    </w:p>
    <w:p w:rsidR="00805425" w:rsidRPr="00EE0DD4" w:rsidRDefault="00805425" w:rsidP="00805425">
      <w:pPr>
        <w:pStyle w:val="3"/>
        <w:ind w:firstLine="709"/>
        <w:jc w:val="both"/>
        <w:rPr>
          <w:rFonts w:ascii="Times New Roman" w:hAnsi="Times New Roman"/>
          <w:color w:val="auto"/>
          <w:sz w:val="28"/>
          <w:szCs w:val="28"/>
        </w:rPr>
      </w:pPr>
      <w:bookmarkStart w:id="22" w:name="_Toc57630577"/>
      <w:r w:rsidRPr="00EE0DD4">
        <w:rPr>
          <w:rFonts w:ascii="Times New Roman" w:hAnsi="Times New Roman"/>
          <w:color w:val="auto"/>
          <w:sz w:val="28"/>
          <w:szCs w:val="28"/>
        </w:rPr>
        <w:lastRenderedPageBreak/>
        <w:t>4.4. Градостроительный план земельного участка</w:t>
      </w:r>
      <w:bookmarkEnd w:id="22"/>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rPr>
      </w:pPr>
      <w:r w:rsidRPr="00EE0DD4">
        <w:rPr>
          <w:bCs/>
          <w:sz w:val="28"/>
          <w:szCs w:val="28"/>
        </w:rPr>
        <w:t>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rPr>
      </w:pPr>
      <w:r w:rsidRPr="00EE0DD4">
        <w:rPr>
          <w:bCs/>
          <w:sz w:val="28"/>
          <w:szCs w:val="28"/>
        </w:rPr>
        <w:t xml:space="preserve">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w:t>
      </w:r>
      <w:r w:rsidRPr="00EE0DD4">
        <w:rPr>
          <w:rFonts w:eastAsiaTheme="minorHAnsi"/>
          <w:sz w:val="28"/>
          <w:szCs w:val="28"/>
          <w:lang w:eastAsia="en-US"/>
        </w:rPr>
        <w:t>Едином государственном реестре недвижимости</w:t>
      </w:r>
      <w:r w:rsidRPr="00EE0DD4">
        <w:rPr>
          <w:bCs/>
          <w:sz w:val="28"/>
          <w:szCs w:val="28"/>
        </w:rPr>
        <w:t>, федеральной государственной информационной системе территориального планирования, информационной системе обеспечения градостроительной деятельности, а также технические условия подключения (технологического присоединения) объектов капитального строительства к сетям инженерно-технического обеспечения.</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rPr>
      </w:pPr>
      <w:r w:rsidRPr="00EE0DD4">
        <w:rPr>
          <w:bCs/>
          <w:sz w:val="28"/>
          <w:szCs w:val="28"/>
        </w:rPr>
        <w:t>В градостроительном плане земельного участка содержится информация, указанная в части 3 статьи 57.3 Градостроительного кодекса Российской Федерации.</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rPr>
      </w:pPr>
      <w:r w:rsidRPr="00EE0DD4">
        <w:rPr>
          <w:bCs/>
          <w:sz w:val="28"/>
          <w:szCs w:val="28"/>
        </w:rPr>
        <w:t xml:space="preserve">В случае, если в соответствии с Градостроительным кодексом Российской Федерации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w:t>
      </w:r>
      <w:r w:rsidR="00FE6EC9" w:rsidRPr="00EE0DD4">
        <w:rPr>
          <w:bCs/>
          <w:sz w:val="28"/>
          <w:szCs w:val="28"/>
        </w:rPr>
        <w:t>При этом в отношении земельного участка, расположенного в границах территории, в отношении которой принято решение о развитии застроенной территории или о комплексном развитии территории по инициативе органа местного самоуправления</w:t>
      </w:r>
      <w:r w:rsidR="00FE6EC9">
        <w:rPr>
          <w:bCs/>
          <w:sz w:val="28"/>
          <w:szCs w:val="28"/>
        </w:rPr>
        <w:t xml:space="preserve"> </w:t>
      </w:r>
      <w:r w:rsidR="00FE6EC9" w:rsidRPr="00EE0DD4">
        <w:rPr>
          <w:bCs/>
          <w:sz w:val="28"/>
          <w:szCs w:val="28"/>
        </w:rPr>
        <w:t>Тарасовского</w:t>
      </w:r>
      <w:r w:rsidR="00FE6EC9">
        <w:rPr>
          <w:bCs/>
          <w:sz w:val="28"/>
          <w:szCs w:val="28"/>
        </w:rPr>
        <w:t xml:space="preserve"> </w:t>
      </w:r>
      <w:r w:rsidR="00FE6EC9" w:rsidRPr="00EE0DD4">
        <w:rPr>
          <w:bCs/>
          <w:sz w:val="28"/>
          <w:szCs w:val="28"/>
        </w:rPr>
        <w:t xml:space="preserve">района,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развитии застроенной территории или договором о комплексном развитии территории (за исключением случая </w:t>
      </w:r>
      <w:r w:rsidRPr="00EE0DD4">
        <w:rPr>
          <w:bCs/>
          <w:sz w:val="28"/>
          <w:szCs w:val="28"/>
        </w:rPr>
        <w:t>принятия решения о самостоятельном осуществлении комплексного развития территории).</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rPr>
      </w:pPr>
      <w:r w:rsidRPr="00EE0DD4">
        <w:rPr>
          <w:bCs/>
          <w:sz w:val="28"/>
          <w:szCs w:val="28"/>
        </w:rPr>
        <w:t>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rPr>
      </w:pPr>
      <w:r w:rsidRPr="00EE0DD4">
        <w:rPr>
          <w:bCs/>
          <w:sz w:val="28"/>
          <w:szCs w:val="28"/>
        </w:rPr>
        <w:lastRenderedPageBreak/>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3 лет со дня его выдачи. По истечении этого срока использование информации, указанной в градостроительном плане земельного участка, не допускается.</w:t>
      </w:r>
    </w:p>
    <w:p w:rsidR="00805425" w:rsidRPr="00EE0DD4" w:rsidRDefault="00805425" w:rsidP="00805425">
      <w:pPr>
        <w:pStyle w:val="ae"/>
        <w:tabs>
          <w:tab w:val="left" w:pos="1276"/>
        </w:tabs>
        <w:autoSpaceDE w:val="0"/>
        <w:autoSpaceDN w:val="0"/>
        <w:adjustRightInd w:val="0"/>
        <w:ind w:left="0" w:firstLine="709"/>
        <w:jc w:val="both"/>
        <w:rPr>
          <w:bCs/>
          <w:sz w:val="28"/>
          <w:szCs w:val="28"/>
        </w:rPr>
      </w:pPr>
    </w:p>
    <w:p w:rsidR="00805425" w:rsidRPr="00EE0DD4" w:rsidRDefault="00805425" w:rsidP="00805425">
      <w:pPr>
        <w:pStyle w:val="2"/>
        <w:ind w:firstLine="709"/>
        <w:jc w:val="both"/>
        <w:rPr>
          <w:rFonts w:ascii="Times New Roman" w:hAnsi="Times New Roman"/>
          <w:color w:val="auto"/>
          <w:sz w:val="28"/>
          <w:szCs w:val="28"/>
        </w:rPr>
      </w:pPr>
      <w:bookmarkStart w:id="23" w:name="_Toc57630578"/>
      <w:r w:rsidRPr="00EE0DD4">
        <w:rPr>
          <w:rFonts w:ascii="Times New Roman" w:hAnsi="Times New Roman"/>
          <w:color w:val="auto"/>
          <w:sz w:val="28"/>
          <w:szCs w:val="28"/>
        </w:rPr>
        <w:t>Глава 5. Положение о проведении общественных обсуждений или публичных слушаний по вопросам землепользования и застройки</w:t>
      </w:r>
      <w:bookmarkEnd w:id="23"/>
    </w:p>
    <w:p w:rsidR="00805425" w:rsidRPr="00EE0DD4" w:rsidRDefault="00805425" w:rsidP="00805425">
      <w:pPr>
        <w:ind w:firstLine="709"/>
        <w:jc w:val="both"/>
        <w:rPr>
          <w:sz w:val="28"/>
          <w:szCs w:val="28"/>
        </w:rPr>
      </w:pPr>
    </w:p>
    <w:p w:rsidR="00805425" w:rsidRPr="00EE0DD4" w:rsidRDefault="00805425" w:rsidP="00805425">
      <w:pPr>
        <w:pStyle w:val="3"/>
        <w:ind w:firstLine="709"/>
        <w:jc w:val="both"/>
        <w:rPr>
          <w:rFonts w:ascii="Times New Roman" w:hAnsi="Times New Roman"/>
          <w:color w:val="auto"/>
          <w:sz w:val="28"/>
          <w:szCs w:val="28"/>
        </w:rPr>
      </w:pPr>
      <w:bookmarkStart w:id="24" w:name="_Toc57630579"/>
      <w:r w:rsidRPr="00EE0DD4">
        <w:rPr>
          <w:rFonts w:ascii="Times New Roman" w:hAnsi="Times New Roman"/>
          <w:color w:val="auto"/>
          <w:sz w:val="28"/>
          <w:szCs w:val="28"/>
        </w:rPr>
        <w:t>5.1. Общие положения о порядке проведения общественных обсуждений или публичных слушаний</w:t>
      </w:r>
      <w:bookmarkEnd w:id="24"/>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autoSpaceDE w:val="0"/>
        <w:autoSpaceDN w:val="0"/>
        <w:adjustRightInd w:val="0"/>
        <w:jc w:val="both"/>
        <w:rPr>
          <w:sz w:val="28"/>
          <w:szCs w:val="28"/>
          <w:shd w:val="clear" w:color="auto" w:fill="FFFFFF"/>
        </w:rPr>
      </w:pPr>
      <w:r w:rsidRPr="00EE0DD4">
        <w:rPr>
          <w:sz w:val="28"/>
          <w:szCs w:val="28"/>
        </w:rPr>
        <w:t xml:space="preserve">Общественные обсуждения или публичные слушания по вопросам градостроительной деятельности проводятся в соответствии с требованиями статей 5.1, 28, 31 Градостроительного кодекса Российской Федерации, порядком организации и проведения общественных обсуждений или публичных слушаний, утвержденным представительным органом местного самоуправления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Pr="00EE0DD4">
        <w:rPr>
          <w:sz w:val="28"/>
          <w:szCs w:val="28"/>
        </w:rPr>
        <w:t>.</w:t>
      </w:r>
    </w:p>
    <w:p w:rsidR="00805425" w:rsidRPr="00EE0DD4" w:rsidRDefault="00805425" w:rsidP="00805425">
      <w:pPr>
        <w:pStyle w:val="ae"/>
        <w:numPr>
          <w:ilvl w:val="0"/>
          <w:numId w:val="46"/>
        </w:numPr>
        <w:tabs>
          <w:tab w:val="left" w:pos="1276"/>
        </w:tabs>
        <w:autoSpaceDE w:val="0"/>
        <w:autoSpaceDN w:val="0"/>
        <w:adjustRightInd w:val="0"/>
        <w:jc w:val="both"/>
        <w:rPr>
          <w:sz w:val="28"/>
          <w:szCs w:val="28"/>
          <w:shd w:val="clear" w:color="auto" w:fill="FFFFFF"/>
        </w:rPr>
      </w:pPr>
      <w:r w:rsidRPr="00EE0DD4">
        <w:rPr>
          <w:sz w:val="28"/>
          <w:szCs w:val="28"/>
          <w:lang w:eastAsia="en-US"/>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общественные обсуждения или публичные слушания проводятся по:</w:t>
      </w:r>
    </w:p>
    <w:p w:rsidR="00805425" w:rsidRPr="00EE0DD4" w:rsidRDefault="00805425" w:rsidP="00805425">
      <w:pPr>
        <w:numPr>
          <w:ilvl w:val="0"/>
          <w:numId w:val="10"/>
        </w:numPr>
        <w:tabs>
          <w:tab w:val="left" w:pos="1134"/>
        </w:tabs>
        <w:ind w:left="0" w:firstLine="709"/>
        <w:jc w:val="both"/>
        <w:rPr>
          <w:sz w:val="28"/>
          <w:szCs w:val="28"/>
        </w:rPr>
      </w:pPr>
      <w:r w:rsidRPr="00EE0DD4">
        <w:rPr>
          <w:sz w:val="28"/>
          <w:szCs w:val="28"/>
          <w:lang w:eastAsia="en-US"/>
        </w:rPr>
        <w:t xml:space="preserve">проектам генеральных планов; </w:t>
      </w:r>
    </w:p>
    <w:p w:rsidR="00805425" w:rsidRPr="00EE0DD4" w:rsidRDefault="00805425" w:rsidP="00805425">
      <w:pPr>
        <w:numPr>
          <w:ilvl w:val="0"/>
          <w:numId w:val="10"/>
        </w:numPr>
        <w:tabs>
          <w:tab w:val="left" w:pos="1134"/>
        </w:tabs>
        <w:ind w:left="0" w:firstLine="709"/>
        <w:jc w:val="both"/>
        <w:rPr>
          <w:sz w:val="28"/>
          <w:szCs w:val="28"/>
        </w:rPr>
      </w:pPr>
      <w:r w:rsidRPr="00EE0DD4">
        <w:rPr>
          <w:sz w:val="28"/>
          <w:szCs w:val="28"/>
          <w:lang w:eastAsia="en-US"/>
        </w:rPr>
        <w:t>проектам правил землепользования и застройки;</w:t>
      </w:r>
    </w:p>
    <w:p w:rsidR="00805425" w:rsidRPr="00EE0DD4" w:rsidRDefault="00805425" w:rsidP="00805425">
      <w:pPr>
        <w:numPr>
          <w:ilvl w:val="0"/>
          <w:numId w:val="10"/>
        </w:numPr>
        <w:tabs>
          <w:tab w:val="left" w:pos="1134"/>
        </w:tabs>
        <w:ind w:left="0" w:firstLine="709"/>
        <w:jc w:val="both"/>
        <w:rPr>
          <w:sz w:val="28"/>
          <w:szCs w:val="28"/>
        </w:rPr>
      </w:pPr>
      <w:r w:rsidRPr="00EE0DD4">
        <w:rPr>
          <w:sz w:val="28"/>
          <w:szCs w:val="28"/>
          <w:lang w:eastAsia="en-US"/>
        </w:rPr>
        <w:t>проектам планировки территории;</w:t>
      </w:r>
    </w:p>
    <w:p w:rsidR="00805425" w:rsidRPr="00EE0DD4" w:rsidRDefault="00805425" w:rsidP="00805425">
      <w:pPr>
        <w:numPr>
          <w:ilvl w:val="0"/>
          <w:numId w:val="10"/>
        </w:numPr>
        <w:tabs>
          <w:tab w:val="left" w:pos="1134"/>
        </w:tabs>
        <w:ind w:left="0" w:firstLine="709"/>
        <w:jc w:val="both"/>
        <w:rPr>
          <w:sz w:val="28"/>
          <w:szCs w:val="28"/>
        </w:rPr>
      </w:pPr>
      <w:r w:rsidRPr="00EE0DD4">
        <w:rPr>
          <w:sz w:val="28"/>
          <w:szCs w:val="28"/>
          <w:lang w:eastAsia="en-US"/>
        </w:rPr>
        <w:t>проектам межевания территории;</w:t>
      </w:r>
    </w:p>
    <w:p w:rsidR="00805425" w:rsidRPr="00EE0DD4" w:rsidRDefault="00805425" w:rsidP="00805425">
      <w:pPr>
        <w:numPr>
          <w:ilvl w:val="0"/>
          <w:numId w:val="10"/>
        </w:numPr>
        <w:tabs>
          <w:tab w:val="left" w:pos="1134"/>
        </w:tabs>
        <w:ind w:left="0" w:firstLine="709"/>
        <w:jc w:val="both"/>
        <w:rPr>
          <w:sz w:val="28"/>
          <w:szCs w:val="28"/>
        </w:rPr>
      </w:pPr>
      <w:r w:rsidRPr="00EE0DD4">
        <w:rPr>
          <w:sz w:val="28"/>
          <w:szCs w:val="28"/>
          <w:lang w:eastAsia="en-US"/>
        </w:rPr>
        <w:t xml:space="preserve">проектам, предусматривающим внесение изменений в один из утвержденных документов, указанных в пунктах 1-4 </w:t>
      </w:r>
      <w:r w:rsidRPr="00EE0DD4">
        <w:rPr>
          <w:sz w:val="28"/>
          <w:szCs w:val="28"/>
        </w:rPr>
        <w:t>части</w:t>
      </w:r>
      <w:r w:rsidRPr="00EE0DD4">
        <w:rPr>
          <w:sz w:val="28"/>
          <w:szCs w:val="28"/>
          <w:lang w:eastAsia="en-US"/>
        </w:rPr>
        <w:t>11</w:t>
      </w:r>
      <w:r>
        <w:rPr>
          <w:sz w:val="28"/>
          <w:szCs w:val="28"/>
          <w:lang w:eastAsia="en-US"/>
        </w:rPr>
        <w:t>2</w:t>
      </w:r>
      <w:r w:rsidRPr="00EE0DD4">
        <w:rPr>
          <w:sz w:val="28"/>
          <w:szCs w:val="28"/>
          <w:lang w:eastAsia="en-US"/>
        </w:rPr>
        <w:t xml:space="preserve"> настоящих правил;</w:t>
      </w:r>
    </w:p>
    <w:p w:rsidR="00805425" w:rsidRPr="00EE0DD4" w:rsidRDefault="00805425" w:rsidP="00805425">
      <w:pPr>
        <w:numPr>
          <w:ilvl w:val="0"/>
          <w:numId w:val="10"/>
        </w:numPr>
        <w:tabs>
          <w:tab w:val="left" w:pos="1134"/>
        </w:tabs>
        <w:ind w:left="0" w:firstLine="709"/>
        <w:jc w:val="both"/>
        <w:rPr>
          <w:sz w:val="28"/>
          <w:szCs w:val="28"/>
        </w:rPr>
      </w:pPr>
      <w:r w:rsidRPr="00EE0DD4">
        <w:rPr>
          <w:sz w:val="28"/>
          <w:szCs w:val="28"/>
          <w:lang w:eastAsia="en-US"/>
        </w:rPr>
        <w:t>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rsidR="00805425" w:rsidRPr="00EE0DD4" w:rsidRDefault="00805425" w:rsidP="00805425">
      <w:pPr>
        <w:numPr>
          <w:ilvl w:val="0"/>
          <w:numId w:val="10"/>
        </w:numPr>
        <w:tabs>
          <w:tab w:val="left" w:pos="1134"/>
        </w:tabs>
        <w:ind w:left="0" w:firstLine="709"/>
        <w:jc w:val="both"/>
        <w:rPr>
          <w:sz w:val="28"/>
          <w:szCs w:val="28"/>
        </w:rPr>
      </w:pPr>
      <w:r w:rsidRPr="00EE0DD4">
        <w:rPr>
          <w:sz w:val="28"/>
          <w:szCs w:val="28"/>
          <w:lang w:eastAsia="en-US"/>
        </w:rPr>
        <w:t>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sz w:val="28"/>
          <w:szCs w:val="28"/>
          <w:lang w:eastAsia="en-US"/>
        </w:rPr>
        <w:t>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sz w:val="28"/>
          <w:szCs w:val="28"/>
          <w:lang w:eastAsia="en-US"/>
        </w:rPr>
        <w:lastRenderedPageBreak/>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Продолжительность общественных обсуждений или публичных слушаний по проекту настоящих правил составляет не менее одного и не более трех месяцев со дня опубликования проекта.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 Срок проведения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с момента оповещения жителей </w:t>
      </w:r>
      <w:r w:rsidR="000C0088">
        <w:rPr>
          <w:sz w:val="28"/>
          <w:szCs w:val="28"/>
        </w:rPr>
        <w:t>Зеленов</w:t>
      </w:r>
      <w:r>
        <w:rPr>
          <w:sz w:val="28"/>
          <w:szCs w:val="28"/>
        </w:rPr>
        <w:t>ского</w:t>
      </w:r>
      <w:r w:rsidRPr="00EE0DD4">
        <w:rPr>
          <w:sz w:val="28"/>
          <w:szCs w:val="28"/>
        </w:rPr>
        <w:t xml:space="preserve"> сельского поселения о времени и месте их проведения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Срок проведения общественных обсуждений или публичных слушаний по документации по планировке территории со дня оповещения жителей </w:t>
      </w:r>
      <w:r w:rsidR="00060551">
        <w:rPr>
          <w:sz w:val="28"/>
          <w:szCs w:val="28"/>
        </w:rPr>
        <w:t>Зеленов</w:t>
      </w:r>
      <w:r>
        <w:rPr>
          <w:sz w:val="28"/>
          <w:szCs w:val="28"/>
        </w:rPr>
        <w:t>ского</w:t>
      </w:r>
      <w:r w:rsidRPr="00EE0DD4">
        <w:rPr>
          <w:sz w:val="28"/>
          <w:szCs w:val="28"/>
        </w:rPr>
        <w:t xml:space="preserve"> сельского поселения о времени и месте их проведения до дня опубликования заключения о результатах общественных обсуждений или </w:t>
      </w:r>
      <w:r w:rsidRPr="00EE0DD4">
        <w:rPr>
          <w:sz w:val="28"/>
          <w:szCs w:val="28"/>
        </w:rPr>
        <w:lastRenderedPageBreak/>
        <w:t>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Общественные обсуждения или публичные слушания по документации по планировке территории не проводятся в случаях, предусмотренных частью 12 статьи 43 и частью 22 статьи 45 Градостроительного кодекса Российской Федерации, а также в случае, если она подготовлена в отношении:</w:t>
      </w:r>
    </w:p>
    <w:p w:rsidR="00805425" w:rsidRPr="00EE0DD4" w:rsidRDefault="00805425" w:rsidP="00805425">
      <w:pPr>
        <w:pStyle w:val="ae"/>
        <w:tabs>
          <w:tab w:val="left" w:pos="-142"/>
          <w:tab w:val="left" w:pos="1134"/>
        </w:tabs>
        <w:ind w:left="0" w:firstLine="709"/>
        <w:jc w:val="both"/>
        <w:rPr>
          <w:sz w:val="28"/>
          <w:szCs w:val="28"/>
        </w:rPr>
      </w:pPr>
      <w:r w:rsidRPr="00EE0DD4">
        <w:rPr>
          <w:sz w:val="28"/>
          <w:szCs w:val="28"/>
        </w:rPr>
        <w:t>1) территории, в границах которой в соответствии с настоящими правилами предусматривается осуществление деятельности по комплексному и устойчивому развитию территории;</w:t>
      </w:r>
    </w:p>
    <w:p w:rsidR="00805425" w:rsidRPr="00EE0DD4" w:rsidRDefault="00805425" w:rsidP="00805425">
      <w:pPr>
        <w:autoSpaceDE w:val="0"/>
        <w:autoSpaceDN w:val="0"/>
        <w:adjustRightInd w:val="0"/>
        <w:ind w:firstLine="709"/>
        <w:jc w:val="both"/>
        <w:rPr>
          <w:rFonts w:eastAsia="Calibri"/>
          <w:sz w:val="28"/>
          <w:szCs w:val="28"/>
        </w:rPr>
      </w:pPr>
      <w:r w:rsidRPr="00EE0DD4">
        <w:rPr>
          <w:sz w:val="28"/>
          <w:szCs w:val="28"/>
        </w:rPr>
        <w:t xml:space="preserve">2) </w:t>
      </w:r>
      <w:r w:rsidRPr="00EE0DD4">
        <w:rPr>
          <w:rFonts w:eastAsia="Calibri"/>
          <w:sz w:val="28"/>
          <w:szCs w:val="28"/>
        </w:rPr>
        <w:t>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805425" w:rsidRPr="00EE0DD4" w:rsidRDefault="00805425" w:rsidP="00805425">
      <w:pPr>
        <w:pStyle w:val="ae"/>
        <w:tabs>
          <w:tab w:val="left" w:pos="-142"/>
          <w:tab w:val="left" w:pos="1134"/>
        </w:tabs>
        <w:ind w:left="0" w:firstLine="709"/>
        <w:jc w:val="both"/>
        <w:rPr>
          <w:sz w:val="28"/>
          <w:szCs w:val="28"/>
        </w:rPr>
      </w:pPr>
      <w:r w:rsidRPr="00EE0DD4">
        <w:rPr>
          <w:sz w:val="28"/>
          <w:szCs w:val="28"/>
        </w:rPr>
        <w:t>3) территории для размещения линейных объектов в границах земель лесного фонда.</w:t>
      </w:r>
    </w:p>
    <w:p w:rsidR="00805425" w:rsidRPr="00EE0DD4" w:rsidRDefault="00805425" w:rsidP="00805425">
      <w:pPr>
        <w:pStyle w:val="2"/>
        <w:ind w:firstLine="709"/>
        <w:jc w:val="both"/>
        <w:rPr>
          <w:rFonts w:ascii="Times New Roman" w:hAnsi="Times New Roman"/>
          <w:color w:val="auto"/>
          <w:sz w:val="28"/>
          <w:szCs w:val="28"/>
        </w:rPr>
      </w:pPr>
      <w:bookmarkStart w:id="25" w:name="_Toc57630580"/>
      <w:r w:rsidRPr="00EE0DD4">
        <w:rPr>
          <w:rFonts w:ascii="Times New Roman" w:hAnsi="Times New Roman"/>
          <w:color w:val="auto"/>
          <w:sz w:val="28"/>
          <w:szCs w:val="28"/>
        </w:rPr>
        <w:t>Глава 6. Положение о внесении изменений в настоящие правила</w:t>
      </w:r>
      <w:bookmarkEnd w:id="25"/>
    </w:p>
    <w:p w:rsidR="00805425" w:rsidRPr="00EE0DD4" w:rsidRDefault="00805425" w:rsidP="00805425">
      <w:pPr>
        <w:pStyle w:val="3"/>
        <w:spacing w:after="200"/>
        <w:ind w:firstLine="709"/>
        <w:jc w:val="both"/>
        <w:rPr>
          <w:rFonts w:ascii="Times New Roman" w:hAnsi="Times New Roman"/>
          <w:color w:val="auto"/>
          <w:sz w:val="28"/>
          <w:szCs w:val="28"/>
        </w:rPr>
      </w:pPr>
      <w:bookmarkStart w:id="26" w:name="_Toc57630581"/>
      <w:r w:rsidRPr="00EE0DD4">
        <w:rPr>
          <w:rFonts w:ascii="Times New Roman" w:hAnsi="Times New Roman"/>
          <w:color w:val="auto"/>
          <w:sz w:val="28"/>
          <w:szCs w:val="28"/>
        </w:rPr>
        <w:t>6.1. Основания для внесения изменений в настоящие правила</w:t>
      </w:r>
      <w:bookmarkEnd w:id="26"/>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Основаниями для рассмотрения вопроса о внесении изменений в настоящие правила являются:</w:t>
      </w:r>
    </w:p>
    <w:p w:rsidR="00805425" w:rsidRPr="00EE0DD4" w:rsidRDefault="00805425" w:rsidP="00805425">
      <w:pPr>
        <w:tabs>
          <w:tab w:val="left" w:pos="1134"/>
        </w:tabs>
        <w:autoSpaceDE w:val="0"/>
        <w:autoSpaceDN w:val="0"/>
        <w:adjustRightInd w:val="0"/>
        <w:ind w:firstLine="709"/>
        <w:jc w:val="both"/>
        <w:rPr>
          <w:sz w:val="28"/>
          <w:szCs w:val="28"/>
        </w:rPr>
      </w:pPr>
      <w:r w:rsidRPr="00EE0DD4">
        <w:rPr>
          <w:sz w:val="28"/>
          <w:szCs w:val="28"/>
        </w:rPr>
        <w:t xml:space="preserve">1) несоответствие настоящих правил </w:t>
      </w:r>
      <w:r w:rsidRPr="00EE0DD4">
        <w:rPr>
          <w:sz w:val="28"/>
          <w:szCs w:val="28"/>
          <w:lang w:eastAsia="en-US"/>
        </w:rPr>
        <w:t xml:space="preserve">генеральному </w:t>
      </w:r>
      <w:r w:rsidR="00FE6EC9" w:rsidRPr="00EE0DD4">
        <w:rPr>
          <w:sz w:val="28"/>
          <w:szCs w:val="28"/>
          <w:lang w:eastAsia="en-US"/>
        </w:rPr>
        <w:t>плану</w:t>
      </w:r>
      <w:r w:rsidR="00FE6EC9">
        <w:rPr>
          <w:sz w:val="28"/>
          <w:szCs w:val="28"/>
          <w:lang w:eastAsia="en-US"/>
        </w:rPr>
        <w:t xml:space="preserve"> </w:t>
      </w:r>
      <w:r w:rsidR="00060551">
        <w:rPr>
          <w:sz w:val="28"/>
          <w:szCs w:val="28"/>
        </w:rPr>
        <w:t>Зеленов</w:t>
      </w:r>
      <w:r w:rsidR="00FE6EC9">
        <w:rPr>
          <w:sz w:val="28"/>
          <w:szCs w:val="28"/>
        </w:rPr>
        <w:t>ского</w:t>
      </w:r>
      <w:r w:rsidRPr="00EE0DD4">
        <w:rPr>
          <w:sz w:val="28"/>
          <w:szCs w:val="28"/>
        </w:rPr>
        <w:t xml:space="preserve"> сельского поселения, возникшее в результате внесения изменений в генеральный план </w:t>
      </w:r>
      <w:r w:rsidR="00060551">
        <w:rPr>
          <w:sz w:val="28"/>
          <w:szCs w:val="28"/>
        </w:rPr>
        <w:t>Зеленов</w:t>
      </w:r>
      <w:r>
        <w:rPr>
          <w:sz w:val="28"/>
          <w:szCs w:val="28"/>
        </w:rPr>
        <w:t>ского</w:t>
      </w:r>
      <w:r w:rsidRPr="00EE0DD4">
        <w:rPr>
          <w:sz w:val="28"/>
          <w:szCs w:val="28"/>
        </w:rPr>
        <w:t xml:space="preserve"> сельского поселения;</w:t>
      </w:r>
    </w:p>
    <w:p w:rsidR="00805425" w:rsidRPr="00EE0DD4" w:rsidRDefault="00805425" w:rsidP="00805425">
      <w:pPr>
        <w:tabs>
          <w:tab w:val="left" w:pos="1134"/>
        </w:tabs>
        <w:autoSpaceDE w:val="0"/>
        <w:autoSpaceDN w:val="0"/>
        <w:adjustRightInd w:val="0"/>
        <w:ind w:firstLine="709"/>
        <w:jc w:val="both"/>
        <w:rPr>
          <w:sz w:val="28"/>
          <w:szCs w:val="28"/>
        </w:rPr>
      </w:pPr>
      <w:r w:rsidRPr="00EE0DD4">
        <w:rPr>
          <w:sz w:val="28"/>
          <w:szCs w:val="28"/>
        </w:rPr>
        <w:t>2)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настоящих правилах;</w:t>
      </w:r>
    </w:p>
    <w:p w:rsidR="00805425" w:rsidRPr="00EE0DD4" w:rsidRDefault="00805425" w:rsidP="00805425">
      <w:pPr>
        <w:pStyle w:val="ae"/>
        <w:tabs>
          <w:tab w:val="left" w:pos="1134"/>
        </w:tabs>
        <w:autoSpaceDE w:val="0"/>
        <w:autoSpaceDN w:val="0"/>
        <w:adjustRightInd w:val="0"/>
        <w:ind w:left="0" w:firstLine="709"/>
        <w:jc w:val="both"/>
        <w:rPr>
          <w:sz w:val="28"/>
          <w:szCs w:val="28"/>
        </w:rPr>
      </w:pPr>
      <w:r w:rsidRPr="00EE0DD4">
        <w:rPr>
          <w:sz w:val="28"/>
          <w:szCs w:val="28"/>
        </w:rPr>
        <w:t>3) поступление предложений об изменении границ территориальных зон, изменении градостроительных регламентов;</w:t>
      </w:r>
    </w:p>
    <w:p w:rsidR="00805425" w:rsidRPr="00EE0DD4" w:rsidRDefault="00805425" w:rsidP="00805425">
      <w:pPr>
        <w:pStyle w:val="ae"/>
        <w:tabs>
          <w:tab w:val="left" w:pos="1134"/>
        </w:tabs>
        <w:autoSpaceDE w:val="0"/>
        <w:autoSpaceDN w:val="0"/>
        <w:adjustRightInd w:val="0"/>
        <w:ind w:left="0" w:firstLine="709"/>
        <w:jc w:val="both"/>
        <w:rPr>
          <w:sz w:val="28"/>
          <w:szCs w:val="28"/>
        </w:rPr>
      </w:pPr>
      <w:r w:rsidRPr="00EE0DD4">
        <w:rPr>
          <w:sz w:val="28"/>
          <w:szCs w:val="28"/>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805425" w:rsidRPr="00EE0DD4" w:rsidRDefault="00805425" w:rsidP="00805425">
      <w:pPr>
        <w:pStyle w:val="ae"/>
        <w:tabs>
          <w:tab w:val="left" w:pos="1134"/>
        </w:tabs>
        <w:autoSpaceDE w:val="0"/>
        <w:autoSpaceDN w:val="0"/>
        <w:adjustRightInd w:val="0"/>
        <w:ind w:left="0" w:firstLine="709"/>
        <w:jc w:val="both"/>
        <w:rPr>
          <w:sz w:val="28"/>
          <w:szCs w:val="28"/>
        </w:rPr>
      </w:pPr>
      <w:r w:rsidRPr="00EE0DD4">
        <w:rPr>
          <w:sz w:val="28"/>
          <w:szCs w:val="28"/>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805425" w:rsidRPr="00EE0DD4" w:rsidRDefault="00805425" w:rsidP="00805425">
      <w:pPr>
        <w:pStyle w:val="ae"/>
        <w:tabs>
          <w:tab w:val="left" w:pos="1134"/>
        </w:tabs>
        <w:autoSpaceDE w:val="0"/>
        <w:autoSpaceDN w:val="0"/>
        <w:adjustRightInd w:val="0"/>
        <w:ind w:left="0" w:firstLine="709"/>
        <w:jc w:val="both"/>
        <w:rPr>
          <w:sz w:val="28"/>
          <w:szCs w:val="28"/>
        </w:rPr>
      </w:pPr>
      <w:r w:rsidRPr="00EE0DD4">
        <w:rPr>
          <w:sz w:val="28"/>
          <w:szCs w:val="28"/>
        </w:rPr>
        <w:lastRenderedPageBreak/>
        <w:t>6)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w:t>
      </w:r>
    </w:p>
    <w:p w:rsidR="00805425" w:rsidRPr="00EE0DD4" w:rsidRDefault="00FE6EC9"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В случае, если настоящими правилами не обеспечена возможность размещения на территории </w:t>
      </w:r>
      <w:r w:rsidR="00060551">
        <w:rPr>
          <w:sz w:val="28"/>
          <w:szCs w:val="28"/>
        </w:rPr>
        <w:t>Зеленов</w:t>
      </w:r>
      <w:r>
        <w:rPr>
          <w:sz w:val="28"/>
          <w:szCs w:val="28"/>
        </w:rPr>
        <w:t>ского</w:t>
      </w:r>
      <w:r w:rsidRPr="00EE0DD4">
        <w:rPr>
          <w:sz w:val="28"/>
          <w:szCs w:val="28"/>
        </w:rPr>
        <w:t xml:space="preserve"> сельского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Ростовской области, уполномоченный орган местного самоуправления муниципального образования "Тарасовский район" направляют в уполномоченный орган местного самоуправления Тарасовского</w:t>
      </w:r>
      <w:r>
        <w:rPr>
          <w:sz w:val="28"/>
          <w:szCs w:val="28"/>
        </w:rPr>
        <w:t xml:space="preserve"> </w:t>
      </w:r>
      <w:r w:rsidRPr="00EE0DD4">
        <w:rPr>
          <w:sz w:val="28"/>
          <w:szCs w:val="28"/>
        </w:rPr>
        <w:t xml:space="preserve">района требование </w:t>
      </w:r>
      <w:r w:rsidR="00805425" w:rsidRPr="00EE0DD4">
        <w:rPr>
          <w:sz w:val="28"/>
          <w:szCs w:val="28"/>
        </w:rPr>
        <w:t>о внесении изменений в настоящие правила в целях обеспечения размещения указанных объектов.</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 целях внесения изменений в настоящие правила в случаях, предусмотренных пунктами 4-6 части1</w:t>
      </w:r>
      <w:r>
        <w:rPr>
          <w:sz w:val="28"/>
          <w:szCs w:val="28"/>
        </w:rPr>
        <w:t>20</w:t>
      </w:r>
      <w:r w:rsidRPr="00EE0DD4">
        <w:rPr>
          <w:sz w:val="28"/>
          <w:szCs w:val="28"/>
        </w:rPr>
        <w:t xml:space="preserve"> и частью12</w:t>
      </w:r>
      <w:r>
        <w:rPr>
          <w:sz w:val="28"/>
          <w:szCs w:val="28"/>
        </w:rPr>
        <w:t>1</w:t>
      </w:r>
      <w:r w:rsidRPr="00EE0DD4">
        <w:rPr>
          <w:sz w:val="28"/>
          <w:szCs w:val="28"/>
        </w:rPr>
        <w:t xml:space="preserve">настоящих правил,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настоящие правила и подготовка заключения комиссии не требуются. </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не допускается внесение в настоящие правила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805425" w:rsidRPr="00EE0DD4" w:rsidRDefault="00FE6EC9" w:rsidP="00805425">
      <w:pPr>
        <w:pStyle w:val="ae"/>
        <w:numPr>
          <w:ilvl w:val="0"/>
          <w:numId w:val="46"/>
        </w:numPr>
        <w:tabs>
          <w:tab w:val="left" w:pos="1276"/>
        </w:tabs>
        <w:autoSpaceDE w:val="0"/>
        <w:autoSpaceDN w:val="0"/>
        <w:adjustRightInd w:val="0"/>
        <w:jc w:val="both"/>
        <w:rPr>
          <w:sz w:val="28"/>
          <w:szCs w:val="28"/>
        </w:rPr>
      </w:pPr>
      <w:r w:rsidRPr="00EE0DD4">
        <w:rPr>
          <w:sz w:val="28"/>
          <w:szCs w:val="28"/>
        </w:rPr>
        <w:lastRenderedPageBreak/>
        <w:t>В случаях, предусмотренных пунктами 4-6 части1</w:t>
      </w:r>
      <w:r>
        <w:rPr>
          <w:sz w:val="28"/>
          <w:szCs w:val="28"/>
        </w:rPr>
        <w:t>20</w:t>
      </w:r>
      <w:r w:rsidRPr="00EE0DD4">
        <w:rPr>
          <w:sz w:val="28"/>
          <w:szCs w:val="28"/>
        </w:rPr>
        <w:t xml:space="preserve"> настоящих правил,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направляет в уполномоченный орган местного самоуправления Тарасовского района</w:t>
      </w:r>
      <w:r>
        <w:rPr>
          <w:sz w:val="28"/>
          <w:szCs w:val="28"/>
        </w:rPr>
        <w:t xml:space="preserve"> </w:t>
      </w:r>
      <w:r w:rsidRPr="00EE0DD4">
        <w:rPr>
          <w:sz w:val="28"/>
          <w:szCs w:val="28"/>
        </w:rPr>
        <w:t xml:space="preserve">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установления ограничений использования земельных </w:t>
      </w:r>
      <w:r w:rsidR="00805425" w:rsidRPr="00EE0DD4">
        <w:rPr>
          <w:sz w:val="28"/>
          <w:szCs w:val="28"/>
        </w:rPr>
        <w:t>участков и объектов капитального строительства в границах таких зон, территорий.</w:t>
      </w:r>
    </w:p>
    <w:p w:rsidR="00805425" w:rsidRPr="00EE0DD4" w:rsidRDefault="00FE6EC9"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В случае поступления требования, предусмотренного </w:t>
      </w:r>
      <w:hyperlink w:anchor="Par0" w:history="1">
        <w:r w:rsidRPr="00EE0DD4">
          <w:rPr>
            <w:sz w:val="28"/>
            <w:szCs w:val="28"/>
          </w:rPr>
          <w:t>частью</w:t>
        </w:r>
      </w:hyperlink>
      <w:r w:rsidRPr="00EE0DD4">
        <w:rPr>
          <w:sz w:val="28"/>
          <w:szCs w:val="28"/>
        </w:rPr>
        <w:t>12</w:t>
      </w:r>
      <w:r>
        <w:rPr>
          <w:sz w:val="28"/>
          <w:szCs w:val="28"/>
        </w:rPr>
        <w:t>4</w:t>
      </w:r>
      <w:r w:rsidRPr="00EE0DD4">
        <w:rPr>
          <w:sz w:val="28"/>
          <w:szCs w:val="28"/>
        </w:rPr>
        <w:t xml:space="preserve"> настоящих правил,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4-6 части1</w:t>
      </w:r>
      <w:r>
        <w:rPr>
          <w:sz w:val="28"/>
          <w:szCs w:val="28"/>
        </w:rPr>
        <w:t>20</w:t>
      </w:r>
      <w:r w:rsidRPr="00EE0DD4">
        <w:rPr>
          <w:sz w:val="28"/>
          <w:szCs w:val="28"/>
        </w:rPr>
        <w:t xml:space="preserve"> настоящих правил оснований для внесения изменений в настоящие правила уполномоченный орган местного самоуправления Тарасовского</w:t>
      </w:r>
      <w:r>
        <w:rPr>
          <w:sz w:val="28"/>
          <w:szCs w:val="28"/>
        </w:rPr>
        <w:t xml:space="preserve"> </w:t>
      </w:r>
      <w:r w:rsidRPr="00EE0DD4">
        <w:rPr>
          <w:sz w:val="28"/>
          <w:szCs w:val="28"/>
        </w:rPr>
        <w:t>района</w:t>
      </w:r>
      <w:r>
        <w:rPr>
          <w:sz w:val="28"/>
          <w:szCs w:val="28"/>
        </w:rPr>
        <w:t xml:space="preserve"> </w:t>
      </w:r>
      <w:r w:rsidRPr="00EE0DD4">
        <w:rPr>
          <w:sz w:val="28"/>
          <w:szCs w:val="28"/>
        </w:rPr>
        <w:t xml:space="preserve">обязан обеспечить внесение изменений в правила </w:t>
      </w:r>
      <w:r w:rsidR="00805425" w:rsidRPr="00EE0DD4">
        <w:rPr>
          <w:sz w:val="28"/>
          <w:szCs w:val="28"/>
        </w:rPr>
        <w:t>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12</w:t>
      </w:r>
      <w:r w:rsidR="00805425">
        <w:rPr>
          <w:sz w:val="28"/>
          <w:szCs w:val="28"/>
        </w:rPr>
        <w:t>4</w:t>
      </w:r>
      <w:r w:rsidR="00805425" w:rsidRPr="00EE0DD4">
        <w:rPr>
          <w:sz w:val="28"/>
          <w:szCs w:val="28"/>
        </w:rPr>
        <w:t xml:space="preserve"> настоящих правил, не требуется.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Срок уточнения правил землепользования и застройки в соответствии с частью 12</w:t>
      </w:r>
      <w:r>
        <w:rPr>
          <w:sz w:val="28"/>
          <w:szCs w:val="28"/>
        </w:rPr>
        <w:t>5</w:t>
      </w:r>
      <w:r w:rsidRPr="00EE0DD4">
        <w:rPr>
          <w:sz w:val="28"/>
          <w:szCs w:val="28"/>
        </w:rPr>
        <w:t xml:space="preserve"> настоящих правил в целях отображения границ зон с особыми условиями использования территорий, территорий объектов культурного наследия,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12</w:t>
      </w:r>
      <w:r>
        <w:rPr>
          <w:sz w:val="28"/>
          <w:szCs w:val="28"/>
        </w:rPr>
        <w:t>4</w:t>
      </w:r>
      <w:r w:rsidRPr="00EE0DD4">
        <w:rPr>
          <w:sz w:val="28"/>
          <w:szCs w:val="28"/>
        </w:rPr>
        <w:t xml:space="preserve"> настоящих правил,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4-6 части1</w:t>
      </w:r>
      <w:r>
        <w:rPr>
          <w:sz w:val="28"/>
          <w:szCs w:val="28"/>
        </w:rPr>
        <w:t>20</w:t>
      </w:r>
      <w:r w:rsidRPr="00EE0DD4">
        <w:rPr>
          <w:sz w:val="28"/>
          <w:szCs w:val="28"/>
        </w:rPr>
        <w:t xml:space="preserve"> настоящих правил оснований для внесения изменений в правила землепользования и застройки.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Утвержденные настоящие правила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15" w:history="1">
        <w:r w:rsidRPr="00EE0DD4">
          <w:rPr>
            <w:sz w:val="28"/>
            <w:szCs w:val="28"/>
          </w:rPr>
          <w:t>кодексом</w:t>
        </w:r>
      </w:hyperlink>
      <w:r w:rsidRPr="00EE0DD4">
        <w:rPr>
          <w:sz w:val="28"/>
          <w:szCs w:val="28"/>
        </w:rPr>
        <w:t xml:space="preserve"> Российской Федерации (далее – ограничения использования объектов недвижимости, установленные на приаэродромной территории).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Срок приведения утвержденных настоящих правил в соответствие с ограничениями использования объектов недвижимости, установленными на приаэродромной территории, не может превышать 6 месяцев.</w:t>
      </w:r>
    </w:p>
    <w:p w:rsidR="00805425" w:rsidRPr="00EE0DD4" w:rsidRDefault="00805425" w:rsidP="00805425">
      <w:pPr>
        <w:pStyle w:val="3"/>
        <w:spacing w:after="200"/>
        <w:ind w:firstLine="709"/>
        <w:jc w:val="both"/>
        <w:rPr>
          <w:rFonts w:ascii="Times New Roman" w:hAnsi="Times New Roman"/>
          <w:color w:val="auto"/>
          <w:sz w:val="28"/>
          <w:szCs w:val="28"/>
        </w:rPr>
      </w:pPr>
      <w:bookmarkStart w:id="27" w:name="_Toc57630582"/>
      <w:r w:rsidRPr="00EE0DD4">
        <w:rPr>
          <w:rFonts w:ascii="Times New Roman" w:hAnsi="Times New Roman"/>
          <w:color w:val="auto"/>
          <w:sz w:val="28"/>
          <w:szCs w:val="28"/>
        </w:rPr>
        <w:lastRenderedPageBreak/>
        <w:t>6.2. Порядок внесения изменений в настоящие правила</w:t>
      </w:r>
      <w:bookmarkEnd w:id="27"/>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Предложения о внесении изменений в настоящие правила на рассмотрение комиссии направляются:</w:t>
      </w:r>
    </w:p>
    <w:p w:rsidR="00805425" w:rsidRPr="00EE0DD4" w:rsidRDefault="00805425" w:rsidP="00805425">
      <w:pPr>
        <w:tabs>
          <w:tab w:val="left" w:pos="1134"/>
        </w:tabs>
        <w:autoSpaceDE w:val="0"/>
        <w:autoSpaceDN w:val="0"/>
        <w:adjustRightInd w:val="0"/>
        <w:ind w:firstLine="709"/>
        <w:jc w:val="both"/>
        <w:rPr>
          <w:sz w:val="28"/>
          <w:szCs w:val="28"/>
          <w:lang w:eastAsia="en-US"/>
        </w:rPr>
      </w:pPr>
      <w:r w:rsidRPr="00EE0DD4">
        <w:rPr>
          <w:sz w:val="28"/>
          <w:szCs w:val="28"/>
          <w:lang w:eastAsia="en-US"/>
        </w:rPr>
        <w:t xml:space="preserve">1) федеральными органами исполнительной власти в случаях, если </w:t>
      </w:r>
      <w:r w:rsidRPr="00EE0DD4">
        <w:rPr>
          <w:sz w:val="28"/>
          <w:szCs w:val="28"/>
        </w:rPr>
        <w:t>настоящие</w:t>
      </w:r>
      <w:r w:rsidRPr="00EE0DD4">
        <w:rPr>
          <w:sz w:val="28"/>
          <w:szCs w:val="28"/>
          <w:lang w:eastAsia="en-US"/>
        </w:rPr>
        <w:t xml:space="preserve"> правила могут воспрепятствовать функционированию, размещению объектов капитального строительства федерального значения;</w:t>
      </w:r>
    </w:p>
    <w:p w:rsidR="00805425" w:rsidRPr="00EE0DD4" w:rsidRDefault="00805425" w:rsidP="00805425">
      <w:pPr>
        <w:tabs>
          <w:tab w:val="left" w:pos="1134"/>
        </w:tabs>
        <w:autoSpaceDE w:val="0"/>
        <w:autoSpaceDN w:val="0"/>
        <w:adjustRightInd w:val="0"/>
        <w:ind w:firstLine="709"/>
        <w:jc w:val="both"/>
        <w:rPr>
          <w:sz w:val="28"/>
          <w:szCs w:val="28"/>
          <w:lang w:eastAsia="en-US"/>
        </w:rPr>
      </w:pPr>
      <w:r w:rsidRPr="00EE0DD4">
        <w:rPr>
          <w:sz w:val="28"/>
          <w:szCs w:val="28"/>
          <w:lang w:eastAsia="en-US"/>
        </w:rPr>
        <w:t xml:space="preserve">2) уполномоченными органами исполнительной власти Ростовской области в случаях, если </w:t>
      </w:r>
      <w:r w:rsidRPr="00EE0DD4">
        <w:rPr>
          <w:sz w:val="28"/>
          <w:szCs w:val="28"/>
        </w:rPr>
        <w:t>настоящие</w:t>
      </w:r>
      <w:r w:rsidRPr="00EE0DD4">
        <w:rPr>
          <w:sz w:val="28"/>
          <w:szCs w:val="28"/>
          <w:lang w:eastAsia="en-US"/>
        </w:rPr>
        <w:t xml:space="preserve"> правила могут воспрепятствовать функционированию, размещению объектов капитального строительства регионального значения;</w:t>
      </w:r>
    </w:p>
    <w:p w:rsidR="00805425" w:rsidRPr="00EE0DD4" w:rsidRDefault="00805425" w:rsidP="00805425">
      <w:pPr>
        <w:tabs>
          <w:tab w:val="left" w:pos="1134"/>
        </w:tabs>
        <w:autoSpaceDE w:val="0"/>
        <w:autoSpaceDN w:val="0"/>
        <w:adjustRightInd w:val="0"/>
        <w:ind w:firstLine="709"/>
        <w:jc w:val="both"/>
        <w:rPr>
          <w:sz w:val="28"/>
          <w:szCs w:val="28"/>
          <w:lang w:eastAsia="en-US"/>
        </w:rPr>
      </w:pPr>
      <w:r w:rsidRPr="00EE0DD4">
        <w:rPr>
          <w:sz w:val="28"/>
          <w:szCs w:val="28"/>
          <w:lang w:eastAsia="en-US"/>
        </w:rPr>
        <w:t xml:space="preserve">3) органами местного самоуправления муниципального образования "Тарасовский район" в случаях, если </w:t>
      </w:r>
      <w:r w:rsidRPr="00EE0DD4">
        <w:rPr>
          <w:sz w:val="28"/>
          <w:szCs w:val="28"/>
        </w:rPr>
        <w:t>настоящие</w:t>
      </w:r>
      <w:r w:rsidRPr="00EE0DD4">
        <w:rPr>
          <w:sz w:val="28"/>
          <w:szCs w:val="28"/>
          <w:lang w:eastAsia="en-US"/>
        </w:rPr>
        <w:t xml:space="preserve"> правила могут воспрепятствовать функционированию, размещению объектов капитального строительства местного значения;</w:t>
      </w:r>
    </w:p>
    <w:p w:rsidR="00805425" w:rsidRPr="00EE0DD4" w:rsidRDefault="00805425" w:rsidP="00805425">
      <w:pPr>
        <w:tabs>
          <w:tab w:val="left" w:pos="1134"/>
        </w:tabs>
        <w:autoSpaceDE w:val="0"/>
        <w:autoSpaceDN w:val="0"/>
        <w:adjustRightInd w:val="0"/>
        <w:ind w:firstLine="709"/>
        <w:jc w:val="both"/>
        <w:rPr>
          <w:sz w:val="28"/>
          <w:szCs w:val="28"/>
          <w:lang w:eastAsia="en-US"/>
        </w:rPr>
      </w:pPr>
      <w:r w:rsidRPr="00EE0DD4">
        <w:rPr>
          <w:sz w:val="28"/>
          <w:szCs w:val="28"/>
          <w:lang w:eastAsia="en-US"/>
        </w:rPr>
        <w:t xml:space="preserve">4) органами местного самоуправления в случаях, если необходимо совершенствовать порядок регулирования землепользования и застройки на территории </w:t>
      </w:r>
      <w:r w:rsidR="00060551">
        <w:rPr>
          <w:sz w:val="28"/>
          <w:szCs w:val="28"/>
        </w:rPr>
        <w:t>Зеленов</w:t>
      </w:r>
      <w:r>
        <w:rPr>
          <w:sz w:val="28"/>
          <w:szCs w:val="28"/>
        </w:rPr>
        <w:t>ского</w:t>
      </w:r>
      <w:r w:rsidRPr="00EE0DD4">
        <w:rPr>
          <w:sz w:val="28"/>
          <w:szCs w:val="28"/>
        </w:rPr>
        <w:t xml:space="preserve"> сельского поселения</w:t>
      </w:r>
      <w:r w:rsidRPr="00EE0DD4">
        <w:rPr>
          <w:sz w:val="28"/>
          <w:szCs w:val="28"/>
          <w:lang w:eastAsia="en-US"/>
        </w:rPr>
        <w:t>;</w:t>
      </w:r>
    </w:p>
    <w:p w:rsidR="00805425" w:rsidRPr="00EE0DD4" w:rsidRDefault="00805425" w:rsidP="00805425">
      <w:pPr>
        <w:tabs>
          <w:tab w:val="left" w:pos="1134"/>
        </w:tabs>
        <w:autoSpaceDE w:val="0"/>
        <w:autoSpaceDN w:val="0"/>
        <w:adjustRightInd w:val="0"/>
        <w:ind w:firstLine="709"/>
        <w:jc w:val="both"/>
        <w:rPr>
          <w:sz w:val="28"/>
          <w:szCs w:val="28"/>
          <w:lang w:eastAsia="en-US"/>
        </w:rPr>
      </w:pPr>
      <w:r w:rsidRPr="00EE0DD4">
        <w:rPr>
          <w:sz w:val="28"/>
          <w:szCs w:val="28"/>
          <w:lang w:eastAsia="en-US"/>
        </w:rPr>
        <w:t>5)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sz w:val="28"/>
          <w:szCs w:val="28"/>
          <w:lang w:eastAsia="en-US"/>
        </w:rPr>
        <w:t xml:space="preserve">Комиссия в течение 30 дней со дня поступления предложения о внесении изменения в </w:t>
      </w:r>
      <w:r w:rsidRPr="00EE0DD4">
        <w:rPr>
          <w:sz w:val="28"/>
          <w:szCs w:val="28"/>
        </w:rPr>
        <w:t>настоящие</w:t>
      </w:r>
      <w:r w:rsidRPr="00EE0DD4">
        <w:rPr>
          <w:sz w:val="28"/>
          <w:szCs w:val="28"/>
          <w:lang w:eastAsia="en-US"/>
        </w:rPr>
        <w:t xml:space="preserve"> правила осуществляет подготовку заключения, в котором содержатся рекомендации о внесении в соответствии с поступившим предложением изменения в </w:t>
      </w:r>
      <w:r w:rsidRPr="00EE0DD4">
        <w:rPr>
          <w:sz w:val="28"/>
          <w:szCs w:val="28"/>
        </w:rPr>
        <w:t>настоящие</w:t>
      </w:r>
      <w:r w:rsidRPr="00EE0DD4">
        <w:rPr>
          <w:sz w:val="28"/>
          <w:szCs w:val="28"/>
          <w:lang w:eastAsia="en-US"/>
        </w:rPr>
        <w:t xml:space="preserve"> правила или об отклонении такого предложения с указанием причин отклонения.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sz w:val="28"/>
          <w:szCs w:val="28"/>
          <w:lang w:eastAsia="en-US"/>
        </w:rPr>
        <w:t xml:space="preserve">Порядок внесения изменений в </w:t>
      </w:r>
      <w:r w:rsidRPr="00EE0DD4">
        <w:rPr>
          <w:sz w:val="28"/>
          <w:szCs w:val="28"/>
        </w:rPr>
        <w:t>настоящие</w:t>
      </w:r>
      <w:r w:rsidRPr="00EE0DD4">
        <w:rPr>
          <w:sz w:val="28"/>
          <w:szCs w:val="28"/>
          <w:lang w:eastAsia="en-US"/>
        </w:rPr>
        <w:t xml:space="preserve"> правила устанавливается Градостроительным кодексом Российской Федерации с учетом особенностей, установленных статьями 8.2, 33 Градостроительного кодекса Российской Федерации.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sz w:val="28"/>
          <w:szCs w:val="28"/>
          <w:lang w:eastAsia="en-US"/>
        </w:rPr>
        <w:t xml:space="preserve">Проект о внесении изменений в </w:t>
      </w:r>
      <w:r w:rsidRPr="00EE0DD4">
        <w:rPr>
          <w:sz w:val="28"/>
          <w:szCs w:val="28"/>
        </w:rPr>
        <w:t>настоящие п</w:t>
      </w:r>
      <w:r w:rsidRPr="00EE0DD4">
        <w:rPr>
          <w:sz w:val="28"/>
          <w:szCs w:val="28"/>
          <w:lang w:eastAsia="en-US"/>
        </w:rPr>
        <w:t>равила, предусматривающих приведение их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rsidR="00805425" w:rsidRPr="00EE0DD4" w:rsidRDefault="00805425" w:rsidP="00805425">
      <w:pPr>
        <w:pStyle w:val="3"/>
        <w:spacing w:after="200"/>
        <w:ind w:firstLine="709"/>
        <w:jc w:val="both"/>
        <w:rPr>
          <w:rFonts w:ascii="Times New Roman" w:hAnsi="Times New Roman"/>
          <w:color w:val="auto"/>
          <w:sz w:val="28"/>
          <w:szCs w:val="28"/>
        </w:rPr>
      </w:pPr>
      <w:bookmarkStart w:id="28" w:name="_Toc57630583"/>
      <w:r w:rsidRPr="00EE0DD4">
        <w:rPr>
          <w:rFonts w:ascii="Times New Roman" w:hAnsi="Times New Roman"/>
          <w:color w:val="auto"/>
          <w:sz w:val="28"/>
          <w:szCs w:val="28"/>
        </w:rPr>
        <w:t>6.3. Внесение изменений в настоящие правила в целях размещения объектов федерального значения, объектов регионального значения, объектов местного значения (за исключением линейных объектов)</w:t>
      </w:r>
      <w:bookmarkEnd w:id="28"/>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При установлении границ территориальных зон и градостроительных</w:t>
      </w:r>
      <w:r w:rsidR="00060551">
        <w:rPr>
          <w:sz w:val="28"/>
          <w:szCs w:val="28"/>
        </w:rPr>
        <w:t xml:space="preserve"> </w:t>
      </w:r>
      <w:r w:rsidRPr="00EE0DD4">
        <w:rPr>
          <w:sz w:val="28"/>
          <w:szCs w:val="28"/>
        </w:rPr>
        <w:t>регламентов</w:t>
      </w:r>
      <w:r w:rsidR="00060551">
        <w:rPr>
          <w:sz w:val="28"/>
          <w:szCs w:val="28"/>
        </w:rPr>
        <w:t xml:space="preserve"> </w:t>
      </w:r>
      <w:r w:rsidRPr="00EE0DD4">
        <w:rPr>
          <w:sz w:val="28"/>
          <w:szCs w:val="28"/>
        </w:rPr>
        <w:t>должна</w:t>
      </w:r>
      <w:r w:rsidR="00060551">
        <w:rPr>
          <w:sz w:val="28"/>
          <w:szCs w:val="28"/>
        </w:rPr>
        <w:t xml:space="preserve"> </w:t>
      </w:r>
      <w:r w:rsidRPr="00EE0DD4">
        <w:rPr>
          <w:sz w:val="28"/>
          <w:szCs w:val="28"/>
        </w:rPr>
        <w:t>быть</w:t>
      </w:r>
      <w:r w:rsidR="00060551">
        <w:rPr>
          <w:sz w:val="28"/>
          <w:szCs w:val="28"/>
        </w:rPr>
        <w:t xml:space="preserve"> </w:t>
      </w:r>
      <w:r w:rsidRPr="00EE0DD4">
        <w:rPr>
          <w:sz w:val="28"/>
          <w:szCs w:val="28"/>
        </w:rPr>
        <w:t>обеспечена</w:t>
      </w:r>
      <w:r w:rsidR="00060551">
        <w:rPr>
          <w:sz w:val="28"/>
          <w:szCs w:val="28"/>
        </w:rPr>
        <w:t xml:space="preserve"> </w:t>
      </w:r>
      <w:r w:rsidRPr="00EE0DD4">
        <w:rPr>
          <w:sz w:val="28"/>
          <w:szCs w:val="28"/>
        </w:rPr>
        <w:t>возможность</w:t>
      </w:r>
      <w:r w:rsidR="00060551">
        <w:rPr>
          <w:sz w:val="28"/>
          <w:szCs w:val="28"/>
        </w:rPr>
        <w:t xml:space="preserve"> </w:t>
      </w:r>
      <w:r w:rsidRPr="00EE0DD4">
        <w:rPr>
          <w:sz w:val="28"/>
          <w:szCs w:val="28"/>
        </w:rPr>
        <w:t xml:space="preserve">размещения на территории </w:t>
      </w:r>
      <w:r w:rsidR="00060551">
        <w:rPr>
          <w:sz w:val="28"/>
          <w:szCs w:val="28"/>
        </w:rPr>
        <w:t>Зеленовского</w:t>
      </w:r>
      <w:r w:rsidRPr="00EE0DD4">
        <w:rPr>
          <w:sz w:val="28"/>
          <w:szCs w:val="28"/>
        </w:rPr>
        <w:t xml:space="preserve"> сельского поселения предусмотренных документами территориального планирования объектов федерального значения, объектов </w:t>
      </w:r>
      <w:r w:rsidRPr="00EE0DD4">
        <w:rPr>
          <w:sz w:val="28"/>
          <w:szCs w:val="28"/>
        </w:rPr>
        <w:lastRenderedPageBreak/>
        <w:t>регионального значения, объектов местного значения муниципального района (за исключением линейных объектов).</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 случае, если настоящими правилами не обеспечена в соответствии с частью 13</w:t>
      </w:r>
      <w:r>
        <w:rPr>
          <w:sz w:val="28"/>
          <w:szCs w:val="28"/>
        </w:rPr>
        <w:t>3</w:t>
      </w:r>
      <w:r w:rsidRPr="00EE0DD4">
        <w:rPr>
          <w:sz w:val="28"/>
          <w:szCs w:val="28"/>
        </w:rPr>
        <w:t xml:space="preserve"> настоящих правил возможность размещения на территории </w:t>
      </w:r>
      <w:r w:rsidR="00060551">
        <w:rPr>
          <w:sz w:val="28"/>
          <w:szCs w:val="28"/>
        </w:rPr>
        <w:t>Зеленов</w:t>
      </w:r>
      <w:r>
        <w:rPr>
          <w:sz w:val="28"/>
          <w:szCs w:val="28"/>
        </w:rPr>
        <w:t>ского</w:t>
      </w:r>
      <w:r w:rsidRPr="00EE0DD4">
        <w:rPr>
          <w:sz w:val="28"/>
          <w:szCs w:val="28"/>
        </w:rPr>
        <w:t xml:space="preserve"> сельского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уполномоченный федеральный орган исполнительной власти, уполномоченный орган исполнительной власти Ростовской области, орган местного самоуправления муниципального образования "Тарасовский район" направляют в уполномоченный орган местного самоуправления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00FE6EC9">
        <w:rPr>
          <w:sz w:val="28"/>
          <w:szCs w:val="28"/>
        </w:rPr>
        <w:t xml:space="preserve"> </w:t>
      </w:r>
      <w:r w:rsidR="00FE6EC9" w:rsidRPr="00EE0DD4">
        <w:rPr>
          <w:sz w:val="28"/>
          <w:szCs w:val="28"/>
        </w:rPr>
        <w:t>требование</w:t>
      </w:r>
      <w:r w:rsidRPr="00EE0DD4">
        <w:rPr>
          <w:sz w:val="28"/>
          <w:szCs w:val="28"/>
        </w:rPr>
        <w:t xml:space="preserve"> о внесении изменений в настоящие правила в целях размещения указанных объектов.</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Внесение изменений в настоящие правила обеспечивается в течение 30 дней со дня получения такого требования. </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 целях внесения изменений в настоящие правила в случае, предусмотренном частью 13</w:t>
      </w:r>
      <w:r>
        <w:rPr>
          <w:sz w:val="28"/>
          <w:szCs w:val="28"/>
        </w:rPr>
        <w:t>3</w:t>
      </w:r>
      <w:r w:rsidRPr="00EE0DD4">
        <w:rPr>
          <w:sz w:val="28"/>
          <w:szCs w:val="28"/>
        </w:rPr>
        <w:t xml:space="preserve"> настоящих правил, проведение общественных обсуждений или публичных слушаний не требуется.</w:t>
      </w:r>
    </w:p>
    <w:p w:rsidR="00805425" w:rsidRPr="00EE0DD4" w:rsidRDefault="00805425" w:rsidP="00805425">
      <w:pPr>
        <w:pStyle w:val="2"/>
        <w:spacing w:after="200"/>
        <w:ind w:firstLine="709"/>
        <w:jc w:val="both"/>
        <w:rPr>
          <w:rFonts w:ascii="Times New Roman" w:hAnsi="Times New Roman"/>
          <w:color w:val="auto"/>
          <w:sz w:val="28"/>
          <w:szCs w:val="28"/>
        </w:rPr>
      </w:pPr>
      <w:bookmarkStart w:id="29" w:name="_Toc57630584"/>
      <w:r w:rsidRPr="00EE0DD4">
        <w:rPr>
          <w:rFonts w:ascii="Times New Roman" w:hAnsi="Times New Roman"/>
          <w:color w:val="auto"/>
          <w:sz w:val="28"/>
          <w:szCs w:val="28"/>
        </w:rPr>
        <w:t>Глава 7. Положение о регулировании иных вопросов землепользования и застройки</w:t>
      </w:r>
      <w:bookmarkEnd w:id="29"/>
    </w:p>
    <w:p w:rsidR="00805425" w:rsidRPr="00EE0DD4" w:rsidRDefault="00805425" w:rsidP="00805425">
      <w:pPr>
        <w:pStyle w:val="3"/>
        <w:spacing w:after="200"/>
        <w:ind w:firstLine="709"/>
        <w:jc w:val="both"/>
        <w:rPr>
          <w:rFonts w:ascii="Times New Roman" w:hAnsi="Times New Roman"/>
          <w:color w:val="auto"/>
          <w:sz w:val="28"/>
          <w:szCs w:val="28"/>
        </w:rPr>
      </w:pPr>
      <w:bookmarkStart w:id="30" w:name="_Toc57630585"/>
      <w:r w:rsidRPr="00EE0DD4">
        <w:rPr>
          <w:rFonts w:ascii="Times New Roman" w:hAnsi="Times New Roman"/>
          <w:color w:val="auto"/>
          <w:sz w:val="28"/>
          <w:szCs w:val="28"/>
        </w:rPr>
        <w:t>7.1. Комплексное и устойчивое развитие территорий</w:t>
      </w:r>
      <w:bookmarkEnd w:id="30"/>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sz w:val="28"/>
          <w:szCs w:val="28"/>
          <w:lang w:eastAsia="en-US"/>
        </w:rPr>
        <w:t>К видам деятельности по комплексному и устойчивому развитию территории относятся:</w:t>
      </w:r>
    </w:p>
    <w:p w:rsidR="00805425" w:rsidRPr="00EE0DD4" w:rsidRDefault="00805425" w:rsidP="00805425">
      <w:pPr>
        <w:pStyle w:val="ae"/>
        <w:numPr>
          <w:ilvl w:val="0"/>
          <w:numId w:val="6"/>
        </w:numPr>
        <w:tabs>
          <w:tab w:val="left" w:pos="1134"/>
        </w:tabs>
        <w:autoSpaceDE w:val="0"/>
        <w:autoSpaceDN w:val="0"/>
        <w:adjustRightInd w:val="0"/>
        <w:ind w:left="0" w:firstLine="709"/>
        <w:jc w:val="both"/>
        <w:rPr>
          <w:sz w:val="28"/>
          <w:szCs w:val="28"/>
          <w:lang w:eastAsia="en-US"/>
        </w:rPr>
      </w:pPr>
      <w:r w:rsidRPr="00EE0DD4">
        <w:rPr>
          <w:sz w:val="28"/>
          <w:szCs w:val="28"/>
          <w:lang w:eastAsia="en-US"/>
        </w:rPr>
        <w:t>развитие застроенных территорий;</w:t>
      </w:r>
    </w:p>
    <w:p w:rsidR="00805425" w:rsidRPr="00EE0DD4" w:rsidRDefault="00805425" w:rsidP="00805425">
      <w:pPr>
        <w:pStyle w:val="ae"/>
        <w:numPr>
          <w:ilvl w:val="0"/>
          <w:numId w:val="6"/>
        </w:numPr>
        <w:tabs>
          <w:tab w:val="left" w:pos="1134"/>
        </w:tabs>
        <w:autoSpaceDE w:val="0"/>
        <w:autoSpaceDN w:val="0"/>
        <w:adjustRightInd w:val="0"/>
        <w:ind w:left="0" w:firstLine="709"/>
        <w:jc w:val="both"/>
        <w:rPr>
          <w:sz w:val="28"/>
          <w:szCs w:val="28"/>
          <w:lang w:eastAsia="en-US"/>
        </w:rPr>
      </w:pPr>
      <w:r w:rsidRPr="00EE0DD4">
        <w:rPr>
          <w:sz w:val="28"/>
          <w:szCs w:val="28"/>
          <w:lang w:eastAsia="en-US"/>
        </w:rPr>
        <w:t>комплексное освоение территории;</w:t>
      </w:r>
    </w:p>
    <w:p w:rsidR="00805425" w:rsidRPr="00EE0DD4" w:rsidRDefault="00805425" w:rsidP="00805425">
      <w:pPr>
        <w:pStyle w:val="ae"/>
        <w:numPr>
          <w:ilvl w:val="0"/>
          <w:numId w:val="6"/>
        </w:numPr>
        <w:tabs>
          <w:tab w:val="left" w:pos="1134"/>
        </w:tabs>
        <w:autoSpaceDE w:val="0"/>
        <w:autoSpaceDN w:val="0"/>
        <w:adjustRightInd w:val="0"/>
        <w:ind w:left="0" w:firstLine="709"/>
        <w:jc w:val="both"/>
        <w:rPr>
          <w:sz w:val="28"/>
          <w:szCs w:val="28"/>
          <w:lang w:eastAsia="en-US"/>
        </w:rPr>
      </w:pPr>
      <w:r w:rsidRPr="00EE0DD4">
        <w:rPr>
          <w:sz w:val="28"/>
          <w:szCs w:val="28"/>
          <w:lang w:eastAsia="en-US"/>
        </w:rPr>
        <w:t>комплексное освоение территории в целях строительства стандартного жилья;</w:t>
      </w:r>
    </w:p>
    <w:p w:rsidR="00805425" w:rsidRPr="00EE0DD4" w:rsidRDefault="00805425" w:rsidP="00805425">
      <w:pPr>
        <w:pStyle w:val="ae"/>
        <w:numPr>
          <w:ilvl w:val="0"/>
          <w:numId w:val="6"/>
        </w:numPr>
        <w:tabs>
          <w:tab w:val="left" w:pos="1134"/>
        </w:tabs>
        <w:autoSpaceDE w:val="0"/>
        <w:autoSpaceDN w:val="0"/>
        <w:adjustRightInd w:val="0"/>
        <w:ind w:left="0" w:firstLine="709"/>
        <w:jc w:val="both"/>
        <w:rPr>
          <w:sz w:val="28"/>
          <w:szCs w:val="28"/>
          <w:lang w:eastAsia="en-US"/>
        </w:rPr>
      </w:pPr>
      <w:r w:rsidRPr="00EE0DD4">
        <w:rPr>
          <w:sz w:val="28"/>
          <w:szCs w:val="28"/>
          <w:lang w:eastAsia="en-US"/>
        </w:rPr>
        <w:t>комплексное развитие территории по инициативе правообладателей земельных участков и (или) расположенных на них объектов недвижимого имущества;</w:t>
      </w:r>
    </w:p>
    <w:p w:rsidR="00805425" w:rsidRPr="00EE0DD4" w:rsidRDefault="00805425" w:rsidP="00805425">
      <w:pPr>
        <w:pStyle w:val="ae"/>
        <w:numPr>
          <w:ilvl w:val="0"/>
          <w:numId w:val="6"/>
        </w:numPr>
        <w:tabs>
          <w:tab w:val="left" w:pos="1134"/>
        </w:tabs>
        <w:autoSpaceDE w:val="0"/>
        <w:autoSpaceDN w:val="0"/>
        <w:adjustRightInd w:val="0"/>
        <w:ind w:left="0" w:firstLine="709"/>
        <w:jc w:val="both"/>
        <w:rPr>
          <w:sz w:val="28"/>
          <w:szCs w:val="28"/>
          <w:lang w:eastAsia="en-US"/>
        </w:rPr>
      </w:pPr>
      <w:r w:rsidRPr="00EE0DD4">
        <w:rPr>
          <w:sz w:val="28"/>
          <w:szCs w:val="28"/>
          <w:lang w:eastAsia="en-US"/>
        </w:rPr>
        <w:t xml:space="preserve">комплексное развитие территории по инициативе органа местного самоуправления. </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Развитие застроенных территорий осуществляется в границах элемента планировочной структуры (квартала, микрорайона) или его части (частей), в границах смежных элементов планировочной структуры или их частей. </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Решение о развитии застроенных территорий в границах </w:t>
      </w:r>
      <w:r w:rsidR="00060551">
        <w:rPr>
          <w:sz w:val="28"/>
          <w:szCs w:val="28"/>
        </w:rPr>
        <w:t>Зеленов</w:t>
      </w:r>
      <w:r>
        <w:rPr>
          <w:sz w:val="28"/>
          <w:szCs w:val="28"/>
        </w:rPr>
        <w:t>ского</w:t>
      </w:r>
      <w:r w:rsidRPr="00EE0DD4">
        <w:rPr>
          <w:sz w:val="28"/>
          <w:szCs w:val="28"/>
        </w:rPr>
        <w:t xml:space="preserve"> сельского поселения принимается уполномоченным органом местного самоуправления </w:t>
      </w:r>
      <w:r w:rsidR="00FE6EC9" w:rsidRPr="00EE0DD4">
        <w:rPr>
          <w:sz w:val="28"/>
          <w:szCs w:val="28"/>
        </w:rPr>
        <w:t>Тарасовского</w:t>
      </w:r>
      <w:r w:rsidR="00FE6EC9">
        <w:rPr>
          <w:sz w:val="28"/>
          <w:szCs w:val="28"/>
        </w:rPr>
        <w:t xml:space="preserve"> </w:t>
      </w:r>
      <w:r w:rsidR="00FE6EC9" w:rsidRPr="00EE0DD4">
        <w:rPr>
          <w:sz w:val="28"/>
          <w:szCs w:val="28"/>
        </w:rPr>
        <w:t>района</w:t>
      </w:r>
      <w:r w:rsidRPr="00EE0DD4">
        <w:rPr>
          <w:sz w:val="28"/>
          <w:szCs w:val="28"/>
        </w:rPr>
        <w:t>.</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Решение о развитии застроенной территории может быть принято, если на такой территории расположены:</w:t>
      </w:r>
    </w:p>
    <w:p w:rsidR="00805425" w:rsidRPr="00EE0DD4" w:rsidRDefault="00805425" w:rsidP="00805425">
      <w:pPr>
        <w:pStyle w:val="ae"/>
        <w:numPr>
          <w:ilvl w:val="0"/>
          <w:numId w:val="7"/>
        </w:numPr>
        <w:tabs>
          <w:tab w:val="left" w:pos="1134"/>
        </w:tabs>
        <w:ind w:left="0" w:firstLine="709"/>
        <w:jc w:val="both"/>
        <w:rPr>
          <w:sz w:val="28"/>
          <w:szCs w:val="28"/>
        </w:rPr>
      </w:pPr>
      <w:r w:rsidRPr="00EE0DD4">
        <w:rPr>
          <w:sz w:val="28"/>
          <w:szCs w:val="28"/>
        </w:rPr>
        <w:t>многоквартирные дома, признанные в установленном Правительством Российской Федерации порядке аварийными и подлежащими сносу;</w:t>
      </w:r>
    </w:p>
    <w:p w:rsidR="00805425" w:rsidRPr="00EE0DD4" w:rsidRDefault="00805425" w:rsidP="00805425">
      <w:pPr>
        <w:pStyle w:val="ae"/>
        <w:numPr>
          <w:ilvl w:val="0"/>
          <w:numId w:val="7"/>
        </w:numPr>
        <w:tabs>
          <w:tab w:val="left" w:pos="1134"/>
        </w:tabs>
        <w:ind w:left="0" w:firstLine="709"/>
        <w:jc w:val="both"/>
        <w:rPr>
          <w:sz w:val="28"/>
          <w:szCs w:val="28"/>
        </w:rPr>
      </w:pPr>
      <w:r w:rsidRPr="00EE0DD4">
        <w:rPr>
          <w:sz w:val="28"/>
          <w:szCs w:val="28"/>
        </w:rPr>
        <w:lastRenderedPageBreak/>
        <w:t xml:space="preserve">многоквартирные дома, снос, реконструкция которых планируется на основании муниципальных адресных программ, утвержденных представительным органом местного самоуправления. </w:t>
      </w:r>
    </w:p>
    <w:p w:rsidR="00805425" w:rsidRPr="00EE0DD4" w:rsidRDefault="00FE6EC9"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Решение о комплексном развитии территории по инициативе органа местного самоуправления принимается уполномоченным органом местного самоуправления Тарасовского</w:t>
      </w:r>
      <w:r>
        <w:rPr>
          <w:sz w:val="28"/>
          <w:szCs w:val="28"/>
        </w:rPr>
        <w:t xml:space="preserve"> </w:t>
      </w:r>
      <w:r w:rsidRPr="00EE0DD4">
        <w:rPr>
          <w:sz w:val="28"/>
          <w:szCs w:val="28"/>
        </w:rPr>
        <w:t>района при наличии территории, предусмотренных настоящими правилами, в границах которых допускается осуществление деятельности по комплексному и устойчивому развитию территории.</w:t>
      </w:r>
      <w:r w:rsidRPr="00EE0DD4">
        <w:rPr>
          <w:rFonts w:eastAsiaTheme="minorHAnsi"/>
          <w:sz w:val="28"/>
          <w:szCs w:val="28"/>
          <w:lang w:eastAsia="en-US"/>
        </w:rPr>
        <w:t xml:space="preserve"> </w:t>
      </w:r>
      <w:r w:rsidR="00805425" w:rsidRPr="00EE0DD4">
        <w:rPr>
          <w:rFonts w:eastAsiaTheme="minorHAnsi"/>
          <w:sz w:val="28"/>
          <w:szCs w:val="28"/>
          <w:lang w:eastAsia="en-US"/>
        </w:rPr>
        <w:t>Обязательным приложением к решению о комплексном развитии территории по инициативе органа местного самоуправления являются сведения о границах такой территории, которые должны содержать графическое описание местоположения границ территории, перечень координат характерных точек этих границ в системе координат, установленной для ведения Единого государственного реестра недвижимости. При этом границы такой территории не могут пересекать земельные участки, за исключением земельных участков, границы которых в соответствии с земельным законодательством могут пересекать границы территориальных зон.</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Решение о комплексном развитии территории по инициативе органа местного самоуправления может быть принято, если не менее 50 % от общей площади территории, в границах которой предусматривается осуществление деятельности по комплексному и устойчивому развитию территории, занимают земельные участки:</w:t>
      </w:r>
    </w:p>
    <w:p w:rsidR="00805425" w:rsidRPr="00EE0DD4" w:rsidRDefault="00805425" w:rsidP="00805425">
      <w:pPr>
        <w:pStyle w:val="ae"/>
        <w:numPr>
          <w:ilvl w:val="0"/>
          <w:numId w:val="8"/>
        </w:numPr>
        <w:tabs>
          <w:tab w:val="left" w:pos="1134"/>
        </w:tabs>
        <w:ind w:left="0" w:firstLine="709"/>
        <w:jc w:val="both"/>
        <w:rPr>
          <w:sz w:val="28"/>
          <w:szCs w:val="28"/>
        </w:rPr>
      </w:pPr>
      <w:r w:rsidRPr="00EE0DD4">
        <w:rPr>
          <w:sz w:val="28"/>
          <w:szCs w:val="28"/>
        </w:rPr>
        <w:t>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w:t>
      </w:r>
    </w:p>
    <w:p w:rsidR="00805425" w:rsidRPr="00EE0DD4" w:rsidRDefault="00805425" w:rsidP="00805425">
      <w:pPr>
        <w:pStyle w:val="ae"/>
        <w:numPr>
          <w:ilvl w:val="0"/>
          <w:numId w:val="8"/>
        </w:numPr>
        <w:tabs>
          <w:tab w:val="left" w:pos="1134"/>
        </w:tabs>
        <w:ind w:left="0" w:firstLine="709"/>
        <w:jc w:val="both"/>
        <w:rPr>
          <w:sz w:val="28"/>
          <w:szCs w:val="28"/>
        </w:rPr>
      </w:pPr>
      <w:r w:rsidRPr="00EE0DD4">
        <w:rPr>
          <w:sz w:val="28"/>
          <w:szCs w:val="28"/>
        </w:rPr>
        <w:t>на которых расположены объекты капитального строительства (за исключением многоквартирных домов), снос, реконструкция которых планируются на основании муниципальных адресных программ, утвержденных представительным органом местного самоуправления;</w:t>
      </w:r>
    </w:p>
    <w:p w:rsidR="00805425" w:rsidRPr="00EE0DD4" w:rsidRDefault="00805425" w:rsidP="00805425">
      <w:pPr>
        <w:pStyle w:val="ae"/>
        <w:numPr>
          <w:ilvl w:val="0"/>
          <w:numId w:val="8"/>
        </w:numPr>
        <w:tabs>
          <w:tab w:val="left" w:pos="1134"/>
        </w:tabs>
        <w:ind w:left="0" w:firstLine="709"/>
        <w:jc w:val="both"/>
        <w:rPr>
          <w:sz w:val="28"/>
          <w:szCs w:val="28"/>
        </w:rPr>
      </w:pPr>
      <w:r w:rsidRPr="00EE0DD4">
        <w:rPr>
          <w:sz w:val="28"/>
          <w:szCs w:val="28"/>
        </w:rPr>
        <w:t>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настоящими правилами;</w:t>
      </w:r>
    </w:p>
    <w:p w:rsidR="00805425" w:rsidRPr="00EE0DD4" w:rsidRDefault="00805425" w:rsidP="00805425">
      <w:pPr>
        <w:pStyle w:val="ae"/>
        <w:numPr>
          <w:ilvl w:val="0"/>
          <w:numId w:val="8"/>
        </w:numPr>
        <w:tabs>
          <w:tab w:val="left" w:pos="1134"/>
        </w:tabs>
        <w:ind w:left="0" w:firstLine="709"/>
        <w:jc w:val="both"/>
        <w:rPr>
          <w:sz w:val="28"/>
          <w:szCs w:val="28"/>
        </w:rPr>
      </w:pPr>
      <w:r w:rsidRPr="00EE0DD4">
        <w:rPr>
          <w:sz w:val="28"/>
          <w:szCs w:val="28"/>
        </w:rPr>
        <w:t>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Комплексное развитие территории по инициативе органа местного самоуправления включает в себя подготовку документации по планировке территории, образование земельных участков в границах данной территории, размещение на земельных участках в границах данной территории объектов капитального строительства жилого, производственного, общественно-делового и иного назначения, а также необходимых для функционирования таких объектов и обеспечения жизнедеятельности граждан объектов коммунальной, транспортной, </w:t>
      </w:r>
      <w:r w:rsidRPr="00EE0DD4">
        <w:rPr>
          <w:sz w:val="28"/>
          <w:szCs w:val="28"/>
        </w:rPr>
        <w:lastRenderedPageBreak/>
        <w:t>социальной инфраструктур в соответствии с документацией по планировке территории.</w:t>
      </w:r>
    </w:p>
    <w:p w:rsidR="00805425" w:rsidRPr="00EE0DD4" w:rsidRDefault="00805425" w:rsidP="00805425">
      <w:pPr>
        <w:pStyle w:val="3"/>
        <w:spacing w:after="200"/>
        <w:ind w:firstLine="709"/>
        <w:jc w:val="both"/>
        <w:rPr>
          <w:rFonts w:ascii="Times New Roman" w:hAnsi="Times New Roman"/>
          <w:color w:val="auto"/>
          <w:sz w:val="28"/>
          <w:szCs w:val="28"/>
        </w:rPr>
      </w:pPr>
      <w:bookmarkStart w:id="31" w:name="_Toc57630586"/>
      <w:r w:rsidRPr="00EE0DD4">
        <w:rPr>
          <w:rFonts w:ascii="Times New Roman" w:hAnsi="Times New Roman"/>
          <w:color w:val="auto"/>
          <w:sz w:val="28"/>
          <w:szCs w:val="28"/>
        </w:rPr>
        <w:t>7.2. Обеспечение доступности объектов социальной инфраструктуры, объектов жилищного строительства для маломобильных групп населения при осуществлении строительства (реконструкции) таких объектов</w:t>
      </w:r>
      <w:bookmarkEnd w:id="31"/>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При планировке и застройке территорий необходимо обеспечивать доступность объектов социальной инфраструктуры для инвалидов и других маломобильных групп населения.</w:t>
      </w:r>
    </w:p>
    <w:p w:rsidR="00805425" w:rsidRPr="00EE0DD4" w:rsidRDefault="00FE6EC9"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требованиями</w:t>
      </w:r>
      <w:r>
        <w:rPr>
          <w:sz w:val="28"/>
          <w:szCs w:val="28"/>
        </w:rPr>
        <w:t xml:space="preserve"> </w:t>
      </w:r>
      <w:r w:rsidRPr="00EE0DD4">
        <w:rPr>
          <w:sz w:val="28"/>
          <w:szCs w:val="28"/>
        </w:rPr>
        <w:t xml:space="preserve">СП 31-102-99 "Свод правил. </w:t>
      </w:r>
      <w:r w:rsidR="00805425" w:rsidRPr="00EE0DD4">
        <w:rPr>
          <w:sz w:val="28"/>
          <w:szCs w:val="28"/>
        </w:rPr>
        <w:t xml:space="preserve">Требования доступности общественных зданий и сооружений для инвалидов и других маломобильных посетителей", принятого и рекомендованного к применению постановлением Государственного комитета Российской Федерации по строительству и жилищно-коммунальному комплексу от 29 ноября 1999 года № 73, РДС 35-201-99 "Руководящий документ системы. Порядок реализации требований доступности для инвалидов к объектам социальной инфраструктуры", утвержденного постановлением Государственного комитета Российской Федерации по строительству и жилищно-коммунальному комплексу и Министерства труда и социального развития Российской Федерации от 22 декабря 1999 года № 74/51, СП 35-104-2001 "Свод правил. Здания и помещения с местами труда для инвалидов", одобренного и рекомендованного к применению постановлением Государственного комитета Российской Федерации по строительству и жилищно-коммунальному комплексу от 16 июля 2001 года № 69, СП 35-101-2001 "Свод правил. Проектирование зданий и сооружений с учетом доступности для маломобильных групп населения. Общие положения", одобренного и рекомендованного к применению постановлением Государственного комитета Российской Федерации по строительству и жилищно-коммунальному комплексу от 16 июля 2001 </w:t>
      </w:r>
      <w:r w:rsidRPr="00EE0DD4">
        <w:rPr>
          <w:sz w:val="28"/>
          <w:szCs w:val="28"/>
        </w:rPr>
        <w:t>года</w:t>
      </w:r>
      <w:r>
        <w:rPr>
          <w:sz w:val="28"/>
          <w:szCs w:val="28"/>
        </w:rPr>
        <w:t xml:space="preserve"> </w:t>
      </w:r>
      <w:r w:rsidRPr="00EE0DD4">
        <w:rPr>
          <w:sz w:val="28"/>
          <w:szCs w:val="28"/>
        </w:rPr>
        <w:t>№</w:t>
      </w:r>
      <w:r w:rsidR="00805425" w:rsidRPr="00EE0DD4">
        <w:rPr>
          <w:sz w:val="28"/>
          <w:szCs w:val="28"/>
        </w:rPr>
        <w:t xml:space="preserve"> 70, СП 35-102-2001 "Свод правил. </w:t>
      </w:r>
      <w:r w:rsidRPr="00EE0DD4">
        <w:rPr>
          <w:sz w:val="28"/>
          <w:szCs w:val="28"/>
        </w:rPr>
        <w:t>Жилая среда с планировочными элементами, доступными инвалидам", одобренного и рекомендованного</w:t>
      </w:r>
      <w:r>
        <w:rPr>
          <w:sz w:val="28"/>
          <w:szCs w:val="28"/>
        </w:rPr>
        <w:t xml:space="preserve"> </w:t>
      </w:r>
      <w:r w:rsidRPr="00EE0DD4">
        <w:rPr>
          <w:sz w:val="28"/>
          <w:szCs w:val="28"/>
        </w:rPr>
        <w:t>к применению постановлением Государственного комитета Российской Федерации по строительству и жилищно-коммунальному комплексу</w:t>
      </w:r>
      <w:r>
        <w:rPr>
          <w:sz w:val="28"/>
          <w:szCs w:val="28"/>
        </w:rPr>
        <w:t xml:space="preserve"> </w:t>
      </w:r>
      <w:r w:rsidRPr="00EE0DD4">
        <w:rPr>
          <w:sz w:val="28"/>
          <w:szCs w:val="28"/>
        </w:rPr>
        <w:t xml:space="preserve">от 16 июля 2001 года № 71, СП 35-103-2001 "Свод правил. </w:t>
      </w:r>
      <w:r w:rsidR="00805425" w:rsidRPr="00EE0DD4">
        <w:rPr>
          <w:sz w:val="28"/>
          <w:szCs w:val="28"/>
        </w:rPr>
        <w:t xml:space="preserve">Общественные здания и сооружения, доступные маломобильным посетителям", одобренного и рекомендованного к применению постановлением Государственного комитета Российской Федерации по строительству и жилищно-коммунальному комплексу от 16 июля 2001 года № 72, СП 35-105-2002 "Свод правил. Реконструкция городской застройки с учетом доступности для инвалидов и других маломобильных групп населения", одобренного и рекомендованного к применению постановлением Государственного комитета Российской Федерации по строительству и жилищно-коммунальному комплексу от 19 июля 2002 года № 89, СП 35-106-2003 "Свод правил. Расчет и размещение учреждений социального обслуживания пожилых людей", одобренного и рекомендованного к применению постановлением Государственного комитета </w:t>
      </w:r>
      <w:r w:rsidR="00805425" w:rsidRPr="00EE0DD4">
        <w:rPr>
          <w:sz w:val="28"/>
          <w:szCs w:val="28"/>
        </w:rPr>
        <w:lastRenderedPageBreak/>
        <w:t>Российской Федерации по строительству и жилищно-коммунальному комплексу от 22 сентября 2003 года № 166, СП 35-112-2005 "Свод правил. Дома-интернаты", одобренного к применению письмом Государственного комитета Российской Федерации по строительству и жилищно-коммунальному комплексу от 30 апреля2004 года № ЛБ-323/9, СП 149.13330.2012"Свод правил. Реабилитационные центры для детей и подростков с ограниченными возможностями здоровья. Правила проектирования (с Изменением № 1)", утвержденного приказом Федерального агентства по строительству и жилищно-коммунальному хозяйству (Госстрой) от 27 декабря 2012 г. № 113/ГС, СП 150.13330.2012"Свод правил. Дома-интернаты для детей-инвалидов. Правила проектирования (с Изменениями № 1)", утвержденного приказом Федерального агентства по строительству и жилищно-коммунальному хозяйству (Госстрой) от 27 декабря 2012 г. № 136/ГС, СП 59.13330.2016 "Свод правил. Доступность зданий и сооружений для маломобильных групп населения. Актуализированная редакция СНиП 35-01-2001", утвержденного приказом Министерства строительства и жилищно-коммунального хозяйства Российской Федерации от 14 ноября 2016 года № 798/пр.</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Проектные решения объектов, доступных для маломобильных групп населения, должны обеспечивать:</w:t>
      </w:r>
    </w:p>
    <w:p w:rsidR="00805425" w:rsidRPr="00EE0DD4" w:rsidRDefault="00805425" w:rsidP="00805425">
      <w:pPr>
        <w:pStyle w:val="ae"/>
        <w:numPr>
          <w:ilvl w:val="0"/>
          <w:numId w:val="4"/>
        </w:numPr>
        <w:tabs>
          <w:tab w:val="left" w:pos="1134"/>
        </w:tabs>
        <w:ind w:left="0" w:firstLine="709"/>
        <w:jc w:val="both"/>
        <w:rPr>
          <w:sz w:val="28"/>
          <w:szCs w:val="28"/>
        </w:rPr>
      </w:pPr>
      <w:r w:rsidRPr="00EE0DD4">
        <w:rPr>
          <w:sz w:val="28"/>
          <w:szCs w:val="28"/>
        </w:rPr>
        <w:t>досягаемость мест целевого посещения и беспрепятственность перемещения внутри зданий и сооружений;</w:t>
      </w:r>
    </w:p>
    <w:p w:rsidR="00805425" w:rsidRPr="00EE0DD4" w:rsidRDefault="00805425" w:rsidP="00805425">
      <w:pPr>
        <w:pStyle w:val="ae"/>
        <w:numPr>
          <w:ilvl w:val="0"/>
          <w:numId w:val="4"/>
        </w:numPr>
        <w:tabs>
          <w:tab w:val="left" w:pos="1134"/>
        </w:tabs>
        <w:ind w:left="0" w:firstLine="709"/>
        <w:jc w:val="both"/>
        <w:rPr>
          <w:sz w:val="28"/>
          <w:szCs w:val="28"/>
        </w:rPr>
      </w:pPr>
      <w:r w:rsidRPr="00EE0DD4">
        <w:rPr>
          <w:sz w:val="28"/>
          <w:szCs w:val="28"/>
        </w:rPr>
        <w:t>безопасность путей движения (в том числе эвакуационных), а также мест проживания, обслуживания и приложения труда;</w:t>
      </w:r>
    </w:p>
    <w:p w:rsidR="00805425" w:rsidRPr="00EE0DD4" w:rsidRDefault="00805425" w:rsidP="00805425">
      <w:pPr>
        <w:pStyle w:val="ae"/>
        <w:numPr>
          <w:ilvl w:val="0"/>
          <w:numId w:val="4"/>
        </w:numPr>
        <w:tabs>
          <w:tab w:val="left" w:pos="1134"/>
        </w:tabs>
        <w:ind w:left="0" w:firstLine="709"/>
        <w:jc w:val="both"/>
        <w:rPr>
          <w:sz w:val="28"/>
          <w:szCs w:val="28"/>
        </w:rPr>
      </w:pPr>
      <w:r w:rsidRPr="00EE0DD4">
        <w:rPr>
          <w:sz w:val="28"/>
          <w:szCs w:val="28"/>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805425" w:rsidRPr="00EE0DD4" w:rsidRDefault="00805425" w:rsidP="00805425">
      <w:pPr>
        <w:pStyle w:val="ae"/>
        <w:numPr>
          <w:ilvl w:val="0"/>
          <w:numId w:val="4"/>
        </w:numPr>
        <w:tabs>
          <w:tab w:val="left" w:pos="1134"/>
        </w:tabs>
        <w:ind w:left="0" w:firstLine="709"/>
        <w:jc w:val="both"/>
        <w:rPr>
          <w:sz w:val="28"/>
          <w:szCs w:val="28"/>
        </w:rPr>
      </w:pPr>
      <w:r w:rsidRPr="00EE0DD4">
        <w:rPr>
          <w:sz w:val="28"/>
          <w:szCs w:val="28"/>
        </w:rPr>
        <w:lastRenderedPageBreak/>
        <w:t>удобство и комфорт среды жизнедеятельности.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805425" w:rsidRPr="00EE0DD4" w:rsidRDefault="00805425" w:rsidP="00805425">
      <w:pPr>
        <w:ind w:firstLine="709"/>
        <w:jc w:val="both"/>
      </w:pPr>
      <w:r w:rsidRPr="00EE0DD4">
        <w:br w:type="page"/>
      </w:r>
    </w:p>
    <w:p w:rsidR="00805425" w:rsidRPr="00EE0DD4" w:rsidRDefault="00805425" w:rsidP="00805425">
      <w:pPr>
        <w:pStyle w:val="1"/>
        <w:spacing w:before="200" w:after="200"/>
        <w:ind w:firstLine="709"/>
        <w:jc w:val="both"/>
        <w:rPr>
          <w:rFonts w:ascii="Times New Roman" w:hAnsi="Times New Roman"/>
          <w:color w:val="auto"/>
        </w:rPr>
      </w:pPr>
      <w:bookmarkStart w:id="32" w:name="_Toc57630587"/>
      <w:r w:rsidRPr="00EE0DD4">
        <w:rPr>
          <w:rFonts w:ascii="Times New Roman" w:hAnsi="Times New Roman"/>
          <w:color w:val="auto"/>
        </w:rPr>
        <w:lastRenderedPageBreak/>
        <w:t xml:space="preserve">Раздел </w:t>
      </w:r>
      <w:r w:rsidRPr="00EE0DD4">
        <w:rPr>
          <w:rFonts w:ascii="Times New Roman" w:hAnsi="Times New Roman"/>
          <w:color w:val="auto"/>
          <w:lang w:val="en-US"/>
        </w:rPr>
        <w:t>II</w:t>
      </w:r>
      <w:r w:rsidRPr="00EE0DD4">
        <w:rPr>
          <w:rFonts w:ascii="Times New Roman" w:hAnsi="Times New Roman"/>
          <w:color w:val="auto"/>
        </w:rPr>
        <w:t>. ГРАДОСТРОИТЕЛЬНОЕ ЗОНИРОВАНИЕ</w:t>
      </w:r>
      <w:bookmarkEnd w:id="32"/>
    </w:p>
    <w:p w:rsidR="00805425" w:rsidRPr="00EE0DD4" w:rsidRDefault="00805425" w:rsidP="00805425">
      <w:pPr>
        <w:pStyle w:val="2"/>
        <w:spacing w:after="200"/>
        <w:ind w:firstLine="709"/>
        <w:jc w:val="both"/>
        <w:rPr>
          <w:rFonts w:ascii="Times New Roman" w:hAnsi="Times New Roman"/>
          <w:color w:val="auto"/>
          <w:sz w:val="28"/>
          <w:szCs w:val="28"/>
        </w:rPr>
      </w:pPr>
      <w:bookmarkStart w:id="33" w:name="_Toc57630588"/>
      <w:r w:rsidRPr="00EE0DD4">
        <w:rPr>
          <w:rFonts w:ascii="Times New Roman" w:hAnsi="Times New Roman"/>
          <w:color w:val="auto"/>
          <w:sz w:val="28"/>
          <w:szCs w:val="28"/>
        </w:rPr>
        <w:t>Глава 1. Карта градостроительного зонирования</w:t>
      </w:r>
      <w:bookmarkEnd w:id="33"/>
    </w:p>
    <w:p w:rsidR="00805425" w:rsidRPr="00EE0DD4" w:rsidRDefault="00805425" w:rsidP="00805425">
      <w:pPr>
        <w:pStyle w:val="3"/>
        <w:spacing w:after="200"/>
        <w:ind w:firstLine="709"/>
        <w:jc w:val="both"/>
        <w:rPr>
          <w:rFonts w:ascii="Times New Roman" w:hAnsi="Times New Roman"/>
          <w:color w:val="auto"/>
          <w:sz w:val="28"/>
          <w:szCs w:val="28"/>
        </w:rPr>
      </w:pPr>
      <w:bookmarkStart w:id="34" w:name="_Toc57630589"/>
      <w:r w:rsidRPr="00EE0DD4">
        <w:rPr>
          <w:rFonts w:ascii="Times New Roman" w:hAnsi="Times New Roman"/>
          <w:color w:val="auto"/>
          <w:sz w:val="28"/>
          <w:szCs w:val="28"/>
        </w:rPr>
        <w:t>1.1. Состав и содержание карты градостроительного зонирования</w:t>
      </w:r>
      <w:bookmarkEnd w:id="34"/>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Картой градостроительного зонирования в составе настоящих правил является графическое отображение границ территориальных зон, границ </w:t>
      </w:r>
      <w:r w:rsidR="00060551">
        <w:rPr>
          <w:sz w:val="28"/>
          <w:szCs w:val="28"/>
        </w:rPr>
        <w:t>Зеленовского</w:t>
      </w:r>
      <w:r w:rsidRPr="00EE0DD4">
        <w:rPr>
          <w:sz w:val="28"/>
          <w:szCs w:val="28"/>
        </w:rPr>
        <w:t xml:space="preserve"> сельского поселения, границ населенных пунктов, входящих в состав </w:t>
      </w:r>
      <w:r w:rsidR="00060551">
        <w:rPr>
          <w:sz w:val="28"/>
          <w:szCs w:val="28"/>
        </w:rPr>
        <w:t>Зеленовского</w:t>
      </w:r>
      <w:r w:rsidRPr="00EE0DD4">
        <w:rPr>
          <w:sz w:val="28"/>
          <w:szCs w:val="28"/>
        </w:rPr>
        <w:t xml:space="preserve"> сельского поселения, границ зон с особыми условиями использования территории, границ территорий объектов культурного наследия, защитных зон объектов культурного наследия, состоящей из: </w:t>
      </w:r>
    </w:p>
    <w:p w:rsidR="00805425" w:rsidRPr="00EE0DD4" w:rsidRDefault="00805425" w:rsidP="00805425">
      <w:pPr>
        <w:pStyle w:val="ConsPlusNormal"/>
        <w:widowControl/>
        <w:numPr>
          <w:ilvl w:val="0"/>
          <w:numId w:val="11"/>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карты градостроительного зонирования (</w:t>
      </w:r>
      <w:r>
        <w:rPr>
          <w:rFonts w:ascii="Times New Roman" w:hAnsi="Times New Roman"/>
          <w:sz w:val="28"/>
          <w:szCs w:val="28"/>
        </w:rPr>
        <w:t>Приложение 1</w:t>
      </w:r>
      <w:r w:rsidRPr="00EE0DD4">
        <w:rPr>
          <w:rFonts w:ascii="Times New Roman" w:hAnsi="Times New Roman"/>
          <w:sz w:val="28"/>
          <w:szCs w:val="28"/>
        </w:rPr>
        <w:t>);</w:t>
      </w:r>
    </w:p>
    <w:p w:rsidR="00805425" w:rsidRPr="00EE0DD4" w:rsidRDefault="00805425" w:rsidP="00805425">
      <w:pPr>
        <w:pStyle w:val="ConsPlusNormal"/>
        <w:widowControl/>
        <w:numPr>
          <w:ilvl w:val="0"/>
          <w:numId w:val="11"/>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карты границ зон с особыми условиями использования территории и объектов культурного наследия (</w:t>
      </w:r>
      <w:r>
        <w:rPr>
          <w:rFonts w:ascii="Times New Roman" w:hAnsi="Times New Roman"/>
          <w:sz w:val="28"/>
          <w:szCs w:val="28"/>
        </w:rPr>
        <w:t>Приложение 2</w:t>
      </w:r>
      <w:r w:rsidRPr="00EE0DD4">
        <w:rPr>
          <w:rFonts w:ascii="Times New Roman" w:hAnsi="Times New Roman"/>
          <w:sz w:val="28"/>
          <w:szCs w:val="28"/>
        </w:rPr>
        <w:t>).</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Масштаб карты градостроительного зонирования </w:t>
      </w:r>
      <w:r w:rsidR="00974BCF">
        <w:rPr>
          <w:sz w:val="28"/>
          <w:szCs w:val="28"/>
        </w:rPr>
        <w:t>Зеленов</w:t>
      </w:r>
      <w:r>
        <w:rPr>
          <w:sz w:val="28"/>
          <w:szCs w:val="28"/>
        </w:rPr>
        <w:t>ского</w:t>
      </w:r>
      <w:r w:rsidRPr="00EE0DD4">
        <w:rPr>
          <w:sz w:val="28"/>
          <w:szCs w:val="28"/>
        </w:rPr>
        <w:t xml:space="preserve"> сельского </w:t>
      </w:r>
      <w:r w:rsidR="00FE6EC9" w:rsidRPr="00EE0DD4">
        <w:rPr>
          <w:sz w:val="28"/>
          <w:szCs w:val="28"/>
        </w:rPr>
        <w:t>поселения</w:t>
      </w:r>
      <w:r w:rsidR="00FE6EC9">
        <w:rPr>
          <w:sz w:val="28"/>
          <w:szCs w:val="28"/>
        </w:rPr>
        <w:t xml:space="preserve"> </w:t>
      </w:r>
      <w:r w:rsidR="00FE6EC9" w:rsidRPr="00EE0DD4">
        <w:rPr>
          <w:sz w:val="28"/>
          <w:szCs w:val="28"/>
        </w:rPr>
        <w:t>установлен</w:t>
      </w:r>
      <w:r w:rsidRPr="00EE0DD4">
        <w:rPr>
          <w:sz w:val="28"/>
          <w:szCs w:val="28"/>
        </w:rPr>
        <w:t xml:space="preserve"> 1:25000.</w:t>
      </w:r>
    </w:p>
    <w:p w:rsidR="00805425" w:rsidRPr="00EE0DD4" w:rsidRDefault="00805425" w:rsidP="00805425">
      <w:pPr>
        <w:pStyle w:val="ae"/>
        <w:numPr>
          <w:ilvl w:val="0"/>
          <w:numId w:val="46"/>
        </w:numPr>
        <w:tabs>
          <w:tab w:val="left" w:pos="1134"/>
        </w:tabs>
        <w:overflowPunct w:val="0"/>
        <w:jc w:val="both"/>
        <w:rPr>
          <w:sz w:val="28"/>
          <w:szCs w:val="28"/>
        </w:rPr>
      </w:pPr>
      <w:r w:rsidRPr="00EE0DD4">
        <w:rPr>
          <w:sz w:val="28"/>
          <w:szCs w:val="28"/>
        </w:rPr>
        <w:t>На карте градостроительного зонирования отображаются:</w:t>
      </w:r>
    </w:p>
    <w:p w:rsidR="00805425" w:rsidRPr="00EE0DD4" w:rsidRDefault="00805425" w:rsidP="00805425">
      <w:pPr>
        <w:pStyle w:val="ae"/>
        <w:numPr>
          <w:ilvl w:val="0"/>
          <w:numId w:val="60"/>
        </w:numPr>
        <w:tabs>
          <w:tab w:val="left" w:pos="1134"/>
        </w:tabs>
        <w:overflowPunct w:val="0"/>
        <w:ind w:left="0" w:firstLine="709"/>
        <w:jc w:val="both"/>
        <w:rPr>
          <w:sz w:val="28"/>
          <w:szCs w:val="28"/>
        </w:rPr>
      </w:pPr>
      <w:r w:rsidRPr="00EE0DD4">
        <w:rPr>
          <w:sz w:val="28"/>
          <w:szCs w:val="28"/>
        </w:rPr>
        <w:t>границы территориальных зон, установленные настоящими правилами с учетом требований принадлежности каждого земельного участка только к одной территориальной зоне;</w:t>
      </w:r>
    </w:p>
    <w:p w:rsidR="00805425" w:rsidRPr="00EE0DD4" w:rsidRDefault="00805425" w:rsidP="00805425">
      <w:pPr>
        <w:pStyle w:val="ae"/>
        <w:numPr>
          <w:ilvl w:val="0"/>
          <w:numId w:val="60"/>
        </w:numPr>
        <w:tabs>
          <w:tab w:val="left" w:pos="1134"/>
        </w:tabs>
        <w:overflowPunct w:val="0"/>
        <w:ind w:left="0" w:firstLine="709"/>
        <w:jc w:val="both"/>
        <w:rPr>
          <w:sz w:val="28"/>
          <w:szCs w:val="28"/>
        </w:rPr>
      </w:pPr>
      <w:r w:rsidRPr="00EE0DD4">
        <w:rPr>
          <w:sz w:val="28"/>
          <w:szCs w:val="28"/>
        </w:rPr>
        <w:t xml:space="preserve">границы населенных пунктов, входящих в состав </w:t>
      </w:r>
      <w:r w:rsidR="00060551">
        <w:rPr>
          <w:sz w:val="28"/>
          <w:szCs w:val="28"/>
        </w:rPr>
        <w:t>Зеленов</w:t>
      </w:r>
      <w:r>
        <w:rPr>
          <w:sz w:val="28"/>
          <w:szCs w:val="28"/>
        </w:rPr>
        <w:t>ского</w:t>
      </w:r>
      <w:r w:rsidRPr="00EE0DD4">
        <w:rPr>
          <w:sz w:val="28"/>
          <w:szCs w:val="28"/>
        </w:rPr>
        <w:t xml:space="preserve"> сельского поселения;</w:t>
      </w:r>
    </w:p>
    <w:p w:rsidR="00805425" w:rsidRPr="00EE0DD4" w:rsidRDefault="00805425" w:rsidP="00805425">
      <w:pPr>
        <w:pStyle w:val="ae"/>
        <w:numPr>
          <w:ilvl w:val="0"/>
          <w:numId w:val="60"/>
        </w:numPr>
        <w:tabs>
          <w:tab w:val="left" w:pos="1134"/>
        </w:tabs>
        <w:overflowPunct w:val="0"/>
        <w:ind w:left="0" w:firstLine="709"/>
        <w:jc w:val="both"/>
        <w:rPr>
          <w:sz w:val="28"/>
          <w:szCs w:val="28"/>
        </w:rPr>
      </w:pPr>
      <w:r w:rsidRPr="00EE0DD4">
        <w:rPr>
          <w:sz w:val="28"/>
          <w:szCs w:val="28"/>
        </w:rPr>
        <w:t>границы зон с особыми условиями использования территорий, границы территорий объектов культурного наследия, защитные зоны объектов культурного наследия (на отдельной карте);</w:t>
      </w:r>
    </w:p>
    <w:p w:rsidR="00805425" w:rsidRPr="00EE0DD4" w:rsidRDefault="00805425" w:rsidP="00805425">
      <w:pPr>
        <w:pStyle w:val="ae"/>
        <w:numPr>
          <w:ilvl w:val="0"/>
          <w:numId w:val="60"/>
        </w:numPr>
        <w:tabs>
          <w:tab w:val="left" w:pos="1134"/>
        </w:tabs>
        <w:overflowPunct w:val="0"/>
        <w:ind w:left="0" w:firstLine="709"/>
        <w:jc w:val="both"/>
        <w:rPr>
          <w:sz w:val="28"/>
          <w:szCs w:val="28"/>
        </w:rPr>
      </w:pPr>
      <w:r w:rsidRPr="00EE0DD4">
        <w:rPr>
          <w:sz w:val="28"/>
          <w:szCs w:val="28"/>
        </w:rPr>
        <w:t xml:space="preserve">территории, в границах которых предусматривается осуществление деятельности по комплексному и устойчивому развитию территории </w:t>
      </w:r>
      <w:r w:rsidR="00060551">
        <w:rPr>
          <w:sz w:val="28"/>
          <w:szCs w:val="28"/>
        </w:rPr>
        <w:t>Зеленов</w:t>
      </w:r>
      <w:r>
        <w:rPr>
          <w:sz w:val="28"/>
          <w:szCs w:val="28"/>
        </w:rPr>
        <w:t>ского</w:t>
      </w:r>
      <w:r w:rsidRPr="00EE0DD4">
        <w:rPr>
          <w:sz w:val="28"/>
          <w:szCs w:val="28"/>
        </w:rPr>
        <w:t xml:space="preserve"> сельского поселения.</w:t>
      </w:r>
    </w:p>
    <w:p w:rsidR="00805425" w:rsidRPr="00EE0DD4" w:rsidRDefault="00805425" w:rsidP="00805425">
      <w:pPr>
        <w:pStyle w:val="ae"/>
        <w:numPr>
          <w:ilvl w:val="0"/>
          <w:numId w:val="46"/>
        </w:numPr>
        <w:tabs>
          <w:tab w:val="left" w:pos="1134"/>
        </w:tabs>
        <w:overflowPunct w:val="0"/>
        <w:jc w:val="both"/>
        <w:rPr>
          <w:sz w:val="28"/>
          <w:szCs w:val="28"/>
        </w:rPr>
      </w:pPr>
      <w:r w:rsidRPr="00EE0DD4">
        <w:rPr>
          <w:sz w:val="28"/>
          <w:szCs w:val="28"/>
        </w:rPr>
        <w:t>На карте градостроительного зонирования отображаются земли, для которых градостроительные регламенты не устанавливаются:</w:t>
      </w:r>
    </w:p>
    <w:p w:rsidR="00805425" w:rsidRPr="00EE0DD4" w:rsidRDefault="00805425" w:rsidP="00805425">
      <w:pPr>
        <w:numPr>
          <w:ilvl w:val="0"/>
          <w:numId w:val="74"/>
        </w:numPr>
        <w:tabs>
          <w:tab w:val="left" w:pos="1134"/>
        </w:tabs>
        <w:overflowPunct w:val="0"/>
        <w:ind w:left="0" w:firstLine="709"/>
        <w:contextualSpacing/>
        <w:jc w:val="both"/>
        <w:rPr>
          <w:sz w:val="28"/>
          <w:szCs w:val="28"/>
        </w:rPr>
      </w:pPr>
      <w:r w:rsidRPr="00EE0DD4">
        <w:rPr>
          <w:sz w:val="28"/>
          <w:szCs w:val="28"/>
        </w:rPr>
        <w:t>Л – территории земель лесного фонда;</w:t>
      </w:r>
    </w:p>
    <w:p w:rsidR="00805425" w:rsidRPr="00EE0DD4" w:rsidRDefault="00805425" w:rsidP="00805425">
      <w:pPr>
        <w:numPr>
          <w:ilvl w:val="0"/>
          <w:numId w:val="74"/>
        </w:numPr>
        <w:tabs>
          <w:tab w:val="left" w:pos="1134"/>
        </w:tabs>
        <w:overflowPunct w:val="0"/>
        <w:ind w:left="0" w:firstLine="709"/>
        <w:contextualSpacing/>
        <w:jc w:val="both"/>
        <w:rPr>
          <w:sz w:val="28"/>
          <w:szCs w:val="28"/>
        </w:rPr>
      </w:pPr>
      <w:r w:rsidRPr="00EE0DD4">
        <w:rPr>
          <w:sz w:val="28"/>
          <w:szCs w:val="28"/>
        </w:rPr>
        <w:t>В - территории, занятые водными объектами.</w:t>
      </w:r>
    </w:p>
    <w:p w:rsidR="00805425" w:rsidRPr="00EE0DD4" w:rsidRDefault="00805425" w:rsidP="00805425">
      <w:pPr>
        <w:pStyle w:val="ae"/>
        <w:numPr>
          <w:ilvl w:val="0"/>
          <w:numId w:val="46"/>
        </w:numPr>
        <w:tabs>
          <w:tab w:val="left" w:pos="1134"/>
        </w:tabs>
        <w:overflowPunct w:val="0"/>
        <w:jc w:val="both"/>
        <w:rPr>
          <w:sz w:val="28"/>
          <w:szCs w:val="28"/>
        </w:rPr>
      </w:pPr>
      <w:r w:rsidRPr="00EE0DD4">
        <w:rPr>
          <w:sz w:val="28"/>
          <w:szCs w:val="28"/>
        </w:rPr>
        <w:t>На карте градостроительного зонирования отображаются земельные участки, на которые действия градостроительного регламента не распространяется:</w:t>
      </w:r>
    </w:p>
    <w:p w:rsidR="00805425" w:rsidRPr="00EE0DD4" w:rsidRDefault="00805425" w:rsidP="00805425">
      <w:pPr>
        <w:numPr>
          <w:ilvl w:val="0"/>
          <w:numId w:val="75"/>
        </w:numPr>
        <w:tabs>
          <w:tab w:val="left" w:pos="1134"/>
        </w:tabs>
        <w:overflowPunct w:val="0"/>
        <w:ind w:left="0" w:firstLine="709"/>
        <w:contextualSpacing/>
        <w:jc w:val="both"/>
        <w:rPr>
          <w:sz w:val="28"/>
          <w:szCs w:val="28"/>
        </w:rPr>
      </w:pPr>
      <w:r w:rsidRPr="00EE0DD4">
        <w:rPr>
          <w:sz w:val="28"/>
          <w:szCs w:val="28"/>
        </w:rPr>
        <w:t>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805425" w:rsidRPr="00EE0DD4" w:rsidRDefault="00805425" w:rsidP="00805425">
      <w:pPr>
        <w:numPr>
          <w:ilvl w:val="0"/>
          <w:numId w:val="75"/>
        </w:numPr>
        <w:tabs>
          <w:tab w:val="left" w:pos="1134"/>
        </w:tabs>
        <w:overflowPunct w:val="0"/>
        <w:ind w:left="0" w:firstLine="709"/>
        <w:contextualSpacing/>
        <w:jc w:val="both"/>
        <w:rPr>
          <w:sz w:val="28"/>
          <w:szCs w:val="28"/>
        </w:rPr>
      </w:pPr>
      <w:r w:rsidRPr="00EE0DD4">
        <w:rPr>
          <w:sz w:val="28"/>
          <w:szCs w:val="28"/>
        </w:rPr>
        <w:t xml:space="preserve"> ТОП - в границах территорий общего пользования;</w:t>
      </w:r>
    </w:p>
    <w:p w:rsidR="00805425" w:rsidRPr="00EE0DD4" w:rsidRDefault="00805425" w:rsidP="00805425">
      <w:pPr>
        <w:numPr>
          <w:ilvl w:val="0"/>
          <w:numId w:val="75"/>
        </w:numPr>
        <w:tabs>
          <w:tab w:val="left" w:pos="1134"/>
        </w:tabs>
        <w:overflowPunct w:val="0"/>
        <w:ind w:left="0" w:firstLine="709"/>
        <w:contextualSpacing/>
        <w:jc w:val="both"/>
        <w:rPr>
          <w:sz w:val="28"/>
          <w:szCs w:val="28"/>
        </w:rPr>
      </w:pPr>
      <w:r w:rsidRPr="00EE0DD4">
        <w:rPr>
          <w:sz w:val="28"/>
          <w:szCs w:val="28"/>
        </w:rPr>
        <w:t>предназначенные для размещения линейных объектов и (или) занятые линейными объектами;</w:t>
      </w:r>
    </w:p>
    <w:p w:rsidR="00805425" w:rsidRPr="00EE0DD4" w:rsidRDefault="00805425" w:rsidP="00805425">
      <w:pPr>
        <w:numPr>
          <w:ilvl w:val="0"/>
          <w:numId w:val="75"/>
        </w:numPr>
        <w:tabs>
          <w:tab w:val="left" w:pos="1134"/>
        </w:tabs>
        <w:overflowPunct w:val="0"/>
        <w:contextualSpacing/>
        <w:jc w:val="both"/>
        <w:rPr>
          <w:sz w:val="28"/>
          <w:szCs w:val="28"/>
        </w:rPr>
      </w:pPr>
      <w:r w:rsidRPr="00EE0DD4">
        <w:rPr>
          <w:sz w:val="28"/>
          <w:szCs w:val="28"/>
        </w:rPr>
        <w:lastRenderedPageBreak/>
        <w:t>предоставленные для добычи полезных ископаемых.</w:t>
      </w:r>
    </w:p>
    <w:p w:rsidR="00805425" w:rsidRPr="00EE0DD4" w:rsidRDefault="00805425" w:rsidP="00805425">
      <w:pPr>
        <w:tabs>
          <w:tab w:val="left" w:pos="1276"/>
        </w:tabs>
        <w:autoSpaceDE w:val="0"/>
        <w:autoSpaceDN w:val="0"/>
        <w:adjustRightInd w:val="0"/>
        <w:ind w:firstLine="709"/>
        <w:jc w:val="both"/>
        <w:rPr>
          <w:sz w:val="28"/>
          <w:szCs w:val="28"/>
        </w:rPr>
      </w:pPr>
    </w:p>
    <w:p w:rsidR="00805425" w:rsidRPr="00EE0DD4" w:rsidRDefault="00805425" w:rsidP="00805425">
      <w:pPr>
        <w:pStyle w:val="3"/>
        <w:spacing w:after="200"/>
        <w:ind w:firstLine="709"/>
        <w:jc w:val="both"/>
        <w:rPr>
          <w:rFonts w:ascii="Times New Roman" w:hAnsi="Times New Roman"/>
          <w:color w:val="auto"/>
          <w:sz w:val="28"/>
          <w:szCs w:val="28"/>
        </w:rPr>
      </w:pPr>
      <w:bookmarkStart w:id="35" w:name="_Toc57630590"/>
      <w:r w:rsidRPr="00EE0DD4">
        <w:rPr>
          <w:rFonts w:ascii="Times New Roman" w:hAnsi="Times New Roman"/>
          <w:color w:val="auto"/>
          <w:sz w:val="28"/>
          <w:szCs w:val="28"/>
        </w:rPr>
        <w:t>1.2. Порядок установления территориальных зон</w:t>
      </w:r>
      <w:bookmarkEnd w:id="35"/>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Образование одного земельного участка из нескольких земельных участков, расположенных в разных территориальных зонах, не допускается.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Территориальные зоны, как правило, не устанавливаются применительно к одному земельному участку. </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Границы территориальных зон устанавливаются с учетом:</w:t>
      </w:r>
    </w:p>
    <w:p w:rsidR="00805425" w:rsidRPr="00EE0DD4" w:rsidRDefault="00805425" w:rsidP="00805425">
      <w:pPr>
        <w:pStyle w:val="ae"/>
        <w:numPr>
          <w:ilvl w:val="0"/>
          <w:numId w:val="12"/>
        </w:numPr>
        <w:tabs>
          <w:tab w:val="left" w:pos="1134"/>
        </w:tabs>
        <w:autoSpaceDE w:val="0"/>
        <w:autoSpaceDN w:val="0"/>
        <w:adjustRightInd w:val="0"/>
        <w:ind w:left="0" w:firstLine="709"/>
        <w:jc w:val="both"/>
        <w:rPr>
          <w:sz w:val="28"/>
          <w:szCs w:val="28"/>
          <w:lang w:eastAsia="en-US"/>
        </w:rPr>
      </w:pPr>
      <w:r w:rsidRPr="00EE0DD4">
        <w:rPr>
          <w:sz w:val="28"/>
          <w:szCs w:val="28"/>
          <w:lang w:eastAsia="en-US"/>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805425" w:rsidRPr="00EE0DD4" w:rsidRDefault="00805425" w:rsidP="00805425">
      <w:pPr>
        <w:pStyle w:val="ae"/>
        <w:numPr>
          <w:ilvl w:val="0"/>
          <w:numId w:val="12"/>
        </w:numPr>
        <w:tabs>
          <w:tab w:val="left" w:pos="1134"/>
        </w:tabs>
        <w:autoSpaceDE w:val="0"/>
        <w:autoSpaceDN w:val="0"/>
        <w:adjustRightInd w:val="0"/>
        <w:ind w:left="0" w:firstLine="709"/>
        <w:jc w:val="both"/>
        <w:rPr>
          <w:sz w:val="28"/>
          <w:szCs w:val="28"/>
          <w:lang w:eastAsia="en-US"/>
        </w:rPr>
      </w:pPr>
      <w:r w:rsidRPr="00EE0DD4">
        <w:rPr>
          <w:sz w:val="28"/>
          <w:szCs w:val="28"/>
          <w:lang w:eastAsia="en-US"/>
        </w:rPr>
        <w:t xml:space="preserve">функциональных зон и параметров их планируемого развития, определенных генеральным планом </w:t>
      </w:r>
      <w:r w:rsidR="00974BCF">
        <w:rPr>
          <w:sz w:val="28"/>
          <w:szCs w:val="28"/>
          <w:lang w:eastAsia="en-US"/>
        </w:rPr>
        <w:t>Зеленов</w:t>
      </w:r>
      <w:r>
        <w:rPr>
          <w:sz w:val="28"/>
          <w:szCs w:val="28"/>
          <w:lang w:eastAsia="en-US"/>
        </w:rPr>
        <w:t>ского</w:t>
      </w:r>
      <w:r w:rsidRPr="00EE0DD4">
        <w:rPr>
          <w:sz w:val="28"/>
          <w:szCs w:val="28"/>
          <w:lang w:eastAsia="en-US"/>
        </w:rPr>
        <w:t xml:space="preserve"> сельского поселения;</w:t>
      </w:r>
    </w:p>
    <w:p w:rsidR="00805425" w:rsidRPr="00EE0DD4" w:rsidRDefault="00805425" w:rsidP="00805425">
      <w:pPr>
        <w:pStyle w:val="ae"/>
        <w:numPr>
          <w:ilvl w:val="0"/>
          <w:numId w:val="12"/>
        </w:numPr>
        <w:tabs>
          <w:tab w:val="left" w:pos="1134"/>
        </w:tabs>
        <w:autoSpaceDE w:val="0"/>
        <w:autoSpaceDN w:val="0"/>
        <w:adjustRightInd w:val="0"/>
        <w:ind w:left="0" w:firstLine="709"/>
        <w:jc w:val="both"/>
        <w:rPr>
          <w:sz w:val="28"/>
          <w:szCs w:val="28"/>
          <w:lang w:eastAsia="en-US"/>
        </w:rPr>
      </w:pPr>
      <w:r w:rsidRPr="00EE0DD4">
        <w:rPr>
          <w:sz w:val="28"/>
          <w:szCs w:val="28"/>
          <w:lang w:eastAsia="en-US"/>
        </w:rPr>
        <w:t>территориальных зон;</w:t>
      </w:r>
    </w:p>
    <w:p w:rsidR="00805425" w:rsidRPr="00EE0DD4" w:rsidRDefault="00805425" w:rsidP="00805425">
      <w:pPr>
        <w:pStyle w:val="ae"/>
        <w:numPr>
          <w:ilvl w:val="0"/>
          <w:numId w:val="12"/>
        </w:numPr>
        <w:tabs>
          <w:tab w:val="left" w:pos="1134"/>
        </w:tabs>
        <w:autoSpaceDE w:val="0"/>
        <w:autoSpaceDN w:val="0"/>
        <w:adjustRightInd w:val="0"/>
        <w:ind w:left="0" w:firstLine="709"/>
        <w:jc w:val="both"/>
        <w:rPr>
          <w:sz w:val="28"/>
          <w:szCs w:val="28"/>
          <w:lang w:eastAsia="en-US"/>
        </w:rPr>
      </w:pPr>
      <w:r w:rsidRPr="00EE0DD4">
        <w:rPr>
          <w:sz w:val="28"/>
          <w:szCs w:val="28"/>
          <w:lang w:eastAsia="en-US"/>
        </w:rPr>
        <w:t>сложившейся планировки территории и существующего землепользования;</w:t>
      </w:r>
    </w:p>
    <w:p w:rsidR="00805425" w:rsidRPr="00EE0DD4" w:rsidRDefault="00805425" w:rsidP="00805425">
      <w:pPr>
        <w:pStyle w:val="ae"/>
        <w:numPr>
          <w:ilvl w:val="0"/>
          <w:numId w:val="12"/>
        </w:numPr>
        <w:tabs>
          <w:tab w:val="left" w:pos="1134"/>
        </w:tabs>
        <w:autoSpaceDE w:val="0"/>
        <w:autoSpaceDN w:val="0"/>
        <w:adjustRightInd w:val="0"/>
        <w:ind w:left="0" w:firstLine="709"/>
        <w:jc w:val="both"/>
        <w:rPr>
          <w:sz w:val="28"/>
          <w:szCs w:val="28"/>
          <w:lang w:eastAsia="en-US"/>
        </w:rPr>
      </w:pPr>
      <w:r w:rsidRPr="00EE0DD4">
        <w:rPr>
          <w:sz w:val="28"/>
          <w:szCs w:val="28"/>
          <w:lang w:eastAsia="en-US"/>
        </w:rPr>
        <w:t>планируемых изменений границ земель различных категорий;</w:t>
      </w:r>
    </w:p>
    <w:p w:rsidR="00805425" w:rsidRPr="00EE0DD4" w:rsidRDefault="00805425" w:rsidP="00805425">
      <w:pPr>
        <w:pStyle w:val="ae"/>
        <w:numPr>
          <w:ilvl w:val="0"/>
          <w:numId w:val="12"/>
        </w:numPr>
        <w:tabs>
          <w:tab w:val="left" w:pos="1134"/>
        </w:tabs>
        <w:autoSpaceDE w:val="0"/>
        <w:autoSpaceDN w:val="0"/>
        <w:adjustRightInd w:val="0"/>
        <w:ind w:left="0" w:firstLine="709"/>
        <w:jc w:val="both"/>
        <w:rPr>
          <w:sz w:val="28"/>
          <w:szCs w:val="28"/>
          <w:lang w:eastAsia="en-US"/>
        </w:rPr>
      </w:pPr>
      <w:r w:rsidRPr="00EE0DD4">
        <w:rPr>
          <w:sz w:val="28"/>
          <w:szCs w:val="28"/>
          <w:lang w:eastAsia="en-US"/>
        </w:rPr>
        <w:t>предотвращения возможности причинения вреда объектам капитального строительства, расположенным на смежных земельных участках.</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Границы территориальных зон могут устанавливаться по:</w:t>
      </w:r>
    </w:p>
    <w:p w:rsidR="00805425" w:rsidRPr="00EE0DD4" w:rsidRDefault="00805425" w:rsidP="00805425">
      <w:pPr>
        <w:pStyle w:val="ae"/>
        <w:numPr>
          <w:ilvl w:val="0"/>
          <w:numId w:val="13"/>
        </w:numPr>
        <w:tabs>
          <w:tab w:val="left" w:pos="1134"/>
        </w:tabs>
        <w:autoSpaceDE w:val="0"/>
        <w:autoSpaceDN w:val="0"/>
        <w:adjustRightInd w:val="0"/>
        <w:ind w:left="0" w:firstLine="709"/>
        <w:jc w:val="both"/>
        <w:rPr>
          <w:sz w:val="28"/>
          <w:szCs w:val="28"/>
          <w:lang w:eastAsia="en-US"/>
        </w:rPr>
      </w:pPr>
      <w:r w:rsidRPr="00EE0DD4">
        <w:rPr>
          <w:sz w:val="28"/>
          <w:szCs w:val="28"/>
          <w:lang w:eastAsia="en-US"/>
        </w:rPr>
        <w:t>линиям магистралей, улиц, проездов, разделяющим транспортные потоки противоположных направлений;</w:t>
      </w:r>
    </w:p>
    <w:p w:rsidR="00805425" w:rsidRPr="00EE0DD4" w:rsidRDefault="00805425" w:rsidP="00805425">
      <w:pPr>
        <w:pStyle w:val="ae"/>
        <w:numPr>
          <w:ilvl w:val="0"/>
          <w:numId w:val="13"/>
        </w:numPr>
        <w:tabs>
          <w:tab w:val="left" w:pos="1134"/>
        </w:tabs>
        <w:autoSpaceDE w:val="0"/>
        <w:autoSpaceDN w:val="0"/>
        <w:adjustRightInd w:val="0"/>
        <w:ind w:left="0" w:firstLine="709"/>
        <w:jc w:val="both"/>
        <w:rPr>
          <w:sz w:val="28"/>
          <w:szCs w:val="28"/>
          <w:lang w:eastAsia="en-US"/>
        </w:rPr>
      </w:pPr>
      <w:r w:rsidRPr="00EE0DD4">
        <w:rPr>
          <w:sz w:val="28"/>
          <w:szCs w:val="28"/>
          <w:lang w:eastAsia="en-US"/>
        </w:rPr>
        <w:t>красным линиям;</w:t>
      </w:r>
    </w:p>
    <w:p w:rsidR="00805425" w:rsidRPr="00EE0DD4" w:rsidRDefault="00805425" w:rsidP="00805425">
      <w:pPr>
        <w:pStyle w:val="ae"/>
        <w:numPr>
          <w:ilvl w:val="0"/>
          <w:numId w:val="13"/>
        </w:numPr>
        <w:tabs>
          <w:tab w:val="left" w:pos="1134"/>
        </w:tabs>
        <w:autoSpaceDE w:val="0"/>
        <w:autoSpaceDN w:val="0"/>
        <w:adjustRightInd w:val="0"/>
        <w:ind w:left="0" w:firstLine="709"/>
        <w:jc w:val="both"/>
        <w:rPr>
          <w:sz w:val="28"/>
          <w:szCs w:val="28"/>
          <w:lang w:eastAsia="en-US"/>
        </w:rPr>
      </w:pPr>
      <w:r w:rsidRPr="00EE0DD4">
        <w:rPr>
          <w:sz w:val="28"/>
          <w:szCs w:val="28"/>
          <w:lang w:eastAsia="en-US"/>
        </w:rPr>
        <w:t>границам земельных участков;</w:t>
      </w:r>
    </w:p>
    <w:p w:rsidR="00805425" w:rsidRPr="00EE0DD4" w:rsidRDefault="00805425" w:rsidP="00805425">
      <w:pPr>
        <w:pStyle w:val="ae"/>
        <w:numPr>
          <w:ilvl w:val="0"/>
          <w:numId w:val="13"/>
        </w:numPr>
        <w:tabs>
          <w:tab w:val="left" w:pos="1134"/>
        </w:tabs>
        <w:autoSpaceDE w:val="0"/>
        <w:autoSpaceDN w:val="0"/>
        <w:adjustRightInd w:val="0"/>
        <w:ind w:left="0" w:firstLine="709"/>
        <w:jc w:val="both"/>
        <w:rPr>
          <w:sz w:val="28"/>
          <w:szCs w:val="28"/>
          <w:lang w:eastAsia="en-US"/>
        </w:rPr>
      </w:pPr>
      <w:r w:rsidRPr="00EE0DD4">
        <w:rPr>
          <w:sz w:val="28"/>
          <w:szCs w:val="28"/>
          <w:lang w:eastAsia="en-US"/>
        </w:rPr>
        <w:t xml:space="preserve">границам населенных пунктов в пределах </w:t>
      </w:r>
      <w:r w:rsidR="00974BCF">
        <w:rPr>
          <w:sz w:val="28"/>
          <w:szCs w:val="28"/>
        </w:rPr>
        <w:t>Зеленов</w:t>
      </w:r>
      <w:r>
        <w:rPr>
          <w:sz w:val="28"/>
          <w:szCs w:val="28"/>
        </w:rPr>
        <w:t>ского</w:t>
      </w:r>
      <w:r w:rsidRPr="00EE0DD4">
        <w:rPr>
          <w:sz w:val="28"/>
          <w:szCs w:val="28"/>
        </w:rPr>
        <w:t xml:space="preserve"> сельского поселения;</w:t>
      </w:r>
    </w:p>
    <w:p w:rsidR="00805425" w:rsidRPr="00EE0DD4" w:rsidRDefault="00805425" w:rsidP="00805425">
      <w:pPr>
        <w:pStyle w:val="ae"/>
        <w:numPr>
          <w:ilvl w:val="0"/>
          <w:numId w:val="13"/>
        </w:numPr>
        <w:tabs>
          <w:tab w:val="left" w:pos="1134"/>
        </w:tabs>
        <w:autoSpaceDE w:val="0"/>
        <w:autoSpaceDN w:val="0"/>
        <w:adjustRightInd w:val="0"/>
        <w:ind w:left="0" w:firstLine="709"/>
        <w:jc w:val="both"/>
        <w:rPr>
          <w:sz w:val="28"/>
          <w:szCs w:val="28"/>
          <w:lang w:eastAsia="en-US"/>
        </w:rPr>
      </w:pPr>
      <w:r w:rsidRPr="00EE0DD4">
        <w:rPr>
          <w:sz w:val="28"/>
          <w:szCs w:val="28"/>
          <w:lang w:eastAsia="en-US"/>
        </w:rPr>
        <w:t>естественным границам природных объектов;</w:t>
      </w:r>
    </w:p>
    <w:p w:rsidR="00805425" w:rsidRPr="00EE0DD4" w:rsidRDefault="00805425" w:rsidP="00805425">
      <w:pPr>
        <w:pStyle w:val="ae"/>
        <w:numPr>
          <w:ilvl w:val="0"/>
          <w:numId w:val="13"/>
        </w:numPr>
        <w:tabs>
          <w:tab w:val="left" w:pos="1134"/>
        </w:tabs>
        <w:autoSpaceDE w:val="0"/>
        <w:autoSpaceDN w:val="0"/>
        <w:adjustRightInd w:val="0"/>
        <w:ind w:left="0" w:firstLine="709"/>
        <w:jc w:val="both"/>
        <w:rPr>
          <w:sz w:val="28"/>
          <w:szCs w:val="28"/>
          <w:lang w:eastAsia="en-US"/>
        </w:rPr>
      </w:pPr>
      <w:r w:rsidRPr="00EE0DD4">
        <w:rPr>
          <w:sz w:val="28"/>
          <w:szCs w:val="28"/>
          <w:lang w:eastAsia="en-US"/>
        </w:rPr>
        <w:t>иным границам.</w:t>
      </w: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sz w:val="28"/>
          <w:szCs w:val="28"/>
        </w:rPr>
        <w:t>Границы территориальных зон должны соответствовать следующим</w:t>
      </w:r>
      <w:r w:rsidRPr="00EE0DD4">
        <w:rPr>
          <w:sz w:val="28"/>
          <w:szCs w:val="28"/>
          <w:lang w:eastAsia="en-US"/>
        </w:rPr>
        <w:t xml:space="preserve"> требованиям:</w:t>
      </w:r>
    </w:p>
    <w:p w:rsidR="00805425" w:rsidRPr="00EE0DD4" w:rsidRDefault="00805425" w:rsidP="00805425">
      <w:pPr>
        <w:pStyle w:val="ae"/>
        <w:numPr>
          <w:ilvl w:val="0"/>
          <w:numId w:val="14"/>
        </w:numPr>
        <w:tabs>
          <w:tab w:val="left" w:pos="1134"/>
        </w:tabs>
        <w:autoSpaceDE w:val="0"/>
        <w:autoSpaceDN w:val="0"/>
        <w:adjustRightInd w:val="0"/>
        <w:ind w:left="0" w:firstLine="709"/>
        <w:jc w:val="both"/>
        <w:rPr>
          <w:sz w:val="28"/>
          <w:szCs w:val="28"/>
          <w:lang w:eastAsia="en-US"/>
        </w:rPr>
      </w:pPr>
      <w:r w:rsidRPr="00EE0DD4">
        <w:rPr>
          <w:sz w:val="28"/>
          <w:szCs w:val="28"/>
          <w:lang w:eastAsia="en-US"/>
        </w:rPr>
        <w:t>не допускать пересечений с существующими строениями, границами земельных участков (за исключением земельных участков, описание границ которых не соответствует действующему законодательству);</w:t>
      </w:r>
    </w:p>
    <w:p w:rsidR="00805425" w:rsidRPr="00EE0DD4" w:rsidRDefault="00805425" w:rsidP="00805425">
      <w:pPr>
        <w:pStyle w:val="ae"/>
        <w:numPr>
          <w:ilvl w:val="0"/>
          <w:numId w:val="14"/>
        </w:numPr>
        <w:tabs>
          <w:tab w:val="left" w:pos="1134"/>
        </w:tabs>
        <w:autoSpaceDE w:val="0"/>
        <w:autoSpaceDN w:val="0"/>
        <w:adjustRightInd w:val="0"/>
        <w:ind w:left="0" w:firstLine="709"/>
        <w:jc w:val="both"/>
        <w:rPr>
          <w:sz w:val="28"/>
          <w:szCs w:val="28"/>
          <w:lang w:eastAsia="en-US"/>
        </w:rPr>
      </w:pPr>
      <w:r w:rsidRPr="00EE0DD4">
        <w:rPr>
          <w:sz w:val="28"/>
          <w:szCs w:val="28"/>
          <w:lang w:eastAsia="en-US"/>
        </w:rPr>
        <w:t xml:space="preserve">не выходить за пределы границ </w:t>
      </w:r>
      <w:r w:rsidR="00060551">
        <w:rPr>
          <w:sz w:val="28"/>
          <w:szCs w:val="28"/>
        </w:rPr>
        <w:t>Зеленовского</w:t>
      </w:r>
      <w:r w:rsidRPr="00EE0DD4">
        <w:rPr>
          <w:sz w:val="28"/>
          <w:szCs w:val="28"/>
        </w:rPr>
        <w:t xml:space="preserve"> сельского поселения;</w:t>
      </w:r>
    </w:p>
    <w:p w:rsidR="00805425" w:rsidRPr="00EE0DD4" w:rsidRDefault="00805425" w:rsidP="00805425">
      <w:pPr>
        <w:pStyle w:val="ae"/>
        <w:numPr>
          <w:ilvl w:val="0"/>
          <w:numId w:val="14"/>
        </w:numPr>
        <w:tabs>
          <w:tab w:val="left" w:pos="1134"/>
        </w:tabs>
        <w:autoSpaceDE w:val="0"/>
        <w:autoSpaceDN w:val="0"/>
        <w:adjustRightInd w:val="0"/>
        <w:ind w:left="0" w:firstLine="709"/>
        <w:jc w:val="both"/>
        <w:rPr>
          <w:sz w:val="28"/>
          <w:szCs w:val="28"/>
          <w:lang w:eastAsia="en-US"/>
        </w:rPr>
      </w:pPr>
      <w:r w:rsidRPr="00EE0DD4">
        <w:rPr>
          <w:sz w:val="28"/>
          <w:szCs w:val="28"/>
          <w:lang w:eastAsia="en-US"/>
        </w:rPr>
        <w:t>быть топологически корректными (не допускается наложение смежных зон).</w:t>
      </w: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sz w:val="28"/>
          <w:szCs w:val="28"/>
          <w:lang w:eastAsia="en-US"/>
        </w:rPr>
        <w:t>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805425" w:rsidRPr="00EE0DD4" w:rsidRDefault="00805425" w:rsidP="00805425">
      <w:pPr>
        <w:pStyle w:val="3"/>
        <w:spacing w:after="200"/>
        <w:ind w:firstLine="709"/>
        <w:jc w:val="both"/>
        <w:rPr>
          <w:rFonts w:ascii="Times New Roman" w:hAnsi="Times New Roman"/>
          <w:color w:val="auto"/>
          <w:sz w:val="28"/>
          <w:szCs w:val="28"/>
        </w:rPr>
      </w:pPr>
      <w:bookmarkStart w:id="36" w:name="_Toc57630591"/>
      <w:r w:rsidRPr="00EE0DD4">
        <w:rPr>
          <w:rFonts w:ascii="Times New Roman" w:hAnsi="Times New Roman"/>
          <w:color w:val="auto"/>
          <w:sz w:val="28"/>
          <w:szCs w:val="28"/>
        </w:rPr>
        <w:lastRenderedPageBreak/>
        <w:t>1.3. Перечень территориальных зон, выделенных на карте градостроительного зонирования</w:t>
      </w:r>
      <w:bookmarkEnd w:id="36"/>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sz w:val="28"/>
          <w:szCs w:val="28"/>
          <w:lang w:eastAsia="en-US"/>
        </w:rPr>
        <w:t xml:space="preserve">С целью создания наиболее благоприятной среды проживания в </w:t>
      </w:r>
      <w:r w:rsidR="00060551">
        <w:rPr>
          <w:sz w:val="28"/>
          <w:szCs w:val="28"/>
          <w:lang w:eastAsia="en-US"/>
        </w:rPr>
        <w:t>Зеленов</w:t>
      </w:r>
      <w:r>
        <w:rPr>
          <w:sz w:val="28"/>
          <w:szCs w:val="28"/>
          <w:lang w:eastAsia="en-US"/>
        </w:rPr>
        <w:t>ском</w:t>
      </w:r>
      <w:r w:rsidRPr="00EE0DD4">
        <w:rPr>
          <w:sz w:val="28"/>
          <w:szCs w:val="28"/>
          <w:lang w:eastAsia="en-US"/>
        </w:rPr>
        <w:t xml:space="preserve"> сельском поселении настоящими правилами предусмотрено градостроительное зонирование всей территории на определенное число территориальных зон. Для всех видов территориальных зон устанавливаются градостроительные регламенты, за исключением земельных участков и территорий, для которых в соответствии с федеральным законодательством градостроительные регламенты не устанавливаются.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sz w:val="28"/>
          <w:szCs w:val="28"/>
          <w:lang w:eastAsia="en-US"/>
        </w:rPr>
        <w:t xml:space="preserve">Перечень территориальных зон, выделенных на карте градостроительного зонирования </w:t>
      </w:r>
      <w:r w:rsidR="00060551">
        <w:rPr>
          <w:sz w:val="28"/>
          <w:szCs w:val="28"/>
          <w:lang w:eastAsia="en-US"/>
        </w:rPr>
        <w:t>Зеленов</w:t>
      </w:r>
      <w:r>
        <w:rPr>
          <w:sz w:val="28"/>
          <w:szCs w:val="28"/>
          <w:lang w:eastAsia="en-US"/>
        </w:rPr>
        <w:t>ского</w:t>
      </w:r>
      <w:r w:rsidRPr="00EE0DD4">
        <w:rPr>
          <w:sz w:val="28"/>
          <w:szCs w:val="28"/>
          <w:lang w:eastAsia="en-US"/>
        </w:rPr>
        <w:t xml:space="preserve"> сельского поселения приведен в таблице 1.</w:t>
      </w:r>
    </w:p>
    <w:p w:rsidR="00805425" w:rsidRPr="00EE0DD4" w:rsidRDefault="00805425" w:rsidP="00805425">
      <w:pPr>
        <w:pStyle w:val="ae"/>
        <w:tabs>
          <w:tab w:val="left" w:pos="1276"/>
        </w:tabs>
        <w:autoSpaceDE w:val="0"/>
        <w:autoSpaceDN w:val="0"/>
        <w:adjustRightInd w:val="0"/>
        <w:ind w:left="709"/>
        <w:jc w:val="both"/>
        <w:rPr>
          <w:sz w:val="28"/>
          <w:szCs w:val="28"/>
          <w:lang w:eastAsia="en-US"/>
        </w:rPr>
      </w:pPr>
    </w:p>
    <w:p w:rsidR="00805425" w:rsidRPr="00EE0DD4" w:rsidRDefault="00805425" w:rsidP="00805425">
      <w:pPr>
        <w:autoSpaceDE w:val="0"/>
        <w:autoSpaceDN w:val="0"/>
        <w:adjustRightInd w:val="0"/>
        <w:jc w:val="center"/>
        <w:rPr>
          <w:b/>
          <w:sz w:val="28"/>
          <w:szCs w:val="28"/>
          <w:lang w:eastAsia="en-US"/>
        </w:rPr>
      </w:pPr>
      <w:r w:rsidRPr="00EE0DD4">
        <w:rPr>
          <w:b/>
          <w:sz w:val="28"/>
          <w:szCs w:val="28"/>
          <w:lang w:eastAsia="en-US"/>
        </w:rPr>
        <w:t>Перечень территориальных зон</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sidRPr="00EE0DD4">
        <w:rPr>
          <w:noProof/>
          <w:sz w:val="28"/>
          <w:lang w:eastAsia="en-US"/>
        </w:rPr>
        <w:t>1</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090"/>
        <w:gridCol w:w="1234"/>
        <w:gridCol w:w="8097"/>
      </w:tblGrid>
      <w:tr w:rsidR="00805425" w:rsidRPr="00EE0DD4" w:rsidTr="00805425">
        <w:tc>
          <w:tcPr>
            <w:tcW w:w="523" w:type="pct"/>
          </w:tcPr>
          <w:p w:rsidR="00805425" w:rsidRPr="00EE0DD4" w:rsidRDefault="00805425" w:rsidP="00805425">
            <w:pPr>
              <w:jc w:val="center"/>
              <w:rPr>
                <w:b/>
                <w:sz w:val="26"/>
                <w:szCs w:val="26"/>
              </w:rPr>
            </w:pPr>
            <w:r w:rsidRPr="00EE0DD4">
              <w:rPr>
                <w:b/>
                <w:sz w:val="26"/>
                <w:szCs w:val="26"/>
              </w:rPr>
              <w:t>№ п/п</w:t>
            </w:r>
          </w:p>
        </w:tc>
        <w:tc>
          <w:tcPr>
            <w:tcW w:w="592" w:type="pct"/>
          </w:tcPr>
          <w:p w:rsidR="00805425" w:rsidRPr="00EE0DD4" w:rsidRDefault="00805425" w:rsidP="00805425">
            <w:pPr>
              <w:jc w:val="center"/>
              <w:rPr>
                <w:b/>
                <w:sz w:val="26"/>
                <w:szCs w:val="26"/>
              </w:rPr>
            </w:pPr>
            <w:r w:rsidRPr="00EE0DD4">
              <w:rPr>
                <w:b/>
                <w:sz w:val="26"/>
                <w:szCs w:val="26"/>
              </w:rPr>
              <w:t>Индекс</w:t>
            </w:r>
          </w:p>
        </w:tc>
        <w:tc>
          <w:tcPr>
            <w:tcW w:w="3885" w:type="pct"/>
            <w:tcBorders>
              <w:bottom w:val="single" w:sz="6" w:space="0" w:color="auto"/>
            </w:tcBorders>
          </w:tcPr>
          <w:p w:rsidR="00805425" w:rsidRPr="00EE0DD4" w:rsidRDefault="00805425" w:rsidP="00805425">
            <w:pPr>
              <w:jc w:val="center"/>
              <w:rPr>
                <w:b/>
                <w:sz w:val="26"/>
                <w:szCs w:val="26"/>
              </w:rPr>
            </w:pPr>
            <w:r w:rsidRPr="00EE0DD4">
              <w:rPr>
                <w:b/>
                <w:sz w:val="26"/>
                <w:szCs w:val="26"/>
              </w:rPr>
              <w:t>Наименование территориальных зон</w:t>
            </w:r>
          </w:p>
        </w:tc>
      </w:tr>
      <w:tr w:rsidR="00805425" w:rsidRPr="00EE0DD4" w:rsidTr="00805425">
        <w:tc>
          <w:tcPr>
            <w:tcW w:w="523" w:type="pct"/>
            <w:tcBorders>
              <w:right w:val="single" w:sz="6" w:space="0" w:color="auto"/>
            </w:tcBorders>
          </w:tcPr>
          <w:p w:rsidR="00805425" w:rsidRPr="00EE0DD4" w:rsidRDefault="00805425" w:rsidP="00805425">
            <w:pPr>
              <w:jc w:val="center"/>
              <w:rPr>
                <w:sz w:val="26"/>
                <w:szCs w:val="26"/>
              </w:rPr>
            </w:pPr>
            <w:r w:rsidRPr="00EE0DD4">
              <w:rPr>
                <w:sz w:val="26"/>
                <w:szCs w:val="26"/>
              </w:rPr>
              <w:t>1</w:t>
            </w:r>
          </w:p>
        </w:tc>
        <w:tc>
          <w:tcPr>
            <w:tcW w:w="4477" w:type="pct"/>
            <w:gridSpan w:val="2"/>
            <w:tcBorders>
              <w:right w:val="single" w:sz="6" w:space="0" w:color="auto"/>
            </w:tcBorders>
          </w:tcPr>
          <w:p w:rsidR="00805425" w:rsidRPr="00EE0DD4" w:rsidRDefault="00805425" w:rsidP="00805425">
            <w:pPr>
              <w:jc w:val="center"/>
              <w:rPr>
                <w:sz w:val="26"/>
                <w:szCs w:val="26"/>
              </w:rPr>
            </w:pPr>
            <w:r w:rsidRPr="00EE0DD4">
              <w:rPr>
                <w:b/>
                <w:sz w:val="26"/>
                <w:szCs w:val="26"/>
              </w:rPr>
              <w:t>Жилые зоны</w:t>
            </w:r>
          </w:p>
        </w:tc>
      </w:tr>
      <w:tr w:rsidR="00805425" w:rsidRPr="00EE0DD4" w:rsidTr="00805425">
        <w:tc>
          <w:tcPr>
            <w:tcW w:w="523" w:type="pct"/>
          </w:tcPr>
          <w:p w:rsidR="00805425" w:rsidRPr="00EE0DD4" w:rsidRDefault="00805425" w:rsidP="00805425">
            <w:pPr>
              <w:jc w:val="center"/>
              <w:rPr>
                <w:sz w:val="26"/>
                <w:szCs w:val="26"/>
              </w:rPr>
            </w:pPr>
            <w:r w:rsidRPr="00EE0DD4">
              <w:rPr>
                <w:sz w:val="26"/>
                <w:szCs w:val="26"/>
              </w:rPr>
              <w:t>2</w:t>
            </w:r>
          </w:p>
        </w:tc>
        <w:tc>
          <w:tcPr>
            <w:tcW w:w="592" w:type="pct"/>
          </w:tcPr>
          <w:p w:rsidR="00805425" w:rsidRPr="00EE0DD4" w:rsidRDefault="00805425" w:rsidP="00805425">
            <w:pPr>
              <w:jc w:val="both"/>
              <w:rPr>
                <w:sz w:val="26"/>
                <w:szCs w:val="26"/>
              </w:rPr>
            </w:pPr>
            <w:r w:rsidRPr="00EE0DD4">
              <w:rPr>
                <w:sz w:val="26"/>
                <w:szCs w:val="26"/>
              </w:rPr>
              <w:t>Ж1</w:t>
            </w:r>
          </w:p>
        </w:tc>
        <w:tc>
          <w:tcPr>
            <w:tcW w:w="3885" w:type="pct"/>
          </w:tcPr>
          <w:p w:rsidR="00805425" w:rsidRPr="00EE0DD4" w:rsidRDefault="00805425" w:rsidP="00805425">
            <w:pPr>
              <w:jc w:val="both"/>
              <w:rPr>
                <w:sz w:val="26"/>
                <w:szCs w:val="26"/>
              </w:rPr>
            </w:pPr>
            <w:r w:rsidRPr="00EE0DD4">
              <w:rPr>
                <w:sz w:val="26"/>
                <w:szCs w:val="26"/>
              </w:rPr>
              <w:t xml:space="preserve">Зона застройки индивидуальными жилыми домами </w:t>
            </w:r>
          </w:p>
        </w:tc>
      </w:tr>
      <w:tr w:rsidR="00805425" w:rsidRPr="00EE0DD4" w:rsidTr="00805425">
        <w:trPr>
          <w:trHeight w:val="21"/>
        </w:trPr>
        <w:tc>
          <w:tcPr>
            <w:tcW w:w="523" w:type="pct"/>
            <w:tcBorders>
              <w:right w:val="single" w:sz="6" w:space="0" w:color="auto"/>
            </w:tcBorders>
          </w:tcPr>
          <w:p w:rsidR="00805425" w:rsidRPr="00EE0DD4" w:rsidRDefault="00805425" w:rsidP="00805425">
            <w:pPr>
              <w:jc w:val="center"/>
              <w:rPr>
                <w:sz w:val="26"/>
                <w:szCs w:val="26"/>
              </w:rPr>
            </w:pPr>
            <w:r>
              <w:rPr>
                <w:sz w:val="26"/>
                <w:szCs w:val="26"/>
              </w:rPr>
              <w:t>3</w:t>
            </w:r>
          </w:p>
        </w:tc>
        <w:tc>
          <w:tcPr>
            <w:tcW w:w="4477" w:type="pct"/>
            <w:gridSpan w:val="2"/>
            <w:tcBorders>
              <w:right w:val="single" w:sz="6" w:space="0" w:color="auto"/>
            </w:tcBorders>
          </w:tcPr>
          <w:p w:rsidR="00805425" w:rsidRPr="00EE0DD4" w:rsidRDefault="00805425" w:rsidP="00805425">
            <w:pPr>
              <w:jc w:val="center"/>
              <w:rPr>
                <w:sz w:val="26"/>
                <w:szCs w:val="26"/>
              </w:rPr>
            </w:pPr>
            <w:r w:rsidRPr="00EE0DD4">
              <w:rPr>
                <w:b/>
                <w:sz w:val="26"/>
                <w:szCs w:val="26"/>
              </w:rPr>
              <w:t>Общественно-деловые зоны</w:t>
            </w:r>
          </w:p>
        </w:tc>
      </w:tr>
      <w:tr w:rsidR="00805425" w:rsidRPr="00EE0DD4" w:rsidTr="00805425">
        <w:trPr>
          <w:trHeight w:val="21"/>
        </w:trPr>
        <w:tc>
          <w:tcPr>
            <w:tcW w:w="523" w:type="pct"/>
          </w:tcPr>
          <w:p w:rsidR="00805425" w:rsidRPr="00EE0DD4" w:rsidRDefault="00805425" w:rsidP="00805425">
            <w:pPr>
              <w:jc w:val="center"/>
              <w:rPr>
                <w:sz w:val="26"/>
                <w:szCs w:val="26"/>
              </w:rPr>
            </w:pPr>
            <w:r>
              <w:rPr>
                <w:sz w:val="26"/>
                <w:szCs w:val="26"/>
              </w:rPr>
              <w:t>4</w:t>
            </w:r>
          </w:p>
        </w:tc>
        <w:tc>
          <w:tcPr>
            <w:tcW w:w="592" w:type="pct"/>
          </w:tcPr>
          <w:p w:rsidR="00805425" w:rsidRPr="00EE0DD4" w:rsidRDefault="00805425" w:rsidP="00805425">
            <w:pPr>
              <w:jc w:val="both"/>
              <w:rPr>
                <w:sz w:val="26"/>
                <w:szCs w:val="26"/>
              </w:rPr>
            </w:pPr>
            <w:r w:rsidRPr="00EE0DD4">
              <w:rPr>
                <w:sz w:val="26"/>
                <w:szCs w:val="26"/>
              </w:rPr>
              <w:t>О1</w:t>
            </w:r>
          </w:p>
        </w:tc>
        <w:tc>
          <w:tcPr>
            <w:tcW w:w="3885" w:type="pct"/>
          </w:tcPr>
          <w:p w:rsidR="00805425" w:rsidRPr="00EE0DD4" w:rsidRDefault="00805425" w:rsidP="00805425">
            <w:pPr>
              <w:jc w:val="both"/>
              <w:rPr>
                <w:sz w:val="26"/>
                <w:szCs w:val="26"/>
              </w:rPr>
            </w:pPr>
            <w:r w:rsidRPr="00EE0DD4">
              <w:rPr>
                <w:sz w:val="26"/>
                <w:szCs w:val="26"/>
              </w:rPr>
              <w:t>Зона делового, общественного и коммерческого назначения</w:t>
            </w:r>
          </w:p>
        </w:tc>
      </w:tr>
      <w:tr w:rsidR="00805425" w:rsidRPr="00EE0DD4" w:rsidTr="00805425">
        <w:trPr>
          <w:trHeight w:val="21"/>
        </w:trPr>
        <w:tc>
          <w:tcPr>
            <w:tcW w:w="523" w:type="pct"/>
          </w:tcPr>
          <w:p w:rsidR="00805425" w:rsidRPr="00EE0DD4" w:rsidRDefault="00805425" w:rsidP="00805425">
            <w:pPr>
              <w:jc w:val="center"/>
              <w:rPr>
                <w:sz w:val="26"/>
                <w:szCs w:val="26"/>
              </w:rPr>
            </w:pPr>
            <w:r>
              <w:rPr>
                <w:sz w:val="26"/>
                <w:szCs w:val="26"/>
              </w:rPr>
              <w:t>5</w:t>
            </w:r>
          </w:p>
        </w:tc>
        <w:tc>
          <w:tcPr>
            <w:tcW w:w="592" w:type="pct"/>
          </w:tcPr>
          <w:p w:rsidR="00805425" w:rsidRPr="00EE0DD4" w:rsidRDefault="00805425" w:rsidP="00805425">
            <w:pPr>
              <w:jc w:val="both"/>
              <w:rPr>
                <w:sz w:val="26"/>
                <w:szCs w:val="26"/>
              </w:rPr>
            </w:pPr>
            <w:r w:rsidRPr="00EE0DD4">
              <w:rPr>
                <w:sz w:val="26"/>
                <w:szCs w:val="26"/>
              </w:rPr>
              <w:t>О2</w:t>
            </w:r>
          </w:p>
        </w:tc>
        <w:tc>
          <w:tcPr>
            <w:tcW w:w="3885" w:type="pct"/>
          </w:tcPr>
          <w:p w:rsidR="00805425" w:rsidRPr="00EE0DD4" w:rsidRDefault="00805425" w:rsidP="00805425">
            <w:pPr>
              <w:jc w:val="both"/>
              <w:rPr>
                <w:sz w:val="26"/>
                <w:szCs w:val="26"/>
              </w:rPr>
            </w:pPr>
            <w:r w:rsidRPr="00EE0DD4">
              <w:rPr>
                <w:sz w:val="26"/>
                <w:szCs w:val="26"/>
              </w:rPr>
              <w:t>Зона специализированной общественной застройки</w:t>
            </w:r>
          </w:p>
        </w:tc>
      </w:tr>
      <w:tr w:rsidR="00805425" w:rsidRPr="00EE0DD4" w:rsidTr="00805425">
        <w:trPr>
          <w:trHeight w:val="21"/>
        </w:trPr>
        <w:tc>
          <w:tcPr>
            <w:tcW w:w="523" w:type="pct"/>
            <w:tcBorders>
              <w:right w:val="single" w:sz="6" w:space="0" w:color="auto"/>
            </w:tcBorders>
          </w:tcPr>
          <w:p w:rsidR="00805425" w:rsidRPr="00EE0DD4" w:rsidRDefault="00805425" w:rsidP="00805425">
            <w:pPr>
              <w:jc w:val="center"/>
              <w:rPr>
                <w:sz w:val="26"/>
                <w:szCs w:val="26"/>
              </w:rPr>
            </w:pPr>
            <w:r>
              <w:rPr>
                <w:sz w:val="26"/>
                <w:szCs w:val="26"/>
              </w:rPr>
              <w:t>6</w:t>
            </w:r>
          </w:p>
        </w:tc>
        <w:tc>
          <w:tcPr>
            <w:tcW w:w="4477" w:type="pct"/>
            <w:gridSpan w:val="2"/>
            <w:tcBorders>
              <w:right w:val="single" w:sz="6" w:space="0" w:color="auto"/>
            </w:tcBorders>
          </w:tcPr>
          <w:p w:rsidR="00805425" w:rsidRPr="00EE0DD4" w:rsidRDefault="00805425" w:rsidP="00805425">
            <w:pPr>
              <w:jc w:val="center"/>
              <w:rPr>
                <w:b/>
                <w:sz w:val="26"/>
                <w:szCs w:val="26"/>
              </w:rPr>
            </w:pPr>
            <w:r w:rsidRPr="00EE0DD4">
              <w:rPr>
                <w:b/>
                <w:sz w:val="26"/>
                <w:szCs w:val="26"/>
              </w:rPr>
              <w:t>Производственные зоны</w:t>
            </w:r>
          </w:p>
        </w:tc>
      </w:tr>
      <w:tr w:rsidR="00805425" w:rsidRPr="00EE0DD4" w:rsidTr="00805425">
        <w:trPr>
          <w:trHeight w:val="165"/>
        </w:trPr>
        <w:tc>
          <w:tcPr>
            <w:tcW w:w="523" w:type="pct"/>
            <w:tcBorders>
              <w:bottom w:val="single" w:sz="4" w:space="0" w:color="auto"/>
            </w:tcBorders>
          </w:tcPr>
          <w:p w:rsidR="00805425" w:rsidRPr="00EE0DD4" w:rsidRDefault="00805425" w:rsidP="00805425">
            <w:pPr>
              <w:jc w:val="center"/>
              <w:rPr>
                <w:sz w:val="26"/>
                <w:szCs w:val="26"/>
              </w:rPr>
            </w:pPr>
            <w:r>
              <w:rPr>
                <w:sz w:val="26"/>
                <w:szCs w:val="26"/>
              </w:rPr>
              <w:t>7</w:t>
            </w:r>
          </w:p>
        </w:tc>
        <w:tc>
          <w:tcPr>
            <w:tcW w:w="592" w:type="pct"/>
            <w:tcBorders>
              <w:bottom w:val="single" w:sz="4" w:space="0" w:color="auto"/>
            </w:tcBorders>
          </w:tcPr>
          <w:p w:rsidR="00805425" w:rsidRPr="00EE0DD4" w:rsidRDefault="00805425" w:rsidP="00805425">
            <w:pPr>
              <w:jc w:val="both"/>
              <w:rPr>
                <w:sz w:val="26"/>
                <w:szCs w:val="26"/>
              </w:rPr>
            </w:pPr>
            <w:r w:rsidRPr="00EE0DD4">
              <w:rPr>
                <w:sz w:val="26"/>
                <w:szCs w:val="26"/>
              </w:rPr>
              <w:t>П1</w:t>
            </w:r>
          </w:p>
        </w:tc>
        <w:tc>
          <w:tcPr>
            <w:tcW w:w="3885" w:type="pct"/>
            <w:tcBorders>
              <w:bottom w:val="single" w:sz="4" w:space="0" w:color="auto"/>
            </w:tcBorders>
          </w:tcPr>
          <w:p w:rsidR="00805425" w:rsidRPr="00EE0DD4" w:rsidRDefault="00805425" w:rsidP="00805425">
            <w:pPr>
              <w:jc w:val="both"/>
              <w:rPr>
                <w:sz w:val="26"/>
                <w:szCs w:val="26"/>
              </w:rPr>
            </w:pPr>
            <w:r w:rsidRPr="00EE0DD4">
              <w:rPr>
                <w:sz w:val="26"/>
                <w:szCs w:val="26"/>
              </w:rPr>
              <w:t xml:space="preserve">Производственная зона </w:t>
            </w:r>
          </w:p>
        </w:tc>
      </w:tr>
      <w:tr w:rsidR="00805425" w:rsidRPr="00EE0DD4" w:rsidTr="00805425">
        <w:trPr>
          <w:trHeight w:val="165"/>
        </w:trPr>
        <w:tc>
          <w:tcPr>
            <w:tcW w:w="523" w:type="pct"/>
            <w:tcBorders>
              <w:bottom w:val="single" w:sz="4" w:space="0" w:color="auto"/>
            </w:tcBorders>
          </w:tcPr>
          <w:p w:rsidR="00805425" w:rsidRPr="00EE0DD4" w:rsidRDefault="00805425" w:rsidP="00805425">
            <w:pPr>
              <w:jc w:val="center"/>
              <w:rPr>
                <w:sz w:val="26"/>
                <w:szCs w:val="26"/>
              </w:rPr>
            </w:pPr>
            <w:r>
              <w:rPr>
                <w:sz w:val="26"/>
                <w:szCs w:val="26"/>
              </w:rPr>
              <w:t>8</w:t>
            </w:r>
          </w:p>
        </w:tc>
        <w:tc>
          <w:tcPr>
            <w:tcW w:w="592" w:type="pct"/>
            <w:tcBorders>
              <w:bottom w:val="single" w:sz="4" w:space="0" w:color="auto"/>
            </w:tcBorders>
          </w:tcPr>
          <w:p w:rsidR="00805425" w:rsidRPr="00EE0DD4" w:rsidRDefault="00805425" w:rsidP="00805425">
            <w:pPr>
              <w:jc w:val="both"/>
              <w:rPr>
                <w:sz w:val="26"/>
                <w:szCs w:val="26"/>
              </w:rPr>
            </w:pPr>
            <w:r>
              <w:rPr>
                <w:sz w:val="26"/>
                <w:szCs w:val="26"/>
              </w:rPr>
              <w:t>П2</w:t>
            </w:r>
          </w:p>
        </w:tc>
        <w:tc>
          <w:tcPr>
            <w:tcW w:w="3885" w:type="pct"/>
            <w:tcBorders>
              <w:bottom w:val="single" w:sz="4" w:space="0" w:color="auto"/>
            </w:tcBorders>
          </w:tcPr>
          <w:p w:rsidR="00805425" w:rsidRPr="00EE0DD4" w:rsidRDefault="00805425" w:rsidP="00805425">
            <w:pPr>
              <w:jc w:val="both"/>
              <w:rPr>
                <w:sz w:val="26"/>
                <w:szCs w:val="26"/>
              </w:rPr>
            </w:pPr>
            <w:r>
              <w:rPr>
                <w:sz w:val="26"/>
                <w:szCs w:val="26"/>
              </w:rPr>
              <w:t>Коммунально-складская зона</w:t>
            </w:r>
          </w:p>
        </w:tc>
      </w:tr>
      <w:tr w:rsidR="00805425" w:rsidRPr="00EE0DD4" w:rsidTr="00805425">
        <w:trPr>
          <w:trHeight w:val="28"/>
        </w:trPr>
        <w:tc>
          <w:tcPr>
            <w:tcW w:w="523" w:type="pct"/>
            <w:tcBorders>
              <w:right w:val="single" w:sz="6" w:space="0" w:color="auto"/>
            </w:tcBorders>
          </w:tcPr>
          <w:p w:rsidR="00805425" w:rsidRPr="00EE0DD4" w:rsidRDefault="00805425" w:rsidP="00805425">
            <w:pPr>
              <w:jc w:val="center"/>
              <w:rPr>
                <w:sz w:val="26"/>
                <w:szCs w:val="26"/>
              </w:rPr>
            </w:pPr>
            <w:r>
              <w:rPr>
                <w:sz w:val="26"/>
                <w:szCs w:val="26"/>
              </w:rPr>
              <w:t>9</w:t>
            </w:r>
          </w:p>
        </w:tc>
        <w:tc>
          <w:tcPr>
            <w:tcW w:w="4477" w:type="pct"/>
            <w:gridSpan w:val="2"/>
            <w:tcBorders>
              <w:right w:val="single" w:sz="6" w:space="0" w:color="auto"/>
            </w:tcBorders>
          </w:tcPr>
          <w:p w:rsidR="00805425" w:rsidRPr="00EE0DD4" w:rsidRDefault="00805425" w:rsidP="00805425">
            <w:pPr>
              <w:jc w:val="center"/>
              <w:rPr>
                <w:sz w:val="26"/>
                <w:szCs w:val="26"/>
              </w:rPr>
            </w:pPr>
            <w:r w:rsidRPr="00EE0DD4">
              <w:rPr>
                <w:b/>
                <w:sz w:val="26"/>
                <w:szCs w:val="26"/>
              </w:rPr>
              <w:t>Зона инженерной инфраструктуры</w:t>
            </w:r>
          </w:p>
        </w:tc>
      </w:tr>
      <w:tr w:rsidR="00805425" w:rsidRPr="00EE0DD4" w:rsidTr="00805425">
        <w:trPr>
          <w:trHeight w:val="28"/>
        </w:trPr>
        <w:tc>
          <w:tcPr>
            <w:tcW w:w="523" w:type="pct"/>
            <w:tcBorders>
              <w:right w:val="single" w:sz="6" w:space="0" w:color="auto"/>
            </w:tcBorders>
          </w:tcPr>
          <w:p w:rsidR="00805425" w:rsidRPr="00EE0DD4" w:rsidRDefault="00805425" w:rsidP="00805425">
            <w:pPr>
              <w:jc w:val="center"/>
              <w:rPr>
                <w:sz w:val="26"/>
                <w:szCs w:val="26"/>
              </w:rPr>
            </w:pPr>
            <w:r>
              <w:rPr>
                <w:sz w:val="26"/>
                <w:szCs w:val="26"/>
              </w:rPr>
              <w:t>10</w:t>
            </w:r>
          </w:p>
        </w:tc>
        <w:tc>
          <w:tcPr>
            <w:tcW w:w="592" w:type="pct"/>
            <w:tcBorders>
              <w:right w:val="single" w:sz="6" w:space="0" w:color="auto"/>
            </w:tcBorders>
          </w:tcPr>
          <w:p w:rsidR="00805425" w:rsidRPr="00EE0DD4" w:rsidRDefault="00805425" w:rsidP="00805425">
            <w:pPr>
              <w:jc w:val="both"/>
              <w:rPr>
                <w:sz w:val="26"/>
                <w:szCs w:val="26"/>
              </w:rPr>
            </w:pPr>
            <w:r w:rsidRPr="00EE0DD4">
              <w:rPr>
                <w:sz w:val="26"/>
                <w:szCs w:val="26"/>
              </w:rPr>
              <w:t>И</w:t>
            </w:r>
          </w:p>
        </w:tc>
        <w:tc>
          <w:tcPr>
            <w:tcW w:w="3885" w:type="pct"/>
            <w:tcBorders>
              <w:left w:val="single" w:sz="6" w:space="0" w:color="auto"/>
              <w:right w:val="single" w:sz="6" w:space="0" w:color="auto"/>
            </w:tcBorders>
          </w:tcPr>
          <w:p w:rsidR="00805425" w:rsidRPr="00EE0DD4" w:rsidRDefault="00805425" w:rsidP="00805425">
            <w:pPr>
              <w:jc w:val="both"/>
              <w:rPr>
                <w:sz w:val="26"/>
                <w:szCs w:val="26"/>
              </w:rPr>
            </w:pPr>
            <w:r w:rsidRPr="00EE0DD4">
              <w:rPr>
                <w:sz w:val="26"/>
                <w:szCs w:val="26"/>
              </w:rPr>
              <w:t>Зона инженерной инфраструктуры</w:t>
            </w:r>
          </w:p>
        </w:tc>
      </w:tr>
      <w:tr w:rsidR="00805425" w:rsidRPr="00EE0DD4" w:rsidTr="00805425">
        <w:trPr>
          <w:trHeight w:val="28"/>
        </w:trPr>
        <w:tc>
          <w:tcPr>
            <w:tcW w:w="523" w:type="pct"/>
            <w:tcBorders>
              <w:right w:val="single" w:sz="6" w:space="0" w:color="auto"/>
            </w:tcBorders>
          </w:tcPr>
          <w:p w:rsidR="00805425" w:rsidRPr="00EE0DD4" w:rsidRDefault="00805425" w:rsidP="00805425">
            <w:pPr>
              <w:jc w:val="center"/>
              <w:rPr>
                <w:sz w:val="26"/>
                <w:szCs w:val="26"/>
              </w:rPr>
            </w:pPr>
            <w:r w:rsidRPr="00EE0DD4">
              <w:rPr>
                <w:sz w:val="26"/>
                <w:szCs w:val="26"/>
              </w:rPr>
              <w:t>1</w:t>
            </w:r>
            <w:r>
              <w:rPr>
                <w:sz w:val="26"/>
                <w:szCs w:val="26"/>
              </w:rPr>
              <w:t>1</w:t>
            </w:r>
          </w:p>
        </w:tc>
        <w:tc>
          <w:tcPr>
            <w:tcW w:w="592" w:type="pct"/>
            <w:tcBorders>
              <w:right w:val="single" w:sz="6" w:space="0" w:color="auto"/>
            </w:tcBorders>
          </w:tcPr>
          <w:p w:rsidR="00805425" w:rsidRPr="00EE0DD4" w:rsidRDefault="00805425" w:rsidP="00805425">
            <w:pPr>
              <w:jc w:val="center"/>
              <w:rPr>
                <w:b/>
                <w:sz w:val="26"/>
                <w:szCs w:val="26"/>
              </w:rPr>
            </w:pPr>
          </w:p>
        </w:tc>
        <w:tc>
          <w:tcPr>
            <w:tcW w:w="3885" w:type="pct"/>
            <w:tcBorders>
              <w:left w:val="single" w:sz="6" w:space="0" w:color="auto"/>
              <w:right w:val="single" w:sz="6" w:space="0" w:color="auto"/>
            </w:tcBorders>
          </w:tcPr>
          <w:p w:rsidR="00805425" w:rsidRPr="00EE0DD4" w:rsidRDefault="00805425" w:rsidP="00805425">
            <w:pPr>
              <w:ind w:left="-1100"/>
              <w:jc w:val="center"/>
              <w:rPr>
                <w:b/>
                <w:sz w:val="26"/>
                <w:szCs w:val="26"/>
              </w:rPr>
            </w:pPr>
            <w:r w:rsidRPr="00EE0DD4">
              <w:rPr>
                <w:b/>
                <w:sz w:val="26"/>
                <w:szCs w:val="26"/>
              </w:rPr>
              <w:t>Зона транспортной инфраструктуры</w:t>
            </w:r>
          </w:p>
        </w:tc>
      </w:tr>
      <w:tr w:rsidR="00805425" w:rsidRPr="00EE0DD4" w:rsidTr="00805425">
        <w:trPr>
          <w:trHeight w:val="21"/>
        </w:trPr>
        <w:tc>
          <w:tcPr>
            <w:tcW w:w="523" w:type="pct"/>
          </w:tcPr>
          <w:p w:rsidR="00805425" w:rsidRPr="00EE0DD4" w:rsidRDefault="00805425" w:rsidP="00805425">
            <w:pPr>
              <w:jc w:val="center"/>
              <w:rPr>
                <w:sz w:val="26"/>
                <w:szCs w:val="26"/>
              </w:rPr>
            </w:pPr>
            <w:r w:rsidRPr="00EE0DD4">
              <w:rPr>
                <w:sz w:val="26"/>
                <w:szCs w:val="26"/>
              </w:rPr>
              <w:t>1</w:t>
            </w:r>
            <w:r>
              <w:rPr>
                <w:sz w:val="26"/>
                <w:szCs w:val="26"/>
              </w:rPr>
              <w:t>2</w:t>
            </w:r>
          </w:p>
        </w:tc>
        <w:tc>
          <w:tcPr>
            <w:tcW w:w="592" w:type="pct"/>
          </w:tcPr>
          <w:p w:rsidR="00805425" w:rsidRPr="00EE0DD4" w:rsidRDefault="00805425" w:rsidP="00805425">
            <w:pPr>
              <w:jc w:val="both"/>
              <w:rPr>
                <w:sz w:val="26"/>
                <w:szCs w:val="26"/>
              </w:rPr>
            </w:pPr>
            <w:r w:rsidRPr="00EE0DD4">
              <w:rPr>
                <w:sz w:val="26"/>
                <w:szCs w:val="26"/>
              </w:rPr>
              <w:t>Т1</w:t>
            </w:r>
          </w:p>
        </w:tc>
        <w:tc>
          <w:tcPr>
            <w:tcW w:w="3885" w:type="pct"/>
          </w:tcPr>
          <w:p w:rsidR="00805425" w:rsidRPr="00EE0DD4" w:rsidRDefault="00805425" w:rsidP="00805425">
            <w:pPr>
              <w:jc w:val="both"/>
              <w:rPr>
                <w:sz w:val="26"/>
                <w:szCs w:val="26"/>
              </w:rPr>
            </w:pPr>
            <w:r w:rsidRPr="00EE0DD4">
              <w:rPr>
                <w:sz w:val="26"/>
                <w:szCs w:val="26"/>
              </w:rPr>
              <w:t>Зона размещения объектов автомобильного транспорта</w:t>
            </w:r>
          </w:p>
        </w:tc>
      </w:tr>
      <w:tr w:rsidR="00805425" w:rsidRPr="00EE0DD4" w:rsidTr="00805425">
        <w:trPr>
          <w:trHeight w:val="21"/>
        </w:trPr>
        <w:tc>
          <w:tcPr>
            <w:tcW w:w="523" w:type="pct"/>
            <w:tcBorders>
              <w:right w:val="single" w:sz="6" w:space="0" w:color="auto"/>
            </w:tcBorders>
          </w:tcPr>
          <w:p w:rsidR="00805425" w:rsidRPr="00EE0DD4" w:rsidRDefault="00805425" w:rsidP="00805425">
            <w:pPr>
              <w:jc w:val="center"/>
              <w:rPr>
                <w:sz w:val="26"/>
                <w:szCs w:val="26"/>
              </w:rPr>
            </w:pPr>
            <w:r w:rsidRPr="00EE0DD4">
              <w:rPr>
                <w:sz w:val="26"/>
                <w:szCs w:val="26"/>
              </w:rPr>
              <w:t>1</w:t>
            </w:r>
            <w:r>
              <w:rPr>
                <w:sz w:val="26"/>
                <w:szCs w:val="26"/>
              </w:rPr>
              <w:t>3</w:t>
            </w:r>
          </w:p>
        </w:tc>
        <w:tc>
          <w:tcPr>
            <w:tcW w:w="4477" w:type="pct"/>
            <w:gridSpan w:val="2"/>
            <w:tcBorders>
              <w:right w:val="single" w:sz="6" w:space="0" w:color="auto"/>
            </w:tcBorders>
          </w:tcPr>
          <w:p w:rsidR="00805425" w:rsidRPr="00EE0DD4" w:rsidRDefault="00805425" w:rsidP="00805425">
            <w:pPr>
              <w:jc w:val="center"/>
              <w:rPr>
                <w:sz w:val="26"/>
                <w:szCs w:val="26"/>
              </w:rPr>
            </w:pPr>
            <w:r w:rsidRPr="00EE0DD4">
              <w:rPr>
                <w:b/>
                <w:sz w:val="26"/>
                <w:szCs w:val="26"/>
              </w:rPr>
              <w:t>Зоны сельскохозяйственного использования</w:t>
            </w:r>
          </w:p>
        </w:tc>
      </w:tr>
      <w:tr w:rsidR="00805425" w:rsidRPr="00EE0DD4" w:rsidTr="00805425">
        <w:trPr>
          <w:trHeight w:val="137"/>
        </w:trPr>
        <w:tc>
          <w:tcPr>
            <w:tcW w:w="523" w:type="pct"/>
            <w:tcBorders>
              <w:bottom w:val="single" w:sz="4" w:space="0" w:color="auto"/>
            </w:tcBorders>
          </w:tcPr>
          <w:p w:rsidR="00805425" w:rsidRPr="00EE0DD4" w:rsidRDefault="00805425" w:rsidP="00805425">
            <w:pPr>
              <w:jc w:val="center"/>
              <w:rPr>
                <w:sz w:val="26"/>
                <w:szCs w:val="26"/>
              </w:rPr>
            </w:pPr>
            <w:r w:rsidRPr="00EE0DD4">
              <w:rPr>
                <w:sz w:val="26"/>
                <w:szCs w:val="26"/>
              </w:rPr>
              <w:t>1</w:t>
            </w:r>
            <w:r>
              <w:rPr>
                <w:sz w:val="26"/>
                <w:szCs w:val="26"/>
              </w:rPr>
              <w:t>4</w:t>
            </w:r>
          </w:p>
        </w:tc>
        <w:tc>
          <w:tcPr>
            <w:tcW w:w="592" w:type="pct"/>
            <w:tcBorders>
              <w:bottom w:val="single" w:sz="4" w:space="0" w:color="auto"/>
            </w:tcBorders>
          </w:tcPr>
          <w:p w:rsidR="00805425" w:rsidRPr="00EE0DD4" w:rsidRDefault="00805425" w:rsidP="00805425">
            <w:pPr>
              <w:jc w:val="both"/>
              <w:rPr>
                <w:sz w:val="26"/>
                <w:szCs w:val="26"/>
              </w:rPr>
            </w:pPr>
            <w:r w:rsidRPr="00EE0DD4">
              <w:rPr>
                <w:sz w:val="26"/>
                <w:szCs w:val="26"/>
              </w:rPr>
              <w:t>Сх1</w:t>
            </w:r>
          </w:p>
        </w:tc>
        <w:tc>
          <w:tcPr>
            <w:tcW w:w="3885" w:type="pct"/>
            <w:tcBorders>
              <w:bottom w:val="single" w:sz="4" w:space="0" w:color="auto"/>
            </w:tcBorders>
          </w:tcPr>
          <w:p w:rsidR="00805425" w:rsidRPr="00EE0DD4" w:rsidRDefault="00805425" w:rsidP="00805425">
            <w:pPr>
              <w:jc w:val="both"/>
              <w:rPr>
                <w:sz w:val="26"/>
                <w:szCs w:val="26"/>
              </w:rPr>
            </w:pPr>
            <w:r w:rsidRPr="00EE0DD4">
              <w:rPr>
                <w:sz w:val="26"/>
                <w:szCs w:val="26"/>
              </w:rPr>
              <w:t>Зона сельскохозяйственных угодий в составе земель сельскохозяйственного назначения</w:t>
            </w:r>
          </w:p>
        </w:tc>
      </w:tr>
      <w:tr w:rsidR="00805425" w:rsidRPr="00EE0DD4" w:rsidTr="00805425">
        <w:trPr>
          <w:trHeight w:val="419"/>
        </w:trPr>
        <w:tc>
          <w:tcPr>
            <w:tcW w:w="523" w:type="pct"/>
            <w:tcBorders>
              <w:top w:val="single" w:sz="4" w:space="0" w:color="auto"/>
            </w:tcBorders>
          </w:tcPr>
          <w:p w:rsidR="00805425" w:rsidRPr="00EE0DD4" w:rsidRDefault="00805425" w:rsidP="00805425">
            <w:pPr>
              <w:jc w:val="center"/>
              <w:rPr>
                <w:sz w:val="26"/>
                <w:szCs w:val="26"/>
              </w:rPr>
            </w:pPr>
            <w:r w:rsidRPr="00EE0DD4">
              <w:rPr>
                <w:sz w:val="26"/>
                <w:szCs w:val="26"/>
              </w:rPr>
              <w:t>1</w:t>
            </w:r>
            <w:r>
              <w:rPr>
                <w:sz w:val="26"/>
                <w:szCs w:val="26"/>
              </w:rPr>
              <w:t>5</w:t>
            </w:r>
          </w:p>
        </w:tc>
        <w:tc>
          <w:tcPr>
            <w:tcW w:w="592" w:type="pct"/>
            <w:tcBorders>
              <w:top w:val="single" w:sz="4" w:space="0" w:color="auto"/>
            </w:tcBorders>
          </w:tcPr>
          <w:p w:rsidR="00805425" w:rsidRPr="00EE0DD4" w:rsidRDefault="00805425" w:rsidP="00805425">
            <w:pPr>
              <w:jc w:val="both"/>
              <w:rPr>
                <w:sz w:val="26"/>
                <w:szCs w:val="26"/>
              </w:rPr>
            </w:pPr>
            <w:r w:rsidRPr="00EE0DD4">
              <w:rPr>
                <w:sz w:val="26"/>
                <w:szCs w:val="26"/>
              </w:rPr>
              <w:t>Сх2</w:t>
            </w:r>
          </w:p>
        </w:tc>
        <w:tc>
          <w:tcPr>
            <w:tcW w:w="3885" w:type="pct"/>
          </w:tcPr>
          <w:p w:rsidR="00805425" w:rsidRPr="00EE0DD4" w:rsidRDefault="00805425" w:rsidP="00805425">
            <w:pPr>
              <w:jc w:val="both"/>
              <w:rPr>
                <w:sz w:val="26"/>
                <w:szCs w:val="26"/>
              </w:rPr>
            </w:pPr>
            <w:r w:rsidRPr="00EE0DD4">
              <w:rPr>
                <w:sz w:val="26"/>
                <w:szCs w:val="26"/>
              </w:rPr>
              <w:t xml:space="preserve">Зона, занятая объектами сельскохозяйственного назначения </w:t>
            </w:r>
          </w:p>
        </w:tc>
      </w:tr>
      <w:tr w:rsidR="00805425" w:rsidRPr="00EE0DD4" w:rsidTr="00805425">
        <w:trPr>
          <w:trHeight w:val="21"/>
        </w:trPr>
        <w:tc>
          <w:tcPr>
            <w:tcW w:w="523" w:type="pct"/>
          </w:tcPr>
          <w:p w:rsidR="00805425" w:rsidRPr="00EE0DD4" w:rsidRDefault="00805425" w:rsidP="00805425">
            <w:pPr>
              <w:jc w:val="center"/>
              <w:rPr>
                <w:sz w:val="26"/>
                <w:szCs w:val="26"/>
              </w:rPr>
            </w:pPr>
            <w:r w:rsidRPr="00EE0DD4">
              <w:rPr>
                <w:sz w:val="26"/>
                <w:szCs w:val="26"/>
              </w:rPr>
              <w:t>1</w:t>
            </w:r>
            <w:r>
              <w:rPr>
                <w:sz w:val="26"/>
                <w:szCs w:val="26"/>
              </w:rPr>
              <w:t>6</w:t>
            </w:r>
          </w:p>
        </w:tc>
        <w:tc>
          <w:tcPr>
            <w:tcW w:w="592" w:type="pct"/>
          </w:tcPr>
          <w:p w:rsidR="00805425" w:rsidRPr="00EE0DD4" w:rsidRDefault="00805425" w:rsidP="00805425">
            <w:pPr>
              <w:jc w:val="both"/>
              <w:rPr>
                <w:sz w:val="26"/>
                <w:szCs w:val="26"/>
              </w:rPr>
            </w:pPr>
            <w:r w:rsidRPr="00EE0DD4">
              <w:rPr>
                <w:sz w:val="26"/>
                <w:szCs w:val="26"/>
              </w:rPr>
              <w:t>Сх3</w:t>
            </w:r>
          </w:p>
        </w:tc>
        <w:tc>
          <w:tcPr>
            <w:tcW w:w="3885" w:type="pct"/>
          </w:tcPr>
          <w:p w:rsidR="00805425" w:rsidRPr="00EE0DD4" w:rsidRDefault="00805425" w:rsidP="00805425">
            <w:pPr>
              <w:jc w:val="both"/>
              <w:rPr>
                <w:sz w:val="26"/>
                <w:szCs w:val="26"/>
              </w:rPr>
            </w:pPr>
            <w:r w:rsidRPr="00EE0DD4">
              <w:rPr>
                <w:sz w:val="26"/>
                <w:szCs w:val="26"/>
              </w:rPr>
              <w:t>Зона сельскохозяйственного использования в границах населенных пунктов</w:t>
            </w:r>
          </w:p>
        </w:tc>
      </w:tr>
      <w:tr w:rsidR="00805425" w:rsidRPr="00EE0DD4" w:rsidTr="00805425">
        <w:trPr>
          <w:trHeight w:val="28"/>
        </w:trPr>
        <w:tc>
          <w:tcPr>
            <w:tcW w:w="523" w:type="pct"/>
            <w:tcBorders>
              <w:right w:val="single" w:sz="6" w:space="0" w:color="auto"/>
            </w:tcBorders>
          </w:tcPr>
          <w:p w:rsidR="00805425" w:rsidRPr="00EE0DD4" w:rsidRDefault="00805425" w:rsidP="00805425">
            <w:pPr>
              <w:jc w:val="center"/>
              <w:rPr>
                <w:sz w:val="26"/>
                <w:szCs w:val="26"/>
              </w:rPr>
            </w:pPr>
            <w:r>
              <w:rPr>
                <w:sz w:val="26"/>
                <w:szCs w:val="26"/>
              </w:rPr>
              <w:t>17</w:t>
            </w:r>
          </w:p>
        </w:tc>
        <w:tc>
          <w:tcPr>
            <w:tcW w:w="4477" w:type="pct"/>
            <w:gridSpan w:val="2"/>
            <w:tcBorders>
              <w:right w:val="single" w:sz="6" w:space="0" w:color="auto"/>
            </w:tcBorders>
          </w:tcPr>
          <w:p w:rsidR="00805425" w:rsidRPr="00EE0DD4" w:rsidRDefault="00805425" w:rsidP="00805425">
            <w:pPr>
              <w:jc w:val="center"/>
              <w:rPr>
                <w:sz w:val="26"/>
                <w:szCs w:val="26"/>
              </w:rPr>
            </w:pPr>
            <w:r w:rsidRPr="00EE0DD4">
              <w:rPr>
                <w:b/>
                <w:sz w:val="26"/>
                <w:szCs w:val="26"/>
              </w:rPr>
              <w:t>Зоны рекреационного назначения</w:t>
            </w:r>
          </w:p>
        </w:tc>
      </w:tr>
      <w:tr w:rsidR="00805425" w:rsidRPr="00EE0DD4" w:rsidTr="00805425">
        <w:trPr>
          <w:trHeight w:val="21"/>
        </w:trPr>
        <w:tc>
          <w:tcPr>
            <w:tcW w:w="523" w:type="pct"/>
          </w:tcPr>
          <w:p w:rsidR="00805425" w:rsidRPr="00EE0DD4" w:rsidRDefault="00805425" w:rsidP="00805425">
            <w:pPr>
              <w:jc w:val="center"/>
              <w:rPr>
                <w:sz w:val="26"/>
                <w:szCs w:val="26"/>
              </w:rPr>
            </w:pPr>
            <w:r>
              <w:rPr>
                <w:sz w:val="26"/>
                <w:szCs w:val="26"/>
              </w:rPr>
              <w:t>18</w:t>
            </w:r>
          </w:p>
        </w:tc>
        <w:tc>
          <w:tcPr>
            <w:tcW w:w="592" w:type="pct"/>
          </w:tcPr>
          <w:p w:rsidR="00805425" w:rsidRPr="00EE0DD4" w:rsidRDefault="00805425" w:rsidP="00805425">
            <w:pPr>
              <w:jc w:val="both"/>
              <w:rPr>
                <w:sz w:val="26"/>
                <w:szCs w:val="26"/>
              </w:rPr>
            </w:pPr>
            <w:r w:rsidRPr="00EE0DD4">
              <w:rPr>
                <w:sz w:val="26"/>
                <w:szCs w:val="26"/>
              </w:rPr>
              <w:t>Р1</w:t>
            </w:r>
          </w:p>
        </w:tc>
        <w:tc>
          <w:tcPr>
            <w:tcW w:w="3885" w:type="pct"/>
          </w:tcPr>
          <w:p w:rsidR="00805425" w:rsidRPr="00EE0DD4" w:rsidRDefault="00805425" w:rsidP="00805425">
            <w:pPr>
              <w:jc w:val="both"/>
              <w:rPr>
                <w:sz w:val="26"/>
                <w:szCs w:val="26"/>
              </w:rPr>
            </w:pPr>
            <w:r w:rsidRPr="00EE0DD4">
              <w:rPr>
                <w:sz w:val="26"/>
                <w:szCs w:val="26"/>
              </w:rPr>
              <w:t>Зона озелененных территорий общего пользования</w:t>
            </w:r>
          </w:p>
        </w:tc>
      </w:tr>
      <w:tr w:rsidR="00805425" w:rsidRPr="00EE0DD4" w:rsidTr="00805425">
        <w:trPr>
          <w:trHeight w:val="267"/>
        </w:trPr>
        <w:tc>
          <w:tcPr>
            <w:tcW w:w="523" w:type="pct"/>
            <w:tcBorders>
              <w:right w:val="single" w:sz="6" w:space="0" w:color="auto"/>
            </w:tcBorders>
          </w:tcPr>
          <w:p w:rsidR="00805425" w:rsidRPr="00EE0DD4" w:rsidRDefault="00805425" w:rsidP="00805425">
            <w:pPr>
              <w:jc w:val="center"/>
              <w:rPr>
                <w:sz w:val="26"/>
                <w:szCs w:val="26"/>
              </w:rPr>
            </w:pPr>
            <w:r>
              <w:rPr>
                <w:sz w:val="26"/>
                <w:szCs w:val="26"/>
              </w:rPr>
              <w:t>19</w:t>
            </w:r>
          </w:p>
        </w:tc>
        <w:tc>
          <w:tcPr>
            <w:tcW w:w="4477" w:type="pct"/>
            <w:gridSpan w:val="2"/>
            <w:tcBorders>
              <w:right w:val="single" w:sz="6" w:space="0" w:color="auto"/>
            </w:tcBorders>
          </w:tcPr>
          <w:p w:rsidR="00805425" w:rsidRPr="00EE0DD4" w:rsidRDefault="00805425" w:rsidP="00805425">
            <w:pPr>
              <w:jc w:val="center"/>
              <w:rPr>
                <w:sz w:val="26"/>
                <w:szCs w:val="26"/>
              </w:rPr>
            </w:pPr>
            <w:r w:rsidRPr="00EE0DD4">
              <w:rPr>
                <w:b/>
                <w:sz w:val="26"/>
                <w:szCs w:val="26"/>
              </w:rPr>
              <w:t>Зоны специального назначения</w:t>
            </w:r>
          </w:p>
        </w:tc>
      </w:tr>
      <w:tr w:rsidR="00805425" w:rsidRPr="00EE0DD4" w:rsidTr="00805425">
        <w:trPr>
          <w:trHeight w:val="21"/>
        </w:trPr>
        <w:tc>
          <w:tcPr>
            <w:tcW w:w="523" w:type="pct"/>
          </w:tcPr>
          <w:p w:rsidR="00805425" w:rsidRPr="00EE0DD4" w:rsidRDefault="00805425" w:rsidP="00805425">
            <w:pPr>
              <w:jc w:val="center"/>
              <w:rPr>
                <w:sz w:val="26"/>
                <w:szCs w:val="26"/>
              </w:rPr>
            </w:pPr>
            <w:r>
              <w:rPr>
                <w:sz w:val="26"/>
                <w:szCs w:val="26"/>
              </w:rPr>
              <w:t>20</w:t>
            </w:r>
          </w:p>
        </w:tc>
        <w:tc>
          <w:tcPr>
            <w:tcW w:w="592" w:type="pct"/>
          </w:tcPr>
          <w:p w:rsidR="00805425" w:rsidRPr="00EE0DD4" w:rsidRDefault="00805425" w:rsidP="00805425">
            <w:pPr>
              <w:jc w:val="both"/>
              <w:rPr>
                <w:sz w:val="26"/>
                <w:szCs w:val="26"/>
              </w:rPr>
            </w:pPr>
            <w:r w:rsidRPr="00EE0DD4">
              <w:rPr>
                <w:sz w:val="26"/>
                <w:szCs w:val="26"/>
              </w:rPr>
              <w:t>Сп1</w:t>
            </w:r>
          </w:p>
        </w:tc>
        <w:tc>
          <w:tcPr>
            <w:tcW w:w="3885" w:type="pct"/>
          </w:tcPr>
          <w:p w:rsidR="00805425" w:rsidRPr="00EE0DD4" w:rsidRDefault="00805425" w:rsidP="00805425">
            <w:pPr>
              <w:jc w:val="both"/>
              <w:rPr>
                <w:sz w:val="26"/>
                <w:szCs w:val="26"/>
              </w:rPr>
            </w:pPr>
            <w:r w:rsidRPr="00EE0DD4">
              <w:rPr>
                <w:sz w:val="26"/>
                <w:szCs w:val="26"/>
              </w:rPr>
              <w:t>Зона специального назначения, связанная с захоронениями</w:t>
            </w:r>
          </w:p>
        </w:tc>
      </w:tr>
    </w:tbl>
    <w:p w:rsidR="00805425" w:rsidRPr="00EE0DD4" w:rsidRDefault="00805425" w:rsidP="00805425">
      <w:pPr>
        <w:pStyle w:val="3"/>
        <w:spacing w:after="200"/>
        <w:jc w:val="center"/>
        <w:rPr>
          <w:rFonts w:ascii="Times New Roman" w:hAnsi="Times New Roman"/>
          <w:color w:val="auto"/>
          <w:sz w:val="28"/>
          <w:szCs w:val="28"/>
        </w:rPr>
      </w:pPr>
      <w:bookmarkStart w:id="37" w:name="_Toc57630592"/>
      <w:r w:rsidRPr="00EE0DD4">
        <w:rPr>
          <w:rFonts w:ascii="Times New Roman" w:hAnsi="Times New Roman"/>
          <w:color w:val="auto"/>
          <w:sz w:val="28"/>
          <w:szCs w:val="28"/>
        </w:rPr>
        <w:t>1.4. Перечень зон с особыми условиями использования территорий</w:t>
      </w:r>
      <w:bookmarkEnd w:id="37"/>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На карте градостроительного зонирования территории </w:t>
      </w:r>
      <w:r w:rsidR="00060551">
        <w:rPr>
          <w:sz w:val="28"/>
          <w:szCs w:val="28"/>
        </w:rPr>
        <w:t>Зеленов</w:t>
      </w:r>
      <w:r>
        <w:rPr>
          <w:sz w:val="28"/>
          <w:szCs w:val="28"/>
        </w:rPr>
        <w:t>ского</w:t>
      </w:r>
      <w:r w:rsidRPr="00EE0DD4">
        <w:rPr>
          <w:sz w:val="28"/>
          <w:szCs w:val="28"/>
        </w:rPr>
        <w:t xml:space="preserve"> сельского поселения выделены зоны с особыми условиями использования территории, установленные на основании сведений, содержащихся в Едином государственном реестре недвижимости, а также территории и объекты, для </w:t>
      </w:r>
      <w:r w:rsidRPr="00EE0DD4">
        <w:rPr>
          <w:sz w:val="28"/>
          <w:szCs w:val="28"/>
        </w:rPr>
        <w:lastRenderedPageBreak/>
        <w:t>которых необходимо установление зон с особыми условиями использования территории в соответствии с законодательством Российской Федерации(таблица 2).</w:t>
      </w:r>
    </w:p>
    <w:p w:rsidR="00805425" w:rsidRPr="00EE0DD4" w:rsidRDefault="00805425" w:rsidP="00805425">
      <w:pPr>
        <w:autoSpaceDE w:val="0"/>
        <w:autoSpaceDN w:val="0"/>
        <w:adjustRightInd w:val="0"/>
        <w:ind w:left="709"/>
        <w:jc w:val="right"/>
        <w:rPr>
          <w:lang w:eastAsia="en-US"/>
        </w:rPr>
      </w:pPr>
    </w:p>
    <w:p w:rsidR="00805425" w:rsidRPr="00EE0DD4" w:rsidRDefault="00805425" w:rsidP="00805425">
      <w:pPr>
        <w:autoSpaceDE w:val="0"/>
        <w:autoSpaceDN w:val="0"/>
        <w:adjustRightInd w:val="0"/>
        <w:ind w:left="709"/>
        <w:jc w:val="right"/>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sidRPr="00EE0DD4">
        <w:rPr>
          <w:noProof/>
          <w:sz w:val="28"/>
          <w:lang w:eastAsia="en-US"/>
        </w:rPr>
        <w:t>2</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948"/>
        <w:gridCol w:w="3339"/>
        <w:gridCol w:w="6134"/>
      </w:tblGrid>
      <w:tr w:rsidR="00805425" w:rsidRPr="00EE0DD4" w:rsidTr="00805425">
        <w:trPr>
          <w:tblHeader/>
        </w:trPr>
        <w:tc>
          <w:tcPr>
            <w:tcW w:w="455" w:type="pct"/>
          </w:tcPr>
          <w:p w:rsidR="00805425" w:rsidRPr="00EE0DD4" w:rsidRDefault="00805425" w:rsidP="00805425">
            <w:pPr>
              <w:jc w:val="center"/>
              <w:rPr>
                <w:b/>
                <w:sz w:val="20"/>
                <w:szCs w:val="20"/>
              </w:rPr>
            </w:pPr>
            <w:r w:rsidRPr="00EE0DD4">
              <w:rPr>
                <w:b/>
                <w:sz w:val="20"/>
                <w:szCs w:val="20"/>
              </w:rPr>
              <w:t>№ п/п</w:t>
            </w:r>
          </w:p>
        </w:tc>
        <w:tc>
          <w:tcPr>
            <w:tcW w:w="1602" w:type="pct"/>
          </w:tcPr>
          <w:p w:rsidR="00805425" w:rsidRPr="00EE0DD4" w:rsidRDefault="00805425" w:rsidP="00805425">
            <w:pPr>
              <w:jc w:val="center"/>
              <w:rPr>
                <w:b/>
                <w:sz w:val="20"/>
                <w:szCs w:val="20"/>
              </w:rPr>
            </w:pPr>
            <w:r w:rsidRPr="00EE0DD4">
              <w:rPr>
                <w:b/>
                <w:sz w:val="20"/>
                <w:szCs w:val="20"/>
              </w:rPr>
              <w:t>Вид зоны</w:t>
            </w:r>
          </w:p>
        </w:tc>
        <w:tc>
          <w:tcPr>
            <w:tcW w:w="2943" w:type="pct"/>
          </w:tcPr>
          <w:p w:rsidR="00805425" w:rsidRPr="00EE0DD4" w:rsidRDefault="00805425" w:rsidP="00805425">
            <w:pPr>
              <w:jc w:val="center"/>
              <w:rPr>
                <w:b/>
                <w:sz w:val="20"/>
                <w:szCs w:val="20"/>
              </w:rPr>
            </w:pPr>
            <w:r w:rsidRPr="00EE0DD4">
              <w:rPr>
                <w:b/>
                <w:sz w:val="20"/>
                <w:szCs w:val="20"/>
              </w:rPr>
              <w:t>Основание</w:t>
            </w:r>
          </w:p>
        </w:tc>
      </w:tr>
      <w:tr w:rsidR="00805425" w:rsidRPr="00EE0DD4" w:rsidTr="00805425">
        <w:trPr>
          <w:trHeight w:val="1169"/>
        </w:trPr>
        <w:tc>
          <w:tcPr>
            <w:tcW w:w="455" w:type="pct"/>
            <w:tcBorders>
              <w:bottom w:val="single" w:sz="4" w:space="0" w:color="auto"/>
            </w:tcBorders>
          </w:tcPr>
          <w:p w:rsidR="00805425" w:rsidRPr="00EE0DD4" w:rsidRDefault="00805425" w:rsidP="00805425">
            <w:pPr>
              <w:jc w:val="center"/>
              <w:rPr>
                <w:sz w:val="20"/>
                <w:szCs w:val="20"/>
              </w:rPr>
            </w:pPr>
            <w:r w:rsidRPr="00EE0DD4">
              <w:rPr>
                <w:sz w:val="20"/>
                <w:szCs w:val="20"/>
              </w:rPr>
              <w:t>1</w:t>
            </w:r>
          </w:p>
        </w:tc>
        <w:tc>
          <w:tcPr>
            <w:tcW w:w="1602" w:type="pct"/>
            <w:tcBorders>
              <w:bottom w:val="single" w:sz="4" w:space="0" w:color="auto"/>
            </w:tcBorders>
          </w:tcPr>
          <w:p w:rsidR="00805425" w:rsidRPr="00EE0DD4" w:rsidRDefault="00805425" w:rsidP="00805425">
            <w:pPr>
              <w:rPr>
                <w:sz w:val="20"/>
                <w:szCs w:val="20"/>
              </w:rPr>
            </w:pPr>
            <w:r w:rsidRPr="00EE0DD4">
              <w:rPr>
                <w:sz w:val="20"/>
                <w:szCs w:val="20"/>
              </w:rPr>
              <w:t xml:space="preserve">Санитарно-защитная зона </w:t>
            </w:r>
          </w:p>
        </w:tc>
        <w:tc>
          <w:tcPr>
            <w:tcW w:w="2943" w:type="pct"/>
          </w:tcPr>
          <w:p w:rsidR="00805425" w:rsidRPr="00EE0DD4" w:rsidRDefault="00805425" w:rsidP="00805425">
            <w:pPr>
              <w:pStyle w:val="ae"/>
              <w:tabs>
                <w:tab w:val="left" w:pos="317"/>
              </w:tabs>
              <w:ind w:left="0"/>
              <w:jc w:val="both"/>
              <w:rPr>
                <w:sz w:val="20"/>
                <w:szCs w:val="20"/>
              </w:rPr>
            </w:pPr>
            <w:r w:rsidRPr="00EE0DD4">
              <w:rPr>
                <w:sz w:val="20"/>
                <w:szCs w:val="20"/>
              </w:rPr>
              <w:t>- Федеральный закон от 30 марта 1999</w:t>
            </w:r>
            <w:r w:rsidR="00FE6EC9">
              <w:rPr>
                <w:sz w:val="20"/>
                <w:szCs w:val="20"/>
              </w:rPr>
              <w:t xml:space="preserve"> </w:t>
            </w:r>
            <w:r w:rsidRPr="00EE0DD4">
              <w:rPr>
                <w:sz w:val="20"/>
                <w:szCs w:val="20"/>
              </w:rPr>
              <w:t>года</w:t>
            </w:r>
            <w:r>
              <w:rPr>
                <w:sz w:val="20"/>
                <w:szCs w:val="20"/>
              </w:rPr>
              <w:t xml:space="preserve"> № 52-ФЗ </w:t>
            </w:r>
            <w:r w:rsidRPr="00EE0DD4">
              <w:rPr>
                <w:sz w:val="20"/>
                <w:szCs w:val="20"/>
              </w:rPr>
              <w:t>"О санитарно-эпидемиологическом благополучии населения";</w:t>
            </w:r>
          </w:p>
          <w:p w:rsidR="00805425" w:rsidRPr="00EE0DD4" w:rsidRDefault="00805425" w:rsidP="00805425">
            <w:pPr>
              <w:pStyle w:val="ae"/>
              <w:tabs>
                <w:tab w:val="left" w:pos="317"/>
              </w:tabs>
              <w:ind w:left="0"/>
              <w:jc w:val="both"/>
              <w:rPr>
                <w:sz w:val="20"/>
                <w:szCs w:val="20"/>
              </w:rPr>
            </w:pPr>
            <w:r w:rsidRPr="00EE0DD4">
              <w:rPr>
                <w:sz w:val="20"/>
                <w:szCs w:val="20"/>
              </w:rPr>
              <w:t>- Федеральный закон от 21</w:t>
            </w:r>
            <w:r w:rsidR="00FE6EC9">
              <w:rPr>
                <w:sz w:val="20"/>
                <w:szCs w:val="20"/>
              </w:rPr>
              <w:t xml:space="preserve"> </w:t>
            </w:r>
            <w:r w:rsidRPr="00EE0DD4">
              <w:rPr>
                <w:sz w:val="20"/>
                <w:szCs w:val="20"/>
              </w:rPr>
              <w:t>ноября 1995 года № 170-ФЗ "Об использовании атомной энергии";</w:t>
            </w:r>
          </w:p>
          <w:p w:rsidR="00805425" w:rsidRPr="00EE0DD4" w:rsidRDefault="00805425" w:rsidP="00805425">
            <w:pPr>
              <w:pStyle w:val="ae"/>
              <w:tabs>
                <w:tab w:val="left" w:pos="317"/>
              </w:tabs>
              <w:ind w:left="0"/>
              <w:jc w:val="both"/>
              <w:rPr>
                <w:sz w:val="20"/>
                <w:szCs w:val="20"/>
              </w:rPr>
            </w:pPr>
            <w:r w:rsidRPr="00EE0DD4">
              <w:rPr>
                <w:sz w:val="20"/>
                <w:szCs w:val="20"/>
              </w:rPr>
              <w:t>- постановление Главного государственного санитарного врача Российской Федерации от 25</w:t>
            </w:r>
            <w:r w:rsidR="00FE6EC9">
              <w:rPr>
                <w:sz w:val="20"/>
                <w:szCs w:val="20"/>
              </w:rPr>
              <w:t xml:space="preserve"> </w:t>
            </w:r>
            <w:r w:rsidRPr="00EE0DD4">
              <w:rPr>
                <w:sz w:val="20"/>
                <w:szCs w:val="20"/>
              </w:rPr>
              <w:t>сентября 2007 года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(далее – СанПиН 2.2.1/2.1.1.1200-03 "Санитарно-защитные зоны и санитарная классификация предприятий, сооружений и иных объектов");</w:t>
            </w:r>
          </w:p>
          <w:p w:rsidR="00805425" w:rsidRPr="00EE0DD4" w:rsidRDefault="00805425" w:rsidP="00805425">
            <w:pPr>
              <w:pStyle w:val="ae"/>
              <w:tabs>
                <w:tab w:val="left" w:pos="317"/>
              </w:tabs>
              <w:ind w:left="0"/>
              <w:jc w:val="both"/>
              <w:rPr>
                <w:sz w:val="20"/>
                <w:szCs w:val="20"/>
              </w:rPr>
            </w:pPr>
            <w:r w:rsidRPr="00EE0DD4">
              <w:rPr>
                <w:sz w:val="20"/>
                <w:szCs w:val="20"/>
              </w:rPr>
              <w:t>- постановление Правительства Российской Федерации</w:t>
            </w:r>
            <w:r w:rsidR="00FE6EC9">
              <w:rPr>
                <w:sz w:val="20"/>
                <w:szCs w:val="20"/>
              </w:rPr>
              <w:t xml:space="preserve"> </w:t>
            </w:r>
            <w:r w:rsidRPr="00EE0DD4">
              <w:rPr>
                <w:sz w:val="20"/>
                <w:szCs w:val="20"/>
              </w:rPr>
              <w:t xml:space="preserve">от </w:t>
            </w:r>
            <w:smartTag w:uri="urn:schemas-microsoft-com:office:smarttags" w:element="date">
              <w:smartTagPr>
                <w:attr w:name="Year" w:val="2018"/>
                <w:attr w:name="Day" w:val="03"/>
                <w:attr w:name="Month" w:val="3"/>
                <w:attr w:name="ls" w:val="trans"/>
              </w:smartTagPr>
              <w:r w:rsidRPr="00EE0DD4">
                <w:rPr>
                  <w:sz w:val="20"/>
                  <w:szCs w:val="20"/>
                </w:rPr>
                <w:t>03 марта 2018 года</w:t>
              </w:r>
            </w:smartTag>
            <w:r w:rsidRPr="00EE0DD4">
              <w:rPr>
                <w:sz w:val="20"/>
                <w:szCs w:val="20"/>
              </w:rPr>
              <w:t xml:space="preserve"> № 222 "Об утверждении правил установления санитарно-защитных зон и использование земельных участков, расположенных в границах санитарно-защитных зон";</w:t>
            </w:r>
          </w:p>
          <w:p w:rsidR="00805425" w:rsidRPr="00EE0DD4" w:rsidRDefault="00805425" w:rsidP="00805425">
            <w:pPr>
              <w:pStyle w:val="ae"/>
              <w:tabs>
                <w:tab w:val="left" w:pos="317"/>
              </w:tabs>
              <w:ind w:left="0"/>
              <w:jc w:val="both"/>
              <w:rPr>
                <w:sz w:val="20"/>
                <w:szCs w:val="20"/>
              </w:rPr>
            </w:pPr>
            <w:r w:rsidRPr="00EE0DD4">
              <w:rPr>
                <w:sz w:val="20"/>
                <w:szCs w:val="20"/>
              </w:rPr>
              <w:t xml:space="preserve">- "СП 42.13330.2016. Свод правил. Градостроительство. Планировка и застройка городских и сельских поселений. Актуализированная редакция СНиП 2.07.01-89*" (утвержден приказом Министерства строительства и жилищно-коммунального хозяйства Российской Федерации от </w:t>
            </w:r>
            <w:smartTag w:uri="urn:schemas-microsoft-com:office:smarttags" w:element="date">
              <w:smartTagPr>
                <w:attr w:name="Year" w:val="2016"/>
                <w:attr w:name="Day" w:val="30"/>
                <w:attr w:name="Month" w:val="12"/>
                <w:attr w:name="ls" w:val="trans"/>
              </w:smartTagPr>
              <w:r w:rsidRPr="00EE0DD4">
                <w:rPr>
                  <w:sz w:val="20"/>
                  <w:szCs w:val="20"/>
                </w:rPr>
                <w:t>30 декабря 2016 года</w:t>
              </w:r>
            </w:smartTag>
            <w:r w:rsidRPr="00EE0DD4">
              <w:rPr>
                <w:sz w:val="20"/>
                <w:szCs w:val="20"/>
              </w:rPr>
              <w:t xml:space="preserve"> № 1034/пр);</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3"/>
                <w:attr w:name="Day" w:val="09"/>
                <w:attr w:name="Month" w:val="6"/>
                <w:attr w:name="ls" w:val="trans"/>
              </w:smartTagPr>
              <w:r w:rsidRPr="00EE0DD4">
                <w:rPr>
                  <w:rFonts w:eastAsiaTheme="minorHAnsi"/>
                  <w:sz w:val="20"/>
                  <w:szCs w:val="20"/>
                  <w:lang w:eastAsia="en-US"/>
                </w:rPr>
                <w:t>09 июня 2003 года</w:t>
              </w:r>
            </w:smartTag>
            <w:r w:rsidRPr="00EE0DD4">
              <w:rPr>
                <w:rFonts w:eastAsiaTheme="minorHAnsi"/>
                <w:sz w:val="20"/>
                <w:szCs w:val="20"/>
                <w:lang w:eastAsia="en-US"/>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rsidR="00805425" w:rsidRPr="00EE0DD4" w:rsidRDefault="00805425" w:rsidP="00805425">
            <w:pPr>
              <w:pStyle w:val="ae"/>
              <w:tabs>
                <w:tab w:val="left" w:pos="317"/>
              </w:tabs>
              <w:ind w:left="0"/>
              <w:jc w:val="both"/>
              <w:rPr>
                <w:sz w:val="20"/>
                <w:szCs w:val="20"/>
              </w:rPr>
            </w:pPr>
            <w:r w:rsidRPr="00EE0DD4">
              <w:rPr>
                <w:sz w:val="20"/>
                <w:szCs w:val="20"/>
              </w:rPr>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3"/>
                <w:attr w:name="Day" w:val="13"/>
                <w:attr w:name="Month" w:val="3"/>
                <w:attr w:name="ls" w:val="trans"/>
              </w:smartTagPr>
              <w:r w:rsidRPr="00EE0DD4">
                <w:rPr>
                  <w:sz w:val="20"/>
                  <w:szCs w:val="20"/>
                </w:rPr>
                <w:t>13 марта 2003 года</w:t>
              </w:r>
            </w:smartTag>
            <w:r w:rsidRPr="00EE0DD4">
              <w:rPr>
                <w:sz w:val="20"/>
                <w:szCs w:val="20"/>
              </w:rPr>
              <w:t xml:space="preserve"> № 18 "О введении в действие Санитарных правил и нормативов СанПиН 2.1.8/2.2.4.1190-03" (вместе с "СанПиН 2.1.8/2.2.4.1190-03. 2.1.8. Физические факторы окружающей природной среды. 2.2.4. Физические факторы производственной среды. Гигиенические требования к размещению и эксплуатации средств сухопутной подвижной радиосвязи. Санитарно-эпидемиологические правила и нормативы".</w:t>
            </w:r>
          </w:p>
        </w:tc>
      </w:tr>
      <w:tr w:rsidR="00805425" w:rsidRPr="00EE0DD4" w:rsidTr="00805425">
        <w:trPr>
          <w:trHeight w:val="4115"/>
        </w:trPr>
        <w:tc>
          <w:tcPr>
            <w:tcW w:w="455" w:type="pct"/>
            <w:tcBorders>
              <w:bottom w:val="single" w:sz="4" w:space="0" w:color="auto"/>
            </w:tcBorders>
          </w:tcPr>
          <w:p w:rsidR="00805425" w:rsidRPr="00EE0DD4" w:rsidRDefault="00805425" w:rsidP="00805425">
            <w:pPr>
              <w:jc w:val="center"/>
              <w:rPr>
                <w:sz w:val="20"/>
                <w:szCs w:val="20"/>
              </w:rPr>
            </w:pPr>
            <w:r w:rsidRPr="00EE0DD4">
              <w:rPr>
                <w:sz w:val="20"/>
                <w:szCs w:val="20"/>
              </w:rPr>
              <w:lastRenderedPageBreak/>
              <w:t>2</w:t>
            </w:r>
          </w:p>
        </w:tc>
        <w:tc>
          <w:tcPr>
            <w:tcW w:w="1602" w:type="pct"/>
            <w:tcBorders>
              <w:bottom w:val="single" w:sz="4" w:space="0" w:color="auto"/>
            </w:tcBorders>
          </w:tcPr>
          <w:p w:rsidR="00805425" w:rsidRPr="00EE0DD4" w:rsidRDefault="00805425" w:rsidP="00805425">
            <w:pPr>
              <w:rPr>
                <w:sz w:val="20"/>
                <w:szCs w:val="20"/>
              </w:rPr>
            </w:pPr>
            <w:r w:rsidRPr="00EE0DD4">
              <w:rPr>
                <w:sz w:val="20"/>
                <w:szCs w:val="20"/>
              </w:rPr>
              <w:t>Охранная зона трубопроводов (газопроводов, нефтепроводов и нефтепродуктопроводов, аммиакопроводов)</w:t>
            </w:r>
          </w:p>
        </w:tc>
        <w:tc>
          <w:tcPr>
            <w:tcW w:w="2943" w:type="pct"/>
          </w:tcPr>
          <w:p w:rsidR="00805425" w:rsidRPr="00EE0DD4" w:rsidRDefault="00805425" w:rsidP="00805425">
            <w:pPr>
              <w:pStyle w:val="ae"/>
              <w:tabs>
                <w:tab w:val="left" w:pos="317"/>
              </w:tabs>
              <w:ind w:left="0"/>
              <w:jc w:val="both"/>
              <w:rPr>
                <w:sz w:val="20"/>
                <w:szCs w:val="20"/>
              </w:rPr>
            </w:pPr>
            <w:r w:rsidRPr="00EE0DD4">
              <w:rPr>
                <w:sz w:val="20"/>
                <w:szCs w:val="20"/>
              </w:rPr>
              <w:t xml:space="preserve">-Федеральный закон от </w:t>
            </w:r>
            <w:smartTag w:uri="urn:schemas-microsoft-com:office:smarttags" w:element="date">
              <w:smartTagPr>
                <w:attr w:name="ls" w:val="trans"/>
                <w:attr w:name="Month" w:val="3"/>
                <w:attr w:name="Day" w:val="31"/>
                <w:attr w:name="Year" w:val="1999"/>
              </w:smartTagPr>
              <w:r w:rsidRPr="00EE0DD4">
                <w:rPr>
                  <w:sz w:val="20"/>
                  <w:szCs w:val="20"/>
                </w:rPr>
                <w:t>31 марта 1999 года</w:t>
              </w:r>
            </w:smartTag>
            <w:r w:rsidRPr="00EE0DD4">
              <w:rPr>
                <w:sz w:val="20"/>
                <w:szCs w:val="20"/>
              </w:rPr>
              <w:t xml:space="preserve"> № 69-ФЗ "О газоснабжении в Российской Федерации";</w:t>
            </w:r>
          </w:p>
          <w:p w:rsidR="00805425" w:rsidRPr="00EE0DD4" w:rsidRDefault="00805425" w:rsidP="00805425">
            <w:pPr>
              <w:pStyle w:val="ae"/>
              <w:tabs>
                <w:tab w:val="left" w:pos="317"/>
              </w:tabs>
              <w:ind w:left="0"/>
              <w:jc w:val="both"/>
              <w:rPr>
                <w:sz w:val="20"/>
                <w:szCs w:val="20"/>
              </w:rPr>
            </w:pPr>
            <w:r w:rsidRPr="00EE0DD4">
              <w:rPr>
                <w:sz w:val="20"/>
                <w:szCs w:val="20"/>
              </w:rPr>
              <w:t xml:space="preserve">- постановление Правительства Российской Федерации  от </w:t>
            </w:r>
            <w:smartTag w:uri="urn:schemas-microsoft-com:office:smarttags" w:element="date">
              <w:smartTagPr>
                <w:attr w:name="ls" w:val="trans"/>
                <w:attr w:name="Month" w:val="9"/>
                <w:attr w:name="Day" w:val="08"/>
                <w:attr w:name="Year" w:val="2017"/>
              </w:smartTagPr>
              <w:r w:rsidRPr="00EE0DD4">
                <w:rPr>
                  <w:sz w:val="20"/>
                  <w:szCs w:val="20"/>
                </w:rPr>
                <w:t>08 сентября 2017 года</w:t>
              </w:r>
            </w:smartTag>
            <w:r w:rsidRPr="00EE0DD4">
              <w:rPr>
                <w:sz w:val="20"/>
                <w:szCs w:val="20"/>
              </w:rPr>
              <w:t xml:space="preserve"> № 1083 "Об утверждении Правил охраны магистральных газопроводов и о внесении изменений в Положение о предоставлении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федеральными органами исполнительной власти, органами государственной власти субъектов Российской Федерации и органами местного самоуправления дополнительных сведений, воспроизводимых на публичных кадастровых картах";</w:t>
            </w:r>
          </w:p>
          <w:p w:rsidR="00805425" w:rsidRPr="00EE0DD4" w:rsidRDefault="00805425" w:rsidP="00805425">
            <w:pPr>
              <w:pStyle w:val="ae"/>
              <w:tabs>
                <w:tab w:val="left" w:pos="317"/>
              </w:tabs>
              <w:ind w:left="0"/>
              <w:jc w:val="both"/>
              <w:rPr>
                <w:sz w:val="20"/>
                <w:szCs w:val="20"/>
              </w:rPr>
            </w:pPr>
            <w:r w:rsidRPr="00EE0DD4">
              <w:rPr>
                <w:sz w:val="20"/>
                <w:szCs w:val="20"/>
              </w:rPr>
              <w:t xml:space="preserve">- Правила охраны магистральных трубопроводов (утверждены постановлением Федерального горного и промышленного </w:t>
            </w:r>
            <w:hyperlink r:id="rId16" w:history="1">
              <w:r w:rsidRPr="00EE0DD4">
                <w:rPr>
                  <w:sz w:val="20"/>
                  <w:szCs w:val="20"/>
                </w:rPr>
                <w:t>надзор</w:t>
              </w:r>
            </w:hyperlink>
            <w:r w:rsidRPr="00EE0DD4">
              <w:rPr>
                <w:sz w:val="20"/>
                <w:szCs w:val="20"/>
              </w:rPr>
              <w:t xml:space="preserve">а России от </w:t>
            </w:r>
            <w:smartTag w:uri="urn:schemas-microsoft-com:office:smarttags" w:element="date">
              <w:smartTagPr>
                <w:attr w:name="ls" w:val="trans"/>
                <w:attr w:name="Month" w:val="4"/>
                <w:attr w:name="Day" w:val="22"/>
                <w:attr w:name="Year" w:val="1992"/>
              </w:smartTagPr>
              <w:r w:rsidRPr="00EE0DD4">
                <w:rPr>
                  <w:sz w:val="20"/>
                  <w:szCs w:val="20"/>
                </w:rPr>
                <w:t>22 апреля 1992 года</w:t>
              </w:r>
            </w:smartTag>
            <w:r w:rsidRPr="00EE0DD4">
              <w:rPr>
                <w:sz w:val="20"/>
                <w:szCs w:val="20"/>
              </w:rPr>
              <w:t xml:space="preserve"> № 9);</w:t>
            </w:r>
          </w:p>
          <w:p w:rsidR="00805425" w:rsidRPr="00EE0DD4" w:rsidRDefault="00805425" w:rsidP="00805425">
            <w:pPr>
              <w:pStyle w:val="ae"/>
              <w:tabs>
                <w:tab w:val="left" w:pos="317"/>
              </w:tabs>
              <w:ind w:left="0"/>
              <w:jc w:val="both"/>
              <w:rPr>
                <w:sz w:val="20"/>
                <w:szCs w:val="20"/>
              </w:rPr>
            </w:pPr>
            <w:r w:rsidRPr="00EE0DD4">
              <w:rPr>
                <w:sz w:val="20"/>
                <w:szCs w:val="20"/>
              </w:rPr>
              <w:t xml:space="preserve">- постановление Правительства Российской Федерации от </w:t>
            </w:r>
            <w:smartTag w:uri="urn:schemas-microsoft-com:office:smarttags" w:element="date">
              <w:smartTagPr>
                <w:attr w:name="ls" w:val="trans"/>
                <w:attr w:name="Month" w:val="11"/>
                <w:attr w:name="Day" w:val="20"/>
                <w:attr w:name="Year" w:val="2000"/>
              </w:smartTagPr>
              <w:r w:rsidRPr="00EE0DD4">
                <w:rPr>
                  <w:sz w:val="20"/>
                  <w:szCs w:val="20"/>
                </w:rPr>
                <w:t>20 ноября 2000 года</w:t>
              </w:r>
            </w:smartTag>
            <w:r w:rsidRPr="00EE0DD4">
              <w:rPr>
                <w:sz w:val="20"/>
                <w:szCs w:val="20"/>
              </w:rPr>
              <w:t xml:space="preserve"> № 878 "Об утверждении Правил охраны газораспределительных сетей"</w:t>
            </w:r>
          </w:p>
        </w:tc>
      </w:tr>
      <w:tr w:rsidR="00805425" w:rsidRPr="00EE0DD4" w:rsidTr="00805425">
        <w:tc>
          <w:tcPr>
            <w:tcW w:w="455" w:type="pct"/>
          </w:tcPr>
          <w:p w:rsidR="00805425" w:rsidRPr="00EE0DD4" w:rsidRDefault="00805425" w:rsidP="00805425">
            <w:pPr>
              <w:jc w:val="center"/>
              <w:rPr>
                <w:sz w:val="20"/>
                <w:szCs w:val="20"/>
              </w:rPr>
            </w:pPr>
            <w:r>
              <w:rPr>
                <w:sz w:val="20"/>
                <w:szCs w:val="20"/>
              </w:rPr>
              <w:t>3</w:t>
            </w:r>
          </w:p>
        </w:tc>
        <w:tc>
          <w:tcPr>
            <w:tcW w:w="1602" w:type="pct"/>
          </w:tcPr>
          <w:p w:rsidR="00805425" w:rsidRPr="00EE0DD4" w:rsidRDefault="00805425" w:rsidP="00805425">
            <w:pPr>
              <w:rPr>
                <w:sz w:val="20"/>
                <w:szCs w:val="20"/>
              </w:rPr>
            </w:pPr>
            <w:r w:rsidRPr="00EE0DD4">
              <w:rPr>
                <w:sz w:val="20"/>
                <w:szCs w:val="20"/>
              </w:rPr>
              <w:t>Охранная зона объектов электроэнергетики (объектов электросетевого хозяйства и объектов по производству электрической энергии)</w:t>
            </w:r>
          </w:p>
        </w:tc>
        <w:tc>
          <w:tcPr>
            <w:tcW w:w="2943" w:type="pct"/>
          </w:tcPr>
          <w:p w:rsidR="00805425" w:rsidRPr="00EE0DD4" w:rsidRDefault="00805425" w:rsidP="00805425">
            <w:pPr>
              <w:pStyle w:val="ae"/>
              <w:tabs>
                <w:tab w:val="left" w:pos="317"/>
              </w:tabs>
              <w:ind w:left="0"/>
              <w:jc w:val="both"/>
              <w:rPr>
                <w:sz w:val="20"/>
                <w:szCs w:val="20"/>
              </w:rPr>
            </w:pPr>
            <w:r w:rsidRPr="00EE0DD4">
              <w:rPr>
                <w:sz w:val="20"/>
                <w:szCs w:val="20"/>
              </w:rPr>
              <w:t xml:space="preserve">- постановление Правительства Российской Федерации от </w:t>
            </w:r>
            <w:smartTag w:uri="urn:schemas-microsoft-com:office:smarttags" w:element="date">
              <w:smartTagPr>
                <w:attr w:name="ls" w:val="trans"/>
                <w:attr w:name="Month" w:val="2"/>
                <w:attr w:name="Day" w:val="24"/>
                <w:attr w:name="Year" w:val="2009"/>
              </w:smartTagPr>
              <w:r w:rsidRPr="00EE0DD4">
                <w:rPr>
                  <w:sz w:val="20"/>
                  <w:szCs w:val="20"/>
                </w:rPr>
                <w:t>24 февраля 2009 года</w:t>
              </w:r>
            </w:smartTag>
            <w:r w:rsidRPr="00EE0DD4">
              <w:rPr>
                <w:sz w:val="20"/>
                <w:szCs w:val="20"/>
              </w:rPr>
              <w:t xml:space="preserve">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805425" w:rsidRPr="00EE0DD4" w:rsidRDefault="00805425" w:rsidP="00805425">
            <w:pPr>
              <w:pStyle w:val="ae"/>
              <w:tabs>
                <w:tab w:val="left" w:pos="317"/>
              </w:tabs>
              <w:ind w:left="0"/>
              <w:jc w:val="both"/>
              <w:rPr>
                <w:sz w:val="20"/>
                <w:szCs w:val="20"/>
              </w:rPr>
            </w:pPr>
            <w:r w:rsidRPr="00EE0DD4">
              <w:rPr>
                <w:sz w:val="20"/>
                <w:szCs w:val="20"/>
              </w:rPr>
              <w:t>- постановление Правительства Российской Федерации от 18 ноября 2013 года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w:t>
            </w:r>
          </w:p>
        </w:tc>
      </w:tr>
      <w:tr w:rsidR="00805425" w:rsidRPr="00EE0DD4" w:rsidTr="00805425">
        <w:tc>
          <w:tcPr>
            <w:tcW w:w="455" w:type="pct"/>
          </w:tcPr>
          <w:p w:rsidR="00805425" w:rsidRPr="00EE0DD4" w:rsidRDefault="00805425" w:rsidP="00805425">
            <w:pPr>
              <w:jc w:val="center"/>
              <w:rPr>
                <w:sz w:val="20"/>
                <w:szCs w:val="20"/>
              </w:rPr>
            </w:pPr>
            <w:r>
              <w:rPr>
                <w:sz w:val="20"/>
                <w:szCs w:val="20"/>
              </w:rPr>
              <w:t>4</w:t>
            </w:r>
          </w:p>
        </w:tc>
        <w:tc>
          <w:tcPr>
            <w:tcW w:w="160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Охранная зона тепловых сетей</w:t>
            </w:r>
          </w:p>
        </w:tc>
        <w:tc>
          <w:tcPr>
            <w:tcW w:w="29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sz w:val="20"/>
                <w:szCs w:val="20"/>
              </w:rPr>
              <w:t xml:space="preserve">- приказ Министерства архитектуры, строительства и жилищно-коммунального хозяйства Российской Федерации от </w:t>
            </w:r>
            <w:smartTag w:uri="urn:schemas-microsoft-com:office:smarttags" w:element="date">
              <w:smartTagPr>
                <w:attr w:name="ls" w:val="trans"/>
                <w:attr w:name="Month" w:val="8"/>
                <w:attr w:name="Day" w:val="17"/>
                <w:attr w:name="Year" w:val="1992"/>
              </w:smartTagPr>
              <w:r w:rsidRPr="00EE0DD4">
                <w:rPr>
                  <w:sz w:val="20"/>
                  <w:szCs w:val="20"/>
                </w:rPr>
                <w:t>17 августа 1992 года</w:t>
              </w:r>
            </w:smartTag>
            <w:r w:rsidRPr="00EE0DD4">
              <w:rPr>
                <w:sz w:val="20"/>
                <w:szCs w:val="20"/>
              </w:rPr>
              <w:t xml:space="preserve"> № 197 "О типовых правилах охраны коммунальных тепловых сетей" (</w:t>
            </w:r>
            <w:r w:rsidRPr="00EE0DD4">
              <w:rPr>
                <w:rFonts w:eastAsiaTheme="minorHAnsi"/>
                <w:sz w:val="20"/>
                <w:szCs w:val="20"/>
                <w:lang w:eastAsia="en-US"/>
              </w:rPr>
              <w:t>Документ утрачивает силу со дня вступления в силу Постановления Правительства РФ "Об утверждении Положения об охранной зоне тепловых сетей" в связи с изданием Приказа Минстроя России от 06.08.2020 N 428/пр.)</w:t>
            </w:r>
          </w:p>
        </w:tc>
      </w:tr>
      <w:tr w:rsidR="00805425" w:rsidRPr="00EE0DD4" w:rsidTr="00805425">
        <w:tc>
          <w:tcPr>
            <w:tcW w:w="455" w:type="pct"/>
          </w:tcPr>
          <w:p w:rsidR="00805425" w:rsidRPr="00EE0DD4" w:rsidRDefault="00805425" w:rsidP="00805425">
            <w:pPr>
              <w:jc w:val="center"/>
              <w:rPr>
                <w:sz w:val="20"/>
                <w:szCs w:val="20"/>
              </w:rPr>
            </w:pPr>
            <w:r>
              <w:rPr>
                <w:sz w:val="20"/>
                <w:szCs w:val="20"/>
              </w:rPr>
              <w:t>5</w:t>
            </w:r>
          </w:p>
        </w:tc>
        <w:tc>
          <w:tcPr>
            <w:tcW w:w="1602" w:type="pct"/>
          </w:tcPr>
          <w:p w:rsidR="00805425" w:rsidRPr="00EE0DD4" w:rsidRDefault="00805425" w:rsidP="00805425">
            <w:pPr>
              <w:rPr>
                <w:sz w:val="20"/>
                <w:szCs w:val="20"/>
              </w:rPr>
            </w:pPr>
            <w:r w:rsidRPr="00EE0DD4">
              <w:rPr>
                <w:sz w:val="20"/>
                <w:szCs w:val="20"/>
              </w:rPr>
              <w:t>Охранная зона линий и сооружений связи</w:t>
            </w:r>
          </w:p>
        </w:tc>
        <w:tc>
          <w:tcPr>
            <w:tcW w:w="2943" w:type="pct"/>
          </w:tcPr>
          <w:p w:rsidR="00805425" w:rsidRPr="00EE0DD4" w:rsidRDefault="00805425" w:rsidP="00805425">
            <w:pPr>
              <w:pStyle w:val="ae"/>
              <w:tabs>
                <w:tab w:val="left" w:pos="317"/>
              </w:tabs>
              <w:ind w:left="0"/>
              <w:jc w:val="both"/>
              <w:rPr>
                <w:sz w:val="20"/>
                <w:szCs w:val="20"/>
              </w:rPr>
            </w:pPr>
            <w:r w:rsidRPr="00EE0DD4">
              <w:rPr>
                <w:sz w:val="20"/>
                <w:szCs w:val="20"/>
              </w:rPr>
              <w:t xml:space="preserve">- постановление Правительства Российской Федерации от </w:t>
            </w:r>
            <w:smartTag w:uri="urn:schemas-microsoft-com:office:smarttags" w:element="date">
              <w:smartTagPr>
                <w:attr w:name="ls" w:val="trans"/>
                <w:attr w:name="Month" w:val="6"/>
                <w:attr w:name="Day" w:val="09"/>
                <w:attr w:name="Year" w:val="1995"/>
              </w:smartTagPr>
              <w:r w:rsidRPr="00EE0DD4">
                <w:rPr>
                  <w:sz w:val="20"/>
                  <w:szCs w:val="20"/>
                </w:rPr>
                <w:t>09 июня 1995 года</w:t>
              </w:r>
            </w:smartTag>
            <w:r w:rsidRPr="00EE0DD4">
              <w:rPr>
                <w:sz w:val="20"/>
                <w:szCs w:val="20"/>
              </w:rPr>
              <w:t xml:space="preserve"> № 578 "Об утверждении Правил охраны линий и сооружений связи Российской Федерации"</w:t>
            </w:r>
          </w:p>
        </w:tc>
      </w:tr>
      <w:tr w:rsidR="00805425" w:rsidRPr="00EE0DD4" w:rsidTr="00805425">
        <w:tc>
          <w:tcPr>
            <w:tcW w:w="455" w:type="pct"/>
          </w:tcPr>
          <w:p w:rsidR="00805425" w:rsidRPr="00EE0DD4" w:rsidRDefault="00805425" w:rsidP="00805425">
            <w:pPr>
              <w:jc w:val="center"/>
              <w:rPr>
                <w:sz w:val="20"/>
                <w:szCs w:val="20"/>
              </w:rPr>
            </w:pPr>
            <w:r>
              <w:rPr>
                <w:sz w:val="20"/>
                <w:szCs w:val="20"/>
              </w:rPr>
              <w:t>6</w:t>
            </w:r>
          </w:p>
        </w:tc>
        <w:tc>
          <w:tcPr>
            <w:tcW w:w="1602" w:type="pct"/>
          </w:tcPr>
          <w:p w:rsidR="00805425" w:rsidRPr="00EE0DD4" w:rsidRDefault="00805425" w:rsidP="00805425">
            <w:pPr>
              <w:rPr>
                <w:sz w:val="20"/>
                <w:szCs w:val="20"/>
              </w:rPr>
            </w:pPr>
            <w:r w:rsidRPr="00EE0DD4">
              <w:rPr>
                <w:sz w:val="20"/>
                <w:szCs w:val="20"/>
              </w:rPr>
              <w:t>Водоохранная (рыбоохранная) зона</w:t>
            </w:r>
          </w:p>
        </w:tc>
        <w:tc>
          <w:tcPr>
            <w:tcW w:w="2943" w:type="pct"/>
            <w:vMerge w:val="restart"/>
          </w:tcPr>
          <w:p w:rsidR="00805425" w:rsidRPr="00EE0DD4" w:rsidRDefault="00805425" w:rsidP="00805425">
            <w:pPr>
              <w:pStyle w:val="ae"/>
              <w:tabs>
                <w:tab w:val="left" w:pos="317"/>
              </w:tabs>
              <w:ind w:left="0"/>
              <w:jc w:val="both"/>
              <w:rPr>
                <w:sz w:val="20"/>
                <w:szCs w:val="20"/>
              </w:rPr>
            </w:pPr>
            <w:r w:rsidRPr="00EE0DD4">
              <w:rPr>
                <w:sz w:val="20"/>
                <w:szCs w:val="20"/>
              </w:rPr>
              <w:t xml:space="preserve">- "Водный кодекс Российской Федерации" от </w:t>
            </w:r>
            <w:smartTag w:uri="urn:schemas-microsoft-com:office:smarttags" w:element="date">
              <w:smartTagPr>
                <w:attr w:name="ls" w:val="trans"/>
                <w:attr w:name="Month" w:val="6"/>
                <w:attr w:name="Day" w:val="03"/>
                <w:attr w:name="Year" w:val="2006"/>
              </w:smartTagPr>
              <w:r w:rsidRPr="00EE0DD4">
                <w:rPr>
                  <w:sz w:val="20"/>
                  <w:szCs w:val="20"/>
                </w:rPr>
                <w:t>03 июня 2006 года</w:t>
              </w:r>
            </w:smartTag>
            <w:r w:rsidRPr="00EE0DD4">
              <w:rPr>
                <w:sz w:val="20"/>
                <w:szCs w:val="20"/>
              </w:rPr>
              <w:t xml:space="preserve"> № 74-ФЗ;</w:t>
            </w:r>
          </w:p>
          <w:p w:rsidR="00805425" w:rsidRPr="00EE0DD4" w:rsidRDefault="00805425" w:rsidP="00805425">
            <w:pPr>
              <w:pStyle w:val="ae"/>
              <w:tabs>
                <w:tab w:val="left" w:pos="317"/>
              </w:tabs>
              <w:ind w:left="0"/>
              <w:jc w:val="both"/>
              <w:rPr>
                <w:sz w:val="20"/>
                <w:szCs w:val="20"/>
              </w:rPr>
            </w:pPr>
            <w:r w:rsidRPr="00EE0DD4">
              <w:rPr>
                <w:sz w:val="20"/>
                <w:szCs w:val="20"/>
              </w:rPr>
              <w:t xml:space="preserve">- Федеральный закон от </w:t>
            </w:r>
            <w:smartTag w:uri="urn:schemas-microsoft-com:office:smarttags" w:element="date">
              <w:smartTagPr>
                <w:attr w:name="ls" w:val="trans"/>
                <w:attr w:name="Month" w:val="12"/>
                <w:attr w:name="Day" w:val="20"/>
                <w:attr w:name="Year" w:val="2004"/>
              </w:smartTagPr>
              <w:r w:rsidRPr="00EE0DD4">
                <w:rPr>
                  <w:sz w:val="20"/>
                  <w:szCs w:val="20"/>
                </w:rPr>
                <w:t>20 декабря 2004 года</w:t>
              </w:r>
            </w:smartTag>
            <w:r w:rsidRPr="00EE0DD4">
              <w:rPr>
                <w:sz w:val="20"/>
                <w:szCs w:val="20"/>
              </w:rPr>
              <w:t xml:space="preserve"> № 166-ФЗ "О рыболовстве и сохранении водных биологических ресурсов";</w:t>
            </w:r>
          </w:p>
          <w:p w:rsidR="00805425" w:rsidRPr="00EE0DD4" w:rsidRDefault="00805425" w:rsidP="00805425">
            <w:pPr>
              <w:pStyle w:val="ae"/>
              <w:tabs>
                <w:tab w:val="left" w:pos="317"/>
              </w:tabs>
              <w:ind w:left="0"/>
              <w:jc w:val="both"/>
              <w:rPr>
                <w:sz w:val="20"/>
                <w:szCs w:val="20"/>
              </w:rPr>
            </w:pPr>
            <w:r w:rsidRPr="00EE0DD4">
              <w:rPr>
                <w:sz w:val="20"/>
                <w:szCs w:val="20"/>
              </w:rPr>
              <w:t xml:space="preserve">- постановление Правительства Российской Федерации  от </w:t>
            </w:r>
            <w:smartTag w:uri="urn:schemas-microsoft-com:office:smarttags" w:element="date">
              <w:smartTagPr>
                <w:attr w:name="ls" w:val="trans"/>
                <w:attr w:name="Month" w:val="10"/>
                <w:attr w:name="Day" w:val="06"/>
                <w:attr w:name="Year" w:val="2008"/>
              </w:smartTagPr>
              <w:r w:rsidRPr="00EE0DD4">
                <w:rPr>
                  <w:sz w:val="20"/>
                  <w:szCs w:val="20"/>
                </w:rPr>
                <w:t>06 октября 2008 года</w:t>
              </w:r>
            </w:smartTag>
            <w:r w:rsidRPr="00EE0DD4">
              <w:rPr>
                <w:sz w:val="20"/>
                <w:szCs w:val="20"/>
              </w:rPr>
              <w:t xml:space="preserve"> № 743 "Об утверждении Правил установления рыбоохранных зон";</w:t>
            </w:r>
          </w:p>
          <w:p w:rsidR="00805425" w:rsidRPr="00EE0DD4" w:rsidRDefault="00805425" w:rsidP="00805425">
            <w:pPr>
              <w:pStyle w:val="ae"/>
              <w:tabs>
                <w:tab w:val="left" w:pos="317"/>
              </w:tabs>
              <w:ind w:left="0"/>
              <w:jc w:val="both"/>
              <w:rPr>
                <w:sz w:val="20"/>
                <w:szCs w:val="20"/>
              </w:rPr>
            </w:pPr>
            <w:r w:rsidRPr="00EE0DD4">
              <w:rPr>
                <w:sz w:val="20"/>
                <w:szCs w:val="20"/>
              </w:rPr>
              <w:t xml:space="preserve">- постановление Правительства Российской Федерации от </w:t>
            </w:r>
            <w:smartTag w:uri="urn:schemas-microsoft-com:office:smarttags" w:element="date">
              <w:smartTagPr>
                <w:attr w:name="ls" w:val="trans"/>
                <w:attr w:name="Month" w:val="1"/>
                <w:attr w:name="Day" w:val="10"/>
                <w:attr w:name="Year" w:val="2009"/>
              </w:smartTagPr>
              <w:r w:rsidRPr="00EE0DD4">
                <w:rPr>
                  <w:sz w:val="20"/>
                  <w:szCs w:val="20"/>
                </w:rPr>
                <w:t>10 января 2009 года</w:t>
              </w:r>
            </w:smartTag>
            <w:r w:rsidRPr="00EE0DD4">
              <w:rPr>
                <w:sz w:val="20"/>
                <w:szCs w:val="20"/>
              </w:rPr>
              <w:t xml:space="preserve"> № 17 "Об утверждении Правил установления на местности границ водоохранных зон и границ прибрежных защитных полос водных объектов"</w:t>
            </w:r>
          </w:p>
        </w:tc>
      </w:tr>
      <w:tr w:rsidR="00805425" w:rsidRPr="00EE0DD4" w:rsidTr="00805425">
        <w:trPr>
          <w:trHeight w:val="310"/>
        </w:trPr>
        <w:tc>
          <w:tcPr>
            <w:tcW w:w="455" w:type="pct"/>
          </w:tcPr>
          <w:p w:rsidR="00805425" w:rsidRPr="00EE0DD4" w:rsidRDefault="00805425" w:rsidP="00805425">
            <w:pPr>
              <w:jc w:val="center"/>
              <w:rPr>
                <w:sz w:val="20"/>
                <w:szCs w:val="20"/>
              </w:rPr>
            </w:pPr>
            <w:r>
              <w:rPr>
                <w:sz w:val="20"/>
                <w:szCs w:val="20"/>
              </w:rPr>
              <w:t>7</w:t>
            </w:r>
          </w:p>
        </w:tc>
        <w:tc>
          <w:tcPr>
            <w:tcW w:w="1602" w:type="pct"/>
          </w:tcPr>
          <w:p w:rsidR="00805425" w:rsidRPr="00EE0DD4" w:rsidRDefault="00805425" w:rsidP="00805425">
            <w:pPr>
              <w:rPr>
                <w:sz w:val="20"/>
                <w:szCs w:val="20"/>
              </w:rPr>
            </w:pPr>
            <w:r w:rsidRPr="00EE0DD4">
              <w:rPr>
                <w:sz w:val="20"/>
                <w:szCs w:val="20"/>
              </w:rPr>
              <w:t>Прибрежная защитная полоса</w:t>
            </w:r>
          </w:p>
        </w:tc>
        <w:tc>
          <w:tcPr>
            <w:tcW w:w="2943" w:type="pct"/>
            <w:vMerge/>
          </w:tcPr>
          <w:p w:rsidR="00805425" w:rsidRPr="00EE0DD4" w:rsidRDefault="00805425" w:rsidP="00805425">
            <w:pPr>
              <w:pStyle w:val="ae"/>
              <w:tabs>
                <w:tab w:val="left" w:pos="317"/>
              </w:tabs>
              <w:ind w:left="0"/>
              <w:jc w:val="both"/>
              <w:rPr>
                <w:sz w:val="20"/>
                <w:szCs w:val="20"/>
              </w:rPr>
            </w:pPr>
          </w:p>
        </w:tc>
      </w:tr>
      <w:tr w:rsidR="00805425" w:rsidRPr="00EE0DD4" w:rsidTr="00805425">
        <w:tc>
          <w:tcPr>
            <w:tcW w:w="455" w:type="pct"/>
          </w:tcPr>
          <w:p w:rsidR="00805425" w:rsidRPr="00EE0DD4" w:rsidRDefault="00805425" w:rsidP="00805425">
            <w:pPr>
              <w:jc w:val="center"/>
              <w:rPr>
                <w:sz w:val="20"/>
                <w:szCs w:val="20"/>
              </w:rPr>
            </w:pPr>
            <w:r>
              <w:rPr>
                <w:sz w:val="20"/>
                <w:szCs w:val="20"/>
              </w:rPr>
              <w:t>8</w:t>
            </w:r>
          </w:p>
        </w:tc>
        <w:tc>
          <w:tcPr>
            <w:tcW w:w="1602" w:type="pct"/>
          </w:tcPr>
          <w:p w:rsidR="00805425" w:rsidRPr="00EE0DD4" w:rsidRDefault="00805425" w:rsidP="00805425">
            <w:pPr>
              <w:rPr>
                <w:sz w:val="20"/>
                <w:szCs w:val="20"/>
              </w:rPr>
            </w:pPr>
            <w:r w:rsidRPr="00EE0DD4">
              <w:rPr>
                <w:sz w:val="20"/>
                <w:szCs w:val="20"/>
              </w:rPr>
              <w:t xml:space="preserve">Зоны санитарной охраны источников питьевого и хозяйственно-бытового </w:t>
            </w:r>
          </w:p>
          <w:p w:rsidR="00805425" w:rsidRPr="00EE0DD4" w:rsidRDefault="00805425" w:rsidP="00805425">
            <w:pPr>
              <w:rPr>
                <w:sz w:val="20"/>
                <w:szCs w:val="20"/>
              </w:rPr>
            </w:pPr>
            <w:r w:rsidRPr="00EE0DD4">
              <w:rPr>
                <w:sz w:val="20"/>
                <w:szCs w:val="20"/>
              </w:rPr>
              <w:t>водоснабжения</w:t>
            </w:r>
          </w:p>
        </w:tc>
        <w:tc>
          <w:tcPr>
            <w:tcW w:w="2943" w:type="pct"/>
          </w:tcPr>
          <w:p w:rsidR="00805425" w:rsidRPr="00EE0DD4" w:rsidRDefault="00805425" w:rsidP="00805425">
            <w:pPr>
              <w:pStyle w:val="ae"/>
              <w:tabs>
                <w:tab w:val="left" w:pos="317"/>
              </w:tabs>
              <w:ind w:left="0"/>
              <w:jc w:val="both"/>
              <w:rPr>
                <w:sz w:val="20"/>
                <w:szCs w:val="20"/>
              </w:rPr>
            </w:pPr>
            <w:r w:rsidRPr="00EE0DD4">
              <w:rPr>
                <w:sz w:val="20"/>
                <w:szCs w:val="20"/>
              </w:rPr>
              <w:t xml:space="preserve">"Водный кодекс Российской Федерации" от </w:t>
            </w:r>
            <w:smartTag w:uri="urn:schemas-microsoft-com:office:smarttags" w:element="date">
              <w:smartTagPr>
                <w:attr w:name="ls" w:val="trans"/>
                <w:attr w:name="Month" w:val="6"/>
                <w:attr w:name="Day" w:val="03"/>
                <w:attr w:name="Year" w:val="2006"/>
              </w:smartTagPr>
              <w:r w:rsidRPr="00EE0DD4">
                <w:rPr>
                  <w:sz w:val="20"/>
                  <w:szCs w:val="20"/>
                </w:rPr>
                <w:t>03 июня 2006 года</w:t>
              </w:r>
            </w:smartTag>
            <w:r w:rsidRPr="00EE0DD4">
              <w:rPr>
                <w:sz w:val="20"/>
                <w:szCs w:val="20"/>
              </w:rPr>
              <w:t xml:space="preserve"> № 74-ФЗ;</w:t>
            </w:r>
          </w:p>
          <w:p w:rsidR="00805425" w:rsidRPr="00EE0DD4" w:rsidRDefault="00805425" w:rsidP="00805425">
            <w:pPr>
              <w:pStyle w:val="ae"/>
              <w:tabs>
                <w:tab w:val="left" w:pos="317"/>
              </w:tabs>
              <w:ind w:left="0"/>
              <w:jc w:val="both"/>
              <w:rPr>
                <w:sz w:val="20"/>
                <w:szCs w:val="20"/>
              </w:rPr>
            </w:pPr>
            <w:r w:rsidRPr="00EE0DD4">
              <w:rPr>
                <w:sz w:val="20"/>
                <w:szCs w:val="20"/>
              </w:rPr>
              <w:t xml:space="preserve">- Федеральный закон от </w:t>
            </w:r>
            <w:smartTag w:uri="urn:schemas-microsoft-com:office:smarttags" w:element="date">
              <w:smartTagPr>
                <w:attr w:name="ls" w:val="trans"/>
                <w:attr w:name="Month" w:val="3"/>
                <w:attr w:name="Day" w:val="30"/>
                <w:attr w:name="Year" w:val="1999"/>
              </w:smartTagPr>
              <w:r w:rsidRPr="00EE0DD4">
                <w:rPr>
                  <w:sz w:val="20"/>
                  <w:szCs w:val="20"/>
                </w:rPr>
                <w:t>30 марта 1999 года</w:t>
              </w:r>
            </w:smartTag>
            <w:r w:rsidRPr="00EE0DD4">
              <w:rPr>
                <w:sz w:val="20"/>
                <w:szCs w:val="20"/>
              </w:rPr>
              <w:t xml:space="preserve"> № 52-ФЗ "О санитарно-эпидемиологическом благополучии населения";</w:t>
            </w:r>
          </w:p>
          <w:p w:rsidR="00805425" w:rsidRPr="00EE0DD4" w:rsidRDefault="00805425" w:rsidP="00805425">
            <w:pPr>
              <w:pStyle w:val="ae"/>
              <w:tabs>
                <w:tab w:val="left" w:pos="317"/>
              </w:tabs>
              <w:ind w:left="0"/>
              <w:jc w:val="both"/>
              <w:rPr>
                <w:sz w:val="20"/>
                <w:szCs w:val="20"/>
              </w:rPr>
            </w:pPr>
            <w:r w:rsidRPr="00EE0DD4">
              <w:rPr>
                <w:sz w:val="20"/>
                <w:szCs w:val="20"/>
              </w:rPr>
              <w:t xml:space="preserve">- постановление Главного государственного санитарного врача Российской Федерации от </w:t>
            </w:r>
            <w:smartTag w:uri="urn:schemas-microsoft-com:office:smarttags" w:element="date">
              <w:smartTagPr>
                <w:attr w:name="ls" w:val="trans"/>
                <w:attr w:name="Month" w:val="3"/>
                <w:attr w:name="Day" w:val="14"/>
                <w:attr w:name="Year" w:val="2002"/>
              </w:smartTagPr>
              <w:r w:rsidRPr="00EE0DD4">
                <w:rPr>
                  <w:sz w:val="20"/>
                  <w:szCs w:val="20"/>
                </w:rPr>
                <w:t>14 марта 2002 года</w:t>
              </w:r>
            </w:smartTag>
            <w:r w:rsidRPr="00EE0DD4">
              <w:rPr>
                <w:sz w:val="20"/>
                <w:szCs w:val="20"/>
              </w:rPr>
              <w:t xml:space="preserve"> № 10 "О введении в действие Санитарных правил и норм "Зоны санитарной охраны источников питьевого водоснабжения и водопроводов питьевого назначения. СанПиН 2.1.4.1110-02";</w:t>
            </w:r>
          </w:p>
          <w:p w:rsidR="00805425" w:rsidRPr="00EE0DD4" w:rsidRDefault="00805425" w:rsidP="00805425">
            <w:pPr>
              <w:pStyle w:val="ae"/>
              <w:tabs>
                <w:tab w:val="left" w:pos="317"/>
              </w:tabs>
              <w:ind w:left="0"/>
              <w:jc w:val="both"/>
              <w:rPr>
                <w:sz w:val="20"/>
                <w:szCs w:val="20"/>
              </w:rPr>
            </w:pPr>
            <w:r w:rsidRPr="00EE0DD4">
              <w:rPr>
                <w:sz w:val="20"/>
                <w:szCs w:val="20"/>
              </w:rPr>
              <w:t xml:space="preserve">- постановление Главного государственного санитарного врача </w:t>
            </w:r>
            <w:r w:rsidRPr="00EE0DD4">
              <w:rPr>
                <w:sz w:val="20"/>
                <w:szCs w:val="20"/>
              </w:rPr>
              <w:lastRenderedPageBreak/>
              <w:t xml:space="preserve">Российской Федерации от </w:t>
            </w:r>
            <w:smartTag w:uri="urn:schemas-microsoft-com:office:smarttags" w:element="date">
              <w:smartTagPr>
                <w:attr w:name="ls" w:val="trans"/>
                <w:attr w:name="Month" w:val="9"/>
                <w:attr w:name="Day" w:val="25"/>
                <w:attr w:name="Year" w:val="2007"/>
              </w:smartTagPr>
              <w:r w:rsidRPr="00EE0DD4">
                <w:rPr>
                  <w:sz w:val="20"/>
                  <w:szCs w:val="20"/>
                </w:rPr>
                <w:t>25 сентября 2007 года</w:t>
              </w:r>
            </w:smartTag>
            <w:r w:rsidRPr="00EE0DD4">
              <w:rPr>
                <w:sz w:val="20"/>
                <w:szCs w:val="20"/>
              </w:rPr>
              <w:t xml:space="preserve">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05425" w:rsidRPr="00EE0DD4" w:rsidTr="00805425">
        <w:tc>
          <w:tcPr>
            <w:tcW w:w="455" w:type="pct"/>
          </w:tcPr>
          <w:p w:rsidR="00805425" w:rsidRPr="00EE0DD4" w:rsidRDefault="00805425" w:rsidP="00805425">
            <w:pPr>
              <w:jc w:val="center"/>
              <w:rPr>
                <w:sz w:val="20"/>
                <w:szCs w:val="20"/>
              </w:rPr>
            </w:pPr>
            <w:r>
              <w:rPr>
                <w:sz w:val="20"/>
                <w:szCs w:val="20"/>
              </w:rPr>
              <w:lastRenderedPageBreak/>
              <w:t>9</w:t>
            </w:r>
          </w:p>
        </w:tc>
        <w:tc>
          <w:tcPr>
            <w:tcW w:w="1602" w:type="pct"/>
          </w:tcPr>
          <w:p w:rsidR="00805425" w:rsidRPr="00EE0DD4" w:rsidRDefault="00805425" w:rsidP="00805425">
            <w:pPr>
              <w:rPr>
                <w:sz w:val="20"/>
                <w:szCs w:val="20"/>
              </w:rPr>
            </w:pPr>
            <w:r w:rsidRPr="00EE0DD4">
              <w:rPr>
                <w:sz w:val="20"/>
                <w:szCs w:val="20"/>
              </w:rPr>
              <w:t>Зоны затопления и подтопления</w:t>
            </w:r>
          </w:p>
        </w:tc>
        <w:tc>
          <w:tcPr>
            <w:tcW w:w="2943" w:type="pct"/>
          </w:tcPr>
          <w:p w:rsidR="00805425" w:rsidRPr="00EE0DD4" w:rsidRDefault="00805425" w:rsidP="00805425">
            <w:pPr>
              <w:pStyle w:val="ae"/>
              <w:tabs>
                <w:tab w:val="left" w:pos="317"/>
              </w:tabs>
              <w:ind w:left="0"/>
              <w:jc w:val="both"/>
              <w:rPr>
                <w:sz w:val="20"/>
                <w:szCs w:val="20"/>
              </w:rPr>
            </w:pPr>
            <w:r w:rsidRPr="00EE0DD4">
              <w:rPr>
                <w:sz w:val="20"/>
                <w:szCs w:val="20"/>
              </w:rPr>
              <w:t xml:space="preserve">- "Водный кодекс Российской Федерации" от </w:t>
            </w:r>
            <w:smartTag w:uri="urn:schemas-microsoft-com:office:smarttags" w:element="date">
              <w:smartTagPr>
                <w:attr w:name="ls" w:val="trans"/>
                <w:attr w:name="Month" w:val="6"/>
                <w:attr w:name="Day" w:val="03"/>
                <w:attr w:name="Year" w:val="2006"/>
              </w:smartTagPr>
              <w:r w:rsidRPr="00EE0DD4">
                <w:rPr>
                  <w:sz w:val="20"/>
                  <w:szCs w:val="20"/>
                </w:rPr>
                <w:t>03 июня 2006 года</w:t>
              </w:r>
            </w:smartTag>
            <w:r w:rsidRPr="00EE0DD4">
              <w:rPr>
                <w:sz w:val="20"/>
                <w:szCs w:val="20"/>
              </w:rPr>
              <w:t xml:space="preserve"> № 74-ФЗ;</w:t>
            </w:r>
          </w:p>
          <w:p w:rsidR="00805425" w:rsidRPr="00EE0DD4" w:rsidRDefault="00805425" w:rsidP="00805425">
            <w:pPr>
              <w:pStyle w:val="ae"/>
              <w:tabs>
                <w:tab w:val="left" w:pos="317"/>
              </w:tabs>
              <w:ind w:left="0"/>
              <w:jc w:val="both"/>
              <w:rPr>
                <w:sz w:val="20"/>
                <w:szCs w:val="20"/>
              </w:rPr>
            </w:pPr>
            <w:r w:rsidRPr="00EE0DD4">
              <w:rPr>
                <w:sz w:val="20"/>
                <w:szCs w:val="20"/>
              </w:rPr>
              <w:t xml:space="preserve">- постановление Правительства Российской Федерации от </w:t>
            </w:r>
            <w:smartTag w:uri="urn:schemas-microsoft-com:office:smarttags" w:element="date">
              <w:smartTagPr>
                <w:attr w:name="ls" w:val="trans"/>
                <w:attr w:name="Month" w:val="4"/>
                <w:attr w:name="Day" w:val="18"/>
                <w:attr w:name="Year" w:val="2014"/>
              </w:smartTagPr>
              <w:r w:rsidRPr="00EE0DD4">
                <w:rPr>
                  <w:sz w:val="20"/>
                  <w:szCs w:val="20"/>
                </w:rPr>
                <w:t>18 апреля 2014 года</w:t>
              </w:r>
            </w:smartTag>
            <w:r w:rsidRPr="00EE0DD4">
              <w:rPr>
                <w:sz w:val="20"/>
                <w:szCs w:val="20"/>
              </w:rPr>
              <w:t xml:space="preserve"> № 360 "О зонах затопления, подтопления"вместе с "Положением о зонах затопления, подтопления";</w:t>
            </w:r>
          </w:p>
          <w:p w:rsidR="00805425" w:rsidRPr="00EE0DD4" w:rsidRDefault="00805425" w:rsidP="00805425">
            <w:pPr>
              <w:pStyle w:val="ae"/>
              <w:tabs>
                <w:tab w:val="left" w:pos="317"/>
              </w:tabs>
              <w:ind w:left="0"/>
              <w:jc w:val="both"/>
              <w:rPr>
                <w:sz w:val="20"/>
                <w:szCs w:val="20"/>
              </w:rPr>
            </w:pPr>
            <w:r w:rsidRPr="00EE0DD4">
              <w:rPr>
                <w:sz w:val="20"/>
                <w:szCs w:val="20"/>
              </w:rPr>
              <w:t xml:space="preserve">- СП 104.13330.2016. "Свод правил. Инженерная защита территории от затопления и подтопления. Актуализированная редакция СНиП 2.06.15-85" (утвержден приказом Министерства строительства и жилищно-коммунального хозяйства Российской Федерации от </w:t>
            </w:r>
            <w:smartTag w:uri="urn:schemas-microsoft-com:office:smarttags" w:element="date">
              <w:smartTagPr>
                <w:attr w:name="ls" w:val="trans"/>
                <w:attr w:name="Month" w:val="12"/>
                <w:attr w:name="Day" w:val="16"/>
                <w:attr w:name="Year" w:val="2016"/>
              </w:smartTagPr>
              <w:r w:rsidRPr="00EE0DD4">
                <w:rPr>
                  <w:sz w:val="20"/>
                  <w:szCs w:val="20"/>
                </w:rPr>
                <w:t>16 декабря 2016 года</w:t>
              </w:r>
            </w:smartTag>
            <w:r w:rsidRPr="00EE0DD4">
              <w:rPr>
                <w:sz w:val="20"/>
                <w:szCs w:val="20"/>
              </w:rPr>
              <w:t xml:space="preserve"> № 964/пр)</w:t>
            </w:r>
          </w:p>
        </w:tc>
      </w:tr>
      <w:tr w:rsidR="00805425" w:rsidRPr="00EE0DD4" w:rsidTr="00805425">
        <w:trPr>
          <w:trHeight w:val="3012"/>
        </w:trPr>
        <w:tc>
          <w:tcPr>
            <w:tcW w:w="455" w:type="pct"/>
          </w:tcPr>
          <w:p w:rsidR="00805425" w:rsidRPr="00EE0DD4" w:rsidRDefault="00805425" w:rsidP="00805425">
            <w:pPr>
              <w:jc w:val="center"/>
              <w:rPr>
                <w:sz w:val="20"/>
                <w:szCs w:val="20"/>
              </w:rPr>
            </w:pPr>
            <w:r w:rsidRPr="00EE0DD4">
              <w:rPr>
                <w:sz w:val="20"/>
                <w:szCs w:val="20"/>
              </w:rPr>
              <w:t>1</w:t>
            </w:r>
            <w:r>
              <w:rPr>
                <w:sz w:val="20"/>
                <w:szCs w:val="20"/>
              </w:rPr>
              <w:t>0</w:t>
            </w:r>
          </w:p>
        </w:tc>
        <w:tc>
          <w:tcPr>
            <w:tcW w:w="1602" w:type="pct"/>
          </w:tcPr>
          <w:p w:rsidR="00805425" w:rsidRPr="00EE0DD4" w:rsidRDefault="00805425" w:rsidP="00805425">
            <w:pPr>
              <w:rPr>
                <w:sz w:val="20"/>
                <w:szCs w:val="20"/>
              </w:rPr>
            </w:pPr>
            <w:r w:rsidRPr="00EE0DD4">
              <w:rPr>
                <w:sz w:val="20"/>
                <w:szCs w:val="20"/>
              </w:rPr>
              <w:t>Зоны охраны объектов культурного наследия</w:t>
            </w:r>
          </w:p>
        </w:tc>
        <w:tc>
          <w:tcPr>
            <w:tcW w:w="2943" w:type="pct"/>
          </w:tcPr>
          <w:p w:rsidR="00805425" w:rsidRPr="00EE0DD4" w:rsidRDefault="00805425" w:rsidP="00805425">
            <w:pPr>
              <w:pStyle w:val="ae"/>
              <w:tabs>
                <w:tab w:val="left" w:pos="317"/>
              </w:tabs>
              <w:ind w:left="0"/>
              <w:jc w:val="both"/>
              <w:rPr>
                <w:sz w:val="20"/>
                <w:szCs w:val="20"/>
              </w:rPr>
            </w:pPr>
            <w:r w:rsidRPr="00EE0DD4">
              <w:rPr>
                <w:sz w:val="20"/>
                <w:szCs w:val="20"/>
              </w:rPr>
              <w:t xml:space="preserve">- Федеральный закон от </w:t>
            </w:r>
            <w:smartTag w:uri="urn:schemas-microsoft-com:office:smarttags" w:element="date">
              <w:smartTagPr>
                <w:attr w:name="Year" w:val="2002"/>
                <w:attr w:name="Day" w:val="25"/>
                <w:attr w:name="Month" w:val="6"/>
                <w:attr w:name="ls" w:val="trans"/>
              </w:smartTagPr>
              <w:r w:rsidRPr="00EE0DD4">
                <w:rPr>
                  <w:sz w:val="20"/>
                  <w:szCs w:val="20"/>
                </w:rPr>
                <w:t>25 июня 2002 года</w:t>
              </w:r>
            </w:smartTag>
            <w:r w:rsidRPr="00EE0DD4">
              <w:rPr>
                <w:sz w:val="20"/>
                <w:szCs w:val="20"/>
              </w:rPr>
              <w:t xml:space="preserve"> № 73-ФЗ "Об объектах культурного наследия (памятниках истории и культуры) народов Российской Федерации";</w:t>
            </w:r>
          </w:p>
          <w:p w:rsidR="00805425" w:rsidRPr="00EE0DD4" w:rsidRDefault="00805425" w:rsidP="00805425">
            <w:pPr>
              <w:pStyle w:val="ae"/>
              <w:tabs>
                <w:tab w:val="left" w:pos="317"/>
              </w:tabs>
              <w:ind w:left="0"/>
              <w:jc w:val="both"/>
              <w:rPr>
                <w:sz w:val="20"/>
                <w:szCs w:val="20"/>
              </w:rPr>
            </w:pPr>
            <w:r w:rsidRPr="00EE0DD4">
              <w:rPr>
                <w:sz w:val="20"/>
                <w:szCs w:val="20"/>
              </w:rPr>
              <w:t xml:space="preserve">- постановление Правительства Российской Федерации  от </w:t>
            </w:r>
            <w:smartTag w:uri="urn:schemas-microsoft-com:office:smarttags" w:element="date">
              <w:smartTagPr>
                <w:attr w:name="Year" w:val="2015"/>
                <w:attr w:name="Day" w:val="12"/>
                <w:attr w:name="Month" w:val="9"/>
                <w:attr w:name="ls" w:val="trans"/>
              </w:smartTagPr>
              <w:r w:rsidRPr="00EE0DD4">
                <w:rPr>
                  <w:sz w:val="20"/>
                  <w:szCs w:val="20"/>
                </w:rPr>
                <w:t>12 сентября 2015 года</w:t>
              </w:r>
            </w:smartTag>
            <w:r w:rsidRPr="00EE0DD4">
              <w:rPr>
                <w:sz w:val="20"/>
                <w:szCs w:val="20"/>
              </w:rPr>
              <w:t xml:space="preserve">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rsidR="00805425" w:rsidRPr="00EE0DD4" w:rsidRDefault="00805425" w:rsidP="00805425">
            <w:pPr>
              <w:pStyle w:val="ae"/>
              <w:tabs>
                <w:tab w:val="left" w:pos="317"/>
              </w:tabs>
              <w:ind w:left="0"/>
              <w:jc w:val="both"/>
              <w:rPr>
                <w:sz w:val="20"/>
                <w:szCs w:val="20"/>
              </w:rPr>
            </w:pPr>
            <w:r w:rsidRPr="00EE0DD4">
              <w:rPr>
                <w:sz w:val="20"/>
                <w:szCs w:val="20"/>
              </w:rPr>
              <w:t>- Закон Ростовской области от 02марта 2015 года № 334-ЗС "Об объектах культурного наследия (памятниках истории и культуры) в Ростовской области"</w:t>
            </w:r>
          </w:p>
        </w:tc>
      </w:tr>
      <w:tr w:rsidR="00805425" w:rsidRPr="00EE0DD4" w:rsidTr="00805425">
        <w:trPr>
          <w:trHeight w:val="1817"/>
        </w:trPr>
        <w:tc>
          <w:tcPr>
            <w:tcW w:w="455" w:type="pct"/>
            <w:tcBorders>
              <w:top w:val="single" w:sz="4" w:space="0" w:color="000000"/>
              <w:left w:val="single" w:sz="4" w:space="0" w:color="000000"/>
              <w:bottom w:val="single" w:sz="4" w:space="0" w:color="000000"/>
              <w:right w:val="single" w:sz="4" w:space="0" w:color="000000"/>
            </w:tcBorders>
          </w:tcPr>
          <w:p w:rsidR="00805425" w:rsidRDefault="00805425" w:rsidP="00805425">
            <w:pPr>
              <w:jc w:val="center"/>
              <w:rPr>
                <w:sz w:val="20"/>
                <w:szCs w:val="20"/>
              </w:rPr>
            </w:pPr>
            <w:r>
              <w:rPr>
                <w:sz w:val="20"/>
                <w:szCs w:val="20"/>
              </w:rPr>
              <w:t>11</w:t>
            </w:r>
          </w:p>
        </w:tc>
        <w:tc>
          <w:tcPr>
            <w:tcW w:w="1602" w:type="pct"/>
            <w:tcBorders>
              <w:top w:val="single" w:sz="4" w:space="0" w:color="000000"/>
              <w:left w:val="single" w:sz="4" w:space="0" w:color="000000"/>
              <w:bottom w:val="single" w:sz="4" w:space="0" w:color="000000"/>
              <w:right w:val="single" w:sz="4" w:space="0" w:color="000000"/>
            </w:tcBorders>
          </w:tcPr>
          <w:p w:rsidR="00805425" w:rsidRPr="007966F7" w:rsidRDefault="00805425" w:rsidP="00805425">
            <w:pPr>
              <w:rPr>
                <w:sz w:val="20"/>
                <w:szCs w:val="20"/>
              </w:rPr>
            </w:pPr>
            <w:r w:rsidRPr="007966F7">
              <w:rPr>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rsidR="00805425" w:rsidRDefault="00805425" w:rsidP="00805425">
            <w:pPr>
              <w:rPr>
                <w:sz w:val="20"/>
                <w:szCs w:val="20"/>
              </w:rPr>
            </w:pPr>
          </w:p>
        </w:tc>
        <w:tc>
          <w:tcPr>
            <w:tcW w:w="2943" w:type="pct"/>
            <w:tcBorders>
              <w:top w:val="single" w:sz="4" w:space="0" w:color="000000"/>
              <w:left w:val="single" w:sz="4" w:space="0" w:color="000000"/>
              <w:bottom w:val="single" w:sz="4" w:space="0" w:color="000000"/>
              <w:right w:val="single" w:sz="4" w:space="0" w:color="000000"/>
            </w:tcBorders>
          </w:tcPr>
          <w:p w:rsidR="00805425" w:rsidRDefault="00805425" w:rsidP="00805425">
            <w:pPr>
              <w:pStyle w:val="ae"/>
              <w:tabs>
                <w:tab w:val="left" w:pos="317"/>
              </w:tabs>
              <w:ind w:left="0"/>
              <w:jc w:val="both"/>
              <w:rPr>
                <w:sz w:val="20"/>
                <w:szCs w:val="20"/>
              </w:rPr>
            </w:pPr>
            <w:r>
              <w:rPr>
                <w:sz w:val="20"/>
                <w:szCs w:val="20"/>
              </w:rPr>
              <w:t xml:space="preserve">- Федеральный закон от </w:t>
            </w:r>
            <w:smartTag w:uri="urn:schemas-microsoft-com:office:smarttags" w:element="date">
              <w:smartTagPr>
                <w:attr w:name="Year" w:val="1995"/>
                <w:attr w:name="Day" w:val="14"/>
                <w:attr w:name="Month" w:val="3"/>
                <w:attr w:name="ls" w:val="trans"/>
              </w:smartTagPr>
              <w:r>
                <w:rPr>
                  <w:sz w:val="20"/>
                  <w:szCs w:val="20"/>
                </w:rPr>
                <w:t>14 марта 1995 года</w:t>
              </w:r>
            </w:smartTag>
            <w:r>
              <w:rPr>
                <w:sz w:val="20"/>
                <w:szCs w:val="20"/>
              </w:rPr>
              <w:t xml:space="preserve"> № 33-ФЗ "Об особо охраняемых природных территориях";</w:t>
            </w:r>
          </w:p>
          <w:p w:rsidR="00805425" w:rsidRDefault="00805425" w:rsidP="00805425">
            <w:pPr>
              <w:pStyle w:val="ae"/>
              <w:tabs>
                <w:tab w:val="left" w:pos="317"/>
              </w:tabs>
              <w:ind w:left="0"/>
              <w:jc w:val="both"/>
              <w:rPr>
                <w:sz w:val="20"/>
                <w:szCs w:val="20"/>
              </w:rPr>
            </w:pPr>
            <w:r>
              <w:rPr>
                <w:sz w:val="20"/>
                <w:szCs w:val="20"/>
              </w:rPr>
              <w:t xml:space="preserve">- постановление Правительства Российской Федерации от </w:t>
            </w:r>
            <w:smartTag w:uri="urn:schemas-microsoft-com:office:smarttags" w:element="date">
              <w:smartTagPr>
                <w:attr w:name="Year" w:val="2015"/>
                <w:attr w:name="Day" w:val="19"/>
                <w:attr w:name="Month" w:val="2"/>
                <w:attr w:name="ls" w:val="trans"/>
              </w:smartTagPr>
              <w:r>
                <w:rPr>
                  <w:sz w:val="20"/>
                  <w:szCs w:val="20"/>
                </w:rPr>
                <w:t>19 февраля 2015 года</w:t>
              </w:r>
            </w:smartTag>
            <w:r>
              <w:rPr>
                <w:sz w:val="20"/>
                <w:szCs w:val="20"/>
              </w:rPr>
              <w:t xml:space="preserve"> № 138 "Об утверждении Правил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w:t>
            </w:r>
          </w:p>
        </w:tc>
      </w:tr>
      <w:tr w:rsidR="00805425" w:rsidRPr="00EE0DD4" w:rsidTr="00805425">
        <w:tc>
          <w:tcPr>
            <w:tcW w:w="455" w:type="pct"/>
          </w:tcPr>
          <w:p w:rsidR="00805425" w:rsidRPr="00EE0DD4" w:rsidRDefault="00805425" w:rsidP="00805425">
            <w:pPr>
              <w:jc w:val="center"/>
              <w:rPr>
                <w:sz w:val="20"/>
                <w:szCs w:val="20"/>
              </w:rPr>
            </w:pPr>
            <w:r w:rsidRPr="00EE0DD4">
              <w:rPr>
                <w:sz w:val="20"/>
                <w:szCs w:val="20"/>
              </w:rPr>
              <w:t>1</w:t>
            </w:r>
            <w:r>
              <w:rPr>
                <w:sz w:val="20"/>
                <w:szCs w:val="20"/>
              </w:rPr>
              <w:t>2</w:t>
            </w:r>
          </w:p>
        </w:tc>
        <w:tc>
          <w:tcPr>
            <w:tcW w:w="1602" w:type="pct"/>
          </w:tcPr>
          <w:p w:rsidR="00805425" w:rsidRPr="00EE0DD4" w:rsidRDefault="00805425" w:rsidP="00805425">
            <w:pPr>
              <w:rPr>
                <w:sz w:val="20"/>
                <w:szCs w:val="20"/>
              </w:rPr>
            </w:pPr>
            <w:r w:rsidRPr="00EE0DD4">
              <w:rPr>
                <w:sz w:val="20"/>
                <w:szCs w:val="20"/>
              </w:rPr>
              <w:t>Придорожные полосы автомобильных дорог</w:t>
            </w:r>
          </w:p>
        </w:tc>
        <w:tc>
          <w:tcPr>
            <w:tcW w:w="2943" w:type="pct"/>
          </w:tcPr>
          <w:p w:rsidR="00805425" w:rsidRPr="00EE0DD4" w:rsidRDefault="00805425" w:rsidP="00805425">
            <w:pPr>
              <w:pStyle w:val="ae"/>
              <w:tabs>
                <w:tab w:val="left" w:pos="317"/>
              </w:tabs>
              <w:ind w:left="0"/>
              <w:jc w:val="both"/>
              <w:rPr>
                <w:sz w:val="20"/>
                <w:szCs w:val="20"/>
              </w:rPr>
            </w:pPr>
            <w:r w:rsidRPr="00EE0DD4">
              <w:rPr>
                <w:sz w:val="20"/>
                <w:szCs w:val="20"/>
              </w:rPr>
              <w:t xml:space="preserve">- Федеральный закон от </w:t>
            </w:r>
            <w:smartTag w:uri="urn:schemas-microsoft-com:office:smarttags" w:element="date">
              <w:smartTagPr>
                <w:attr w:name="ls" w:val="trans"/>
                <w:attr w:name="Month" w:val="11"/>
                <w:attr w:name="Day" w:val="08"/>
                <w:attr w:name="Year" w:val="2007"/>
              </w:smartTagPr>
              <w:r w:rsidRPr="00EE0DD4">
                <w:rPr>
                  <w:sz w:val="20"/>
                  <w:szCs w:val="20"/>
                </w:rPr>
                <w:t>08 ноября 2007 года</w:t>
              </w:r>
            </w:smartTag>
            <w:r w:rsidRPr="00EE0DD4">
              <w:rPr>
                <w:sz w:val="20"/>
                <w:szCs w:val="20"/>
              </w:rPr>
              <w:t xml:space="preserve">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tc>
      </w:tr>
      <w:tr w:rsidR="00805425" w:rsidRPr="00EE0DD4" w:rsidTr="00805425">
        <w:trPr>
          <w:trHeight w:val="979"/>
        </w:trPr>
        <w:tc>
          <w:tcPr>
            <w:tcW w:w="455" w:type="pct"/>
          </w:tcPr>
          <w:p w:rsidR="00805425" w:rsidRPr="00EE0DD4" w:rsidRDefault="00805425" w:rsidP="00805425">
            <w:pPr>
              <w:jc w:val="center"/>
              <w:rPr>
                <w:sz w:val="20"/>
                <w:szCs w:val="20"/>
              </w:rPr>
            </w:pPr>
            <w:r w:rsidRPr="00EE0DD4">
              <w:rPr>
                <w:sz w:val="20"/>
                <w:szCs w:val="20"/>
              </w:rPr>
              <w:t>1</w:t>
            </w:r>
            <w:r>
              <w:rPr>
                <w:sz w:val="20"/>
                <w:szCs w:val="20"/>
              </w:rPr>
              <w:t>3</w:t>
            </w:r>
          </w:p>
        </w:tc>
        <w:tc>
          <w:tcPr>
            <w:tcW w:w="160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Зона ограничений передающего радиотехнического объекта, являющегося объектом капитального строительства</w:t>
            </w:r>
          </w:p>
          <w:p w:rsidR="00805425" w:rsidRPr="00EE0DD4" w:rsidRDefault="00805425" w:rsidP="00805425">
            <w:pPr>
              <w:autoSpaceDE w:val="0"/>
              <w:autoSpaceDN w:val="0"/>
              <w:adjustRightInd w:val="0"/>
              <w:jc w:val="both"/>
              <w:rPr>
                <w:rFonts w:eastAsiaTheme="minorHAnsi"/>
                <w:sz w:val="20"/>
                <w:szCs w:val="20"/>
                <w:lang w:eastAsia="en-US"/>
              </w:rPr>
            </w:pPr>
          </w:p>
        </w:tc>
        <w:tc>
          <w:tcPr>
            <w:tcW w:w="2943" w:type="pct"/>
          </w:tcPr>
          <w:p w:rsidR="00805425" w:rsidRPr="00EE0DD4" w:rsidRDefault="00805425" w:rsidP="00805425">
            <w:pPr>
              <w:pStyle w:val="ae"/>
              <w:tabs>
                <w:tab w:val="left" w:pos="317"/>
              </w:tabs>
              <w:ind w:left="0"/>
              <w:jc w:val="both"/>
              <w:rPr>
                <w:sz w:val="20"/>
                <w:szCs w:val="20"/>
              </w:rPr>
            </w:pPr>
            <w:r w:rsidRPr="00EE0DD4">
              <w:rPr>
                <w:sz w:val="20"/>
                <w:szCs w:val="20"/>
              </w:rPr>
              <w:t xml:space="preserve">Постановление Главного государственного санитарного врача Российской Федерации от </w:t>
            </w:r>
            <w:smartTag w:uri="urn:schemas-microsoft-com:office:smarttags" w:element="date">
              <w:smartTagPr>
                <w:attr w:name="ls" w:val="trans"/>
                <w:attr w:name="Month" w:val="6"/>
                <w:attr w:name="Day" w:val="09"/>
                <w:attr w:name="Year" w:val="2003"/>
              </w:smartTagPr>
              <w:r w:rsidRPr="00EE0DD4">
                <w:rPr>
                  <w:sz w:val="20"/>
                  <w:szCs w:val="20"/>
                </w:rPr>
                <w:t>09 июня 2003 года</w:t>
              </w:r>
            </w:smartTag>
            <w:r w:rsidRPr="00EE0DD4">
              <w:rPr>
                <w:sz w:val="20"/>
                <w:szCs w:val="20"/>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rsidR="00805425" w:rsidRPr="00EE0DD4" w:rsidRDefault="00805425" w:rsidP="00805425">
            <w:pPr>
              <w:pStyle w:val="ae"/>
              <w:tabs>
                <w:tab w:val="left" w:pos="317"/>
              </w:tabs>
              <w:ind w:left="0"/>
              <w:jc w:val="both"/>
              <w:rPr>
                <w:sz w:val="20"/>
                <w:szCs w:val="20"/>
              </w:rPr>
            </w:pPr>
            <w:r w:rsidRPr="00EE0DD4">
              <w:rPr>
                <w:sz w:val="20"/>
                <w:szCs w:val="20"/>
              </w:rPr>
              <w:t xml:space="preserve">Постановление Главного государственного санитарного врача Российской Федерации от </w:t>
            </w:r>
            <w:smartTag w:uri="urn:schemas-microsoft-com:office:smarttags" w:element="date">
              <w:smartTagPr>
                <w:attr w:name="ls" w:val="trans"/>
                <w:attr w:name="Month" w:val="3"/>
                <w:attr w:name="Day" w:val="13"/>
                <w:attr w:name="Year" w:val="2003"/>
              </w:smartTagPr>
              <w:r w:rsidRPr="00EE0DD4">
                <w:rPr>
                  <w:sz w:val="20"/>
                  <w:szCs w:val="20"/>
                </w:rPr>
                <w:t>13 марта 2003 года</w:t>
              </w:r>
            </w:smartTag>
            <w:r w:rsidRPr="00EE0DD4">
              <w:rPr>
                <w:sz w:val="20"/>
                <w:szCs w:val="20"/>
              </w:rPr>
              <w:t xml:space="preserve"> № 18 "О введении в действие Санитарных правил и нормативов СанПиН 2.1.8/2.2.4.1190-03" (вместе с "СанПиН 2.1.8/2.2.4.1190-03. 2.1.8. Физические факторы окружающей природной среды. 2.2.4. Физические факторы производственной среды. Гигиенические требования к размещению и эксплуатации средств сухопутной подвижной радиосвязи. Санитарно-эпидемиологические правила и нормативы"</w:t>
            </w:r>
          </w:p>
        </w:tc>
      </w:tr>
    </w:tbl>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До 1 января 2025 года зоны с особыми условиями использования территорий считаются установленными в случае отсутствия сведений о таких зонах </w:t>
      </w:r>
      <w:r w:rsidRPr="00EE0DD4">
        <w:rPr>
          <w:sz w:val="28"/>
          <w:szCs w:val="28"/>
        </w:rPr>
        <w:lastRenderedPageBreak/>
        <w:t>в Едином государственном реестре недвижимости, если такие зоны установлены до 1 января 2022 года одним из следующих способов:</w:t>
      </w:r>
    </w:p>
    <w:p w:rsidR="00805425" w:rsidRPr="00EE0DD4" w:rsidRDefault="00805425" w:rsidP="00805425">
      <w:pPr>
        <w:pStyle w:val="ae"/>
        <w:numPr>
          <w:ilvl w:val="0"/>
          <w:numId w:val="79"/>
        </w:numPr>
        <w:tabs>
          <w:tab w:val="left" w:pos="1276"/>
        </w:tabs>
        <w:autoSpaceDE w:val="0"/>
        <w:autoSpaceDN w:val="0"/>
        <w:adjustRightInd w:val="0"/>
        <w:ind w:left="0" w:firstLine="709"/>
        <w:jc w:val="both"/>
        <w:rPr>
          <w:sz w:val="28"/>
          <w:szCs w:val="28"/>
        </w:rPr>
      </w:pPr>
      <w:r w:rsidRPr="00EE0DD4">
        <w:rPr>
          <w:sz w:val="28"/>
          <w:szCs w:val="28"/>
        </w:rPr>
        <w:t>решением исполнительного органа государственной власти или органа местного самоуправления, принятым в соответствии с законодательством, действовавшим на день принятия этого решения;</w:t>
      </w:r>
    </w:p>
    <w:p w:rsidR="00805425" w:rsidRPr="00EE0DD4" w:rsidRDefault="00805425" w:rsidP="00805425">
      <w:pPr>
        <w:pStyle w:val="ae"/>
        <w:numPr>
          <w:ilvl w:val="0"/>
          <w:numId w:val="79"/>
        </w:numPr>
        <w:tabs>
          <w:tab w:val="left" w:pos="1276"/>
        </w:tabs>
        <w:autoSpaceDE w:val="0"/>
        <w:autoSpaceDN w:val="0"/>
        <w:adjustRightInd w:val="0"/>
        <w:ind w:left="0" w:firstLine="709"/>
        <w:jc w:val="both"/>
        <w:rPr>
          <w:sz w:val="28"/>
          <w:szCs w:val="28"/>
        </w:rPr>
      </w:pPr>
      <w:r w:rsidRPr="00EE0DD4">
        <w:rPr>
          <w:sz w:val="28"/>
          <w:szCs w:val="28"/>
        </w:rPr>
        <w:t>согласованием уполномоченным органом исполнительной власти границ зоны с особыми условиями использования территории в соответствии с законодательством, действовавшим на день данного согласования, в случае, если порядок установления зоны был предусмотрен указанным законодательством;</w:t>
      </w:r>
    </w:p>
    <w:p w:rsidR="00805425" w:rsidRPr="00EE0DD4" w:rsidRDefault="00805425" w:rsidP="00805425">
      <w:pPr>
        <w:pStyle w:val="ae"/>
        <w:numPr>
          <w:ilvl w:val="0"/>
          <w:numId w:val="79"/>
        </w:numPr>
        <w:tabs>
          <w:tab w:val="left" w:pos="1276"/>
        </w:tabs>
        <w:autoSpaceDE w:val="0"/>
        <w:autoSpaceDN w:val="0"/>
        <w:adjustRightInd w:val="0"/>
        <w:ind w:left="0" w:firstLine="709"/>
        <w:jc w:val="both"/>
        <w:rPr>
          <w:sz w:val="28"/>
          <w:szCs w:val="28"/>
        </w:rPr>
      </w:pPr>
      <w:r w:rsidRPr="00EE0DD4">
        <w:rPr>
          <w:sz w:val="28"/>
          <w:szCs w:val="28"/>
        </w:rPr>
        <w:t>нормативным правовым актом, предусматривающим установление зон с особыми условиями использования территорий в границах, установленных указанным актом, без принятия решения исполнительного органа государственной власти или органа местного самоуправления об установлении таких зон либо согласования уполномоченным органом исполнительной власти границ зоны с особыми условиями использования территории;</w:t>
      </w:r>
    </w:p>
    <w:p w:rsidR="00805425" w:rsidRPr="00EE0DD4" w:rsidRDefault="00805425" w:rsidP="00805425">
      <w:pPr>
        <w:pStyle w:val="ae"/>
        <w:numPr>
          <w:ilvl w:val="0"/>
          <w:numId w:val="79"/>
        </w:numPr>
        <w:tabs>
          <w:tab w:val="left" w:pos="1276"/>
        </w:tabs>
        <w:autoSpaceDE w:val="0"/>
        <w:autoSpaceDN w:val="0"/>
        <w:adjustRightInd w:val="0"/>
        <w:ind w:left="0" w:firstLine="709"/>
        <w:jc w:val="both"/>
        <w:rPr>
          <w:sz w:val="28"/>
          <w:szCs w:val="28"/>
        </w:rPr>
      </w:pPr>
      <w:r w:rsidRPr="00EE0DD4">
        <w:rPr>
          <w:sz w:val="28"/>
          <w:szCs w:val="28"/>
        </w:rPr>
        <w:t>решением суда.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 случаях, если это предусмотрено законодательством, действовавшим на день установления зоны с особыми условиями использования территории, указанной в части 16</w:t>
      </w:r>
      <w:r>
        <w:rPr>
          <w:sz w:val="28"/>
          <w:szCs w:val="28"/>
        </w:rPr>
        <w:t>4</w:t>
      </w:r>
      <w:r w:rsidRPr="00EE0DD4">
        <w:rPr>
          <w:sz w:val="28"/>
          <w:szCs w:val="28"/>
        </w:rPr>
        <w:t xml:space="preserve"> настоящих правил, такая зона считается установленной при условии, что установлено или утверждено описание местоположения границ такой зоны в текстовой и (или) графической форме или границы такой зоны обозначены на местности.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Зоны с особыми условиями использования территорий, которые установлены до 1 января 2022 года нормативными правовыми актами или решениями об их установлении, при соблюдении условий, указанных в частях 16</w:t>
      </w:r>
      <w:r>
        <w:rPr>
          <w:sz w:val="28"/>
          <w:szCs w:val="28"/>
        </w:rPr>
        <w:t>4</w:t>
      </w:r>
      <w:r w:rsidRPr="00EE0DD4">
        <w:rPr>
          <w:sz w:val="28"/>
          <w:szCs w:val="28"/>
        </w:rPr>
        <w:t xml:space="preserve"> и 16</w:t>
      </w:r>
      <w:r>
        <w:rPr>
          <w:sz w:val="28"/>
          <w:szCs w:val="28"/>
        </w:rPr>
        <w:t>5</w:t>
      </w:r>
      <w:r w:rsidRPr="00EE0DD4">
        <w:rPr>
          <w:sz w:val="28"/>
          <w:szCs w:val="28"/>
        </w:rPr>
        <w:t xml:space="preserve"> настоящих правил, считаются установленными вне зависимости от соответствия решений об их установлении требованиям, установленным в соответствии со статьей 106 Земельного кодекса Российской Федерации. Внесение изменений в указанные решения или принятие новых решений об установлении таких зон и (или) их границ в соответствии с требованиями Земельного кодекса Российской Федерации не требуется, за исключением случая, предусмотренного частью 11 статьи 26 </w:t>
      </w:r>
      <w:r w:rsidRPr="00EE0DD4">
        <w:rPr>
          <w:rFonts w:eastAsiaTheme="minorHAnsi"/>
          <w:sz w:val="28"/>
          <w:szCs w:val="28"/>
          <w:lang w:eastAsia="en-US"/>
        </w:rPr>
        <w:t>Федерального закона от 03.08.2018 № 342-ФЗ "О внесении изменений в Градостроительный кодекс Российской Федерации и отдельные законодательные акты Российской Федерации".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Если зона с особыми условиями использования территории, требование об установлении которой предусмотрено в соответствии с федеральным законом, не была установлена до 1 января 2022 года либо не были установлены границы такой зоны, такая зона и ее границы должны быть установлены в срок не позднее 1 января 2025 года, за исключением случаев, предусмотренных частями 13 и 15 статьи 26 </w:t>
      </w:r>
      <w:r w:rsidRPr="00EE0DD4">
        <w:rPr>
          <w:rFonts w:eastAsiaTheme="minorHAnsi"/>
          <w:sz w:val="28"/>
          <w:szCs w:val="28"/>
          <w:lang w:eastAsia="en-US"/>
        </w:rPr>
        <w:t>Федерального закона от 03.08.2018 № 342-ФЗ "О внесении изменений в Градостроительный кодекс Российской Федерации и отдельные законодательные акты Российской Федерации"</w:t>
      </w:r>
      <w:r w:rsidRPr="00EE0DD4">
        <w:rPr>
          <w:sz w:val="28"/>
          <w:szCs w:val="28"/>
        </w:rPr>
        <w:t>.</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На территории </w:t>
      </w:r>
      <w:r w:rsidR="00060551">
        <w:rPr>
          <w:sz w:val="28"/>
          <w:szCs w:val="28"/>
        </w:rPr>
        <w:t>Зеленов</w:t>
      </w:r>
      <w:r>
        <w:rPr>
          <w:sz w:val="28"/>
          <w:szCs w:val="28"/>
        </w:rPr>
        <w:t>ского</w:t>
      </w:r>
      <w:r w:rsidRPr="00EE0DD4">
        <w:rPr>
          <w:sz w:val="28"/>
          <w:szCs w:val="28"/>
        </w:rPr>
        <w:t xml:space="preserve"> сельского поселения могут быть установлены и действовать иные зоны с ограничениями использования территорий, </w:t>
      </w:r>
      <w:r w:rsidRPr="00EE0DD4">
        <w:rPr>
          <w:sz w:val="28"/>
          <w:szCs w:val="28"/>
        </w:rPr>
        <w:lastRenderedPageBreak/>
        <w:t>не отображаемые в масштабе карты и не являющиеся зонами с особыми условиями использования территории.</w:t>
      </w:r>
    </w:p>
    <w:p w:rsidR="00805425" w:rsidRPr="00EE0DD4" w:rsidRDefault="00805425" w:rsidP="00805425">
      <w:pPr>
        <w:spacing w:after="200" w:line="276" w:lineRule="auto"/>
      </w:pPr>
      <w:r w:rsidRPr="00EE0DD4">
        <w:br w:type="page"/>
      </w:r>
    </w:p>
    <w:p w:rsidR="00805425" w:rsidRPr="00EE0DD4" w:rsidRDefault="00805425" w:rsidP="00805425">
      <w:pPr>
        <w:pStyle w:val="1"/>
        <w:spacing w:before="200" w:after="200"/>
        <w:jc w:val="center"/>
        <w:rPr>
          <w:rFonts w:ascii="Times New Roman" w:hAnsi="Times New Roman"/>
          <w:color w:val="auto"/>
        </w:rPr>
        <w:sectPr w:rsidR="00805425" w:rsidRPr="00EE0DD4" w:rsidSect="00EE0DD4">
          <w:headerReference w:type="default" r:id="rId17"/>
          <w:pgSz w:w="11906" w:h="16838"/>
          <w:pgMar w:top="1134" w:right="567" w:bottom="1134" w:left="1134" w:header="709" w:footer="709" w:gutter="0"/>
          <w:cols w:space="708"/>
          <w:titlePg/>
          <w:docGrid w:linePitch="360"/>
        </w:sectPr>
      </w:pPr>
    </w:p>
    <w:p w:rsidR="00805425" w:rsidRPr="00EE0DD4" w:rsidRDefault="00805425" w:rsidP="00805425">
      <w:pPr>
        <w:pStyle w:val="1"/>
        <w:spacing w:before="200" w:after="200"/>
        <w:jc w:val="center"/>
        <w:rPr>
          <w:rFonts w:ascii="Times New Roman" w:hAnsi="Times New Roman"/>
          <w:color w:val="auto"/>
        </w:rPr>
      </w:pPr>
      <w:bookmarkStart w:id="38" w:name="_Toc57630593"/>
      <w:r w:rsidRPr="00EE0DD4">
        <w:rPr>
          <w:rFonts w:ascii="Times New Roman" w:hAnsi="Times New Roman"/>
          <w:color w:val="auto"/>
        </w:rPr>
        <w:lastRenderedPageBreak/>
        <w:t xml:space="preserve">Раздел </w:t>
      </w:r>
      <w:r w:rsidRPr="00EE0DD4">
        <w:rPr>
          <w:rFonts w:ascii="Times New Roman" w:hAnsi="Times New Roman"/>
          <w:color w:val="auto"/>
          <w:lang w:val="en-US"/>
        </w:rPr>
        <w:t>III</w:t>
      </w:r>
      <w:r w:rsidRPr="00EE0DD4">
        <w:rPr>
          <w:rFonts w:ascii="Times New Roman" w:hAnsi="Times New Roman"/>
          <w:color w:val="auto"/>
        </w:rPr>
        <w:t>. ГРАДОСТРОИТЕЛЬНЫЕ РЕГЛАМЕНТЫ</w:t>
      </w:r>
      <w:bookmarkEnd w:id="38"/>
    </w:p>
    <w:p w:rsidR="00805425" w:rsidRPr="00EE0DD4" w:rsidRDefault="00805425" w:rsidP="00805425">
      <w:pPr>
        <w:pStyle w:val="2"/>
        <w:spacing w:after="200"/>
        <w:jc w:val="center"/>
        <w:rPr>
          <w:rFonts w:ascii="Times New Roman" w:hAnsi="Times New Roman"/>
          <w:color w:val="auto"/>
          <w:sz w:val="28"/>
          <w:szCs w:val="28"/>
        </w:rPr>
      </w:pPr>
      <w:bookmarkStart w:id="39" w:name="_Toc57630594"/>
      <w:r w:rsidRPr="00EE0DD4">
        <w:rPr>
          <w:rFonts w:ascii="Times New Roman" w:hAnsi="Times New Roman"/>
          <w:color w:val="auto"/>
          <w:sz w:val="28"/>
          <w:szCs w:val="28"/>
        </w:rPr>
        <w:t>Глава 1. Градостроительные регламенты и порядок их применения</w:t>
      </w:r>
      <w:bookmarkEnd w:id="39"/>
    </w:p>
    <w:p w:rsidR="00805425" w:rsidRPr="00EE0DD4" w:rsidRDefault="00805425" w:rsidP="00805425">
      <w:pPr>
        <w:pStyle w:val="3"/>
        <w:numPr>
          <w:ilvl w:val="1"/>
          <w:numId w:val="85"/>
        </w:numPr>
        <w:jc w:val="center"/>
        <w:rPr>
          <w:rFonts w:ascii="Times New Roman" w:hAnsi="Times New Roman"/>
          <w:color w:val="auto"/>
          <w:sz w:val="28"/>
          <w:szCs w:val="28"/>
        </w:rPr>
      </w:pPr>
      <w:bookmarkStart w:id="40" w:name="_Toc57630595"/>
      <w:r w:rsidRPr="00EE0DD4">
        <w:rPr>
          <w:rFonts w:ascii="Times New Roman" w:hAnsi="Times New Roman"/>
          <w:color w:val="auto"/>
          <w:sz w:val="28"/>
          <w:szCs w:val="28"/>
        </w:rPr>
        <w:t>Градостроительные регламенты. Жилые зоны (Ж)</w:t>
      </w:r>
      <w:bookmarkEnd w:id="40"/>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В цокольном, первом и втором этажах жилых зданий допускается размещение встроенных и встроенно-пристроенных помещений общественного назначения, за исключением объектов, оказывающих вредное воздействие на человека.</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Не допускается размещать в жилых домах:</w:t>
      </w:r>
    </w:p>
    <w:p w:rsidR="00805425" w:rsidRPr="00EE0DD4" w:rsidRDefault="00805425" w:rsidP="00805425">
      <w:pPr>
        <w:pStyle w:val="ae"/>
        <w:numPr>
          <w:ilvl w:val="0"/>
          <w:numId w:val="86"/>
        </w:numPr>
        <w:tabs>
          <w:tab w:val="left" w:pos="1276"/>
        </w:tabs>
        <w:autoSpaceDE w:val="0"/>
        <w:autoSpaceDN w:val="0"/>
        <w:adjustRightInd w:val="0"/>
        <w:ind w:left="0" w:firstLine="709"/>
        <w:jc w:val="both"/>
        <w:rPr>
          <w:bCs/>
          <w:sz w:val="28"/>
          <w:szCs w:val="28"/>
          <w:lang w:eastAsia="en-US"/>
        </w:rPr>
      </w:pPr>
      <w:r w:rsidRPr="00EE0DD4">
        <w:rPr>
          <w:bCs/>
          <w:sz w:val="28"/>
          <w:szCs w:val="28"/>
          <w:lang w:eastAsia="en-US"/>
        </w:rPr>
        <w:t>специализированные магазины москательно-химических и других товаров, эксплуатация которых может вести к загрязнению территории и воздуха жилой застройки; магазины с наличием в них взрывоопасных веществ и материалов; магазины по продаже синтетических ковровых изделий, автозапчастей , шин и автомобильных масел;</w:t>
      </w:r>
    </w:p>
    <w:p w:rsidR="00805425" w:rsidRPr="00EE0DD4" w:rsidRDefault="00805425" w:rsidP="00805425">
      <w:pPr>
        <w:pStyle w:val="ae"/>
        <w:numPr>
          <w:ilvl w:val="0"/>
          <w:numId w:val="86"/>
        </w:numPr>
        <w:tabs>
          <w:tab w:val="left" w:pos="1276"/>
        </w:tabs>
        <w:autoSpaceDE w:val="0"/>
        <w:autoSpaceDN w:val="0"/>
        <w:adjustRightInd w:val="0"/>
        <w:ind w:left="0" w:firstLine="709"/>
        <w:jc w:val="both"/>
        <w:rPr>
          <w:bCs/>
          <w:sz w:val="28"/>
          <w:szCs w:val="28"/>
          <w:lang w:eastAsia="en-US"/>
        </w:rPr>
      </w:pPr>
      <w:r w:rsidRPr="00EE0DD4">
        <w:rPr>
          <w:bCs/>
          <w:sz w:val="28"/>
          <w:szCs w:val="28"/>
          <w:lang w:eastAsia="en-US"/>
        </w:rPr>
        <w:t>специализированные рыбные магазины; склады любого назначения, в том числе оптовой (или мелкооптовой) торговли;</w:t>
      </w:r>
    </w:p>
    <w:p w:rsidR="00805425" w:rsidRPr="00EE0DD4" w:rsidRDefault="00805425" w:rsidP="00805425">
      <w:pPr>
        <w:pStyle w:val="ae"/>
        <w:numPr>
          <w:ilvl w:val="0"/>
          <w:numId w:val="86"/>
        </w:numPr>
        <w:tabs>
          <w:tab w:val="left" w:pos="1276"/>
        </w:tabs>
        <w:autoSpaceDE w:val="0"/>
        <w:autoSpaceDN w:val="0"/>
        <w:adjustRightInd w:val="0"/>
        <w:ind w:left="0" w:firstLine="709"/>
        <w:jc w:val="both"/>
        <w:rPr>
          <w:bCs/>
          <w:sz w:val="28"/>
          <w:szCs w:val="28"/>
          <w:lang w:eastAsia="en-US"/>
        </w:rPr>
      </w:pPr>
      <w:r w:rsidRPr="00EE0DD4">
        <w:rPr>
          <w:bCs/>
          <w:sz w:val="28"/>
          <w:szCs w:val="28"/>
          <w:lang w:eastAsia="en-US"/>
        </w:rPr>
        <w:t>все предприятия, а также магазины с режимом функционирования после 22 часов;</w:t>
      </w:r>
    </w:p>
    <w:p w:rsidR="00805425" w:rsidRPr="00EE0DD4" w:rsidRDefault="00805425" w:rsidP="00805425">
      <w:pPr>
        <w:pStyle w:val="ae"/>
        <w:numPr>
          <w:ilvl w:val="0"/>
          <w:numId w:val="86"/>
        </w:numPr>
        <w:tabs>
          <w:tab w:val="left" w:pos="1276"/>
        </w:tabs>
        <w:autoSpaceDE w:val="0"/>
        <w:autoSpaceDN w:val="0"/>
        <w:adjustRightInd w:val="0"/>
        <w:ind w:left="0" w:firstLine="709"/>
        <w:jc w:val="both"/>
        <w:rPr>
          <w:bCs/>
          <w:sz w:val="28"/>
          <w:szCs w:val="28"/>
          <w:lang w:eastAsia="en-US"/>
        </w:rPr>
      </w:pPr>
      <w:r w:rsidRPr="00EE0DD4">
        <w:rPr>
          <w:bCs/>
          <w:sz w:val="28"/>
          <w:szCs w:val="28"/>
          <w:lang w:eastAsia="en-US"/>
        </w:rPr>
        <w:t>предприятия бытового обслуживания, в которых применяются легковоспламеняющиеся вещества (кроме парикмахерских и мастерских по ремонту часов общей площадью до 300 м); бани и сауны (кроме индивидуальных саун в квартирах);</w:t>
      </w:r>
    </w:p>
    <w:p w:rsidR="00805425" w:rsidRPr="00EE0DD4" w:rsidRDefault="00805425" w:rsidP="00805425">
      <w:pPr>
        <w:pStyle w:val="ae"/>
        <w:numPr>
          <w:ilvl w:val="0"/>
          <w:numId w:val="86"/>
        </w:numPr>
        <w:tabs>
          <w:tab w:val="left" w:pos="1276"/>
        </w:tabs>
        <w:autoSpaceDE w:val="0"/>
        <w:autoSpaceDN w:val="0"/>
        <w:adjustRightInd w:val="0"/>
        <w:ind w:left="0" w:firstLine="709"/>
        <w:jc w:val="both"/>
        <w:rPr>
          <w:bCs/>
          <w:sz w:val="28"/>
          <w:szCs w:val="28"/>
          <w:lang w:eastAsia="en-US"/>
        </w:rPr>
      </w:pPr>
      <w:r w:rsidRPr="00EE0DD4">
        <w:rPr>
          <w:bCs/>
          <w:sz w:val="28"/>
          <w:szCs w:val="28"/>
          <w:lang w:eastAsia="en-US"/>
        </w:rPr>
        <w:t>предприятия питания и досуга с числом мест более 50, общей площадью более 250 м</w:t>
      </w:r>
      <w:r w:rsidRPr="00EE0DD4">
        <w:rPr>
          <w:bCs/>
          <w:sz w:val="28"/>
          <w:szCs w:val="28"/>
          <w:vertAlign w:val="superscript"/>
          <w:lang w:eastAsia="en-US"/>
        </w:rPr>
        <w:t>2</w:t>
      </w:r>
      <w:r w:rsidRPr="00EE0DD4">
        <w:rPr>
          <w:bCs/>
          <w:sz w:val="28"/>
          <w:szCs w:val="28"/>
          <w:lang w:eastAsia="en-US"/>
        </w:rPr>
        <w:t xml:space="preserve"> и с музыкальным сопровождением;</w:t>
      </w:r>
    </w:p>
    <w:p w:rsidR="00805425" w:rsidRPr="00EE0DD4" w:rsidRDefault="00805425" w:rsidP="00805425">
      <w:pPr>
        <w:pStyle w:val="ae"/>
        <w:numPr>
          <w:ilvl w:val="0"/>
          <w:numId w:val="86"/>
        </w:numPr>
        <w:tabs>
          <w:tab w:val="left" w:pos="1276"/>
        </w:tabs>
        <w:autoSpaceDE w:val="0"/>
        <w:autoSpaceDN w:val="0"/>
        <w:adjustRightInd w:val="0"/>
        <w:ind w:left="0" w:firstLine="709"/>
        <w:jc w:val="both"/>
        <w:rPr>
          <w:bCs/>
          <w:sz w:val="28"/>
          <w:szCs w:val="28"/>
          <w:lang w:eastAsia="en-US"/>
        </w:rPr>
      </w:pPr>
      <w:r w:rsidRPr="00EE0DD4">
        <w:rPr>
          <w:bCs/>
          <w:sz w:val="28"/>
          <w:szCs w:val="28"/>
          <w:lang w:eastAsia="en-US"/>
        </w:rPr>
        <w:t>прачечные и химчистки (кроме приёмных пунктов и прачечных самообслуживания производительностью до 75 кг в смену); автоматические телефонные станции общей площадью более 100 м</w:t>
      </w:r>
      <w:r w:rsidRPr="00EE0DD4">
        <w:rPr>
          <w:bCs/>
          <w:sz w:val="28"/>
          <w:szCs w:val="28"/>
          <w:vertAlign w:val="superscript"/>
          <w:lang w:eastAsia="en-US"/>
        </w:rPr>
        <w:t>2</w:t>
      </w:r>
      <w:r w:rsidRPr="00EE0DD4">
        <w:rPr>
          <w:bCs/>
          <w:sz w:val="28"/>
          <w:szCs w:val="28"/>
          <w:lang w:eastAsia="en-US"/>
        </w:rPr>
        <w:t>; общественные уборные; похоронные бюро; встроенные и пристроенные трансформаторные подстанции;</w:t>
      </w:r>
    </w:p>
    <w:p w:rsidR="00805425" w:rsidRPr="00EE0DD4" w:rsidRDefault="00805425" w:rsidP="00805425">
      <w:pPr>
        <w:pStyle w:val="ae"/>
        <w:numPr>
          <w:ilvl w:val="0"/>
          <w:numId w:val="86"/>
        </w:numPr>
        <w:tabs>
          <w:tab w:val="left" w:pos="1276"/>
        </w:tabs>
        <w:autoSpaceDE w:val="0"/>
        <w:autoSpaceDN w:val="0"/>
        <w:adjustRightInd w:val="0"/>
        <w:ind w:left="0" w:firstLine="709"/>
        <w:jc w:val="both"/>
        <w:rPr>
          <w:bCs/>
          <w:sz w:val="28"/>
          <w:szCs w:val="28"/>
          <w:lang w:eastAsia="en-US"/>
        </w:rPr>
      </w:pPr>
      <w:r w:rsidRPr="00EE0DD4">
        <w:rPr>
          <w:bCs/>
          <w:sz w:val="28"/>
          <w:szCs w:val="28"/>
          <w:lang w:eastAsia="en-US"/>
        </w:rPr>
        <w:t>производственные помещения (кроме помещений категорий В и Д для труда инвалидов и людей старшего возраста, в их числе: пунктов выдачи работы на дом, мастерских для сборочных и декоративных работ); зуботехнические лаборатории; диспансеры всех типов; дневные стационарные диспансеры и стационары частных клиник; травмпункты, подстанции скорой и неотложной медицинской помощи; дерматовенерологические, психиатрические, инфекционные и фтизиатрические кабинеты врачебного приёма; отделения (кабинеты) магнитно-резонансной томографии;</w:t>
      </w:r>
    </w:p>
    <w:p w:rsidR="00805425" w:rsidRPr="00EE0DD4" w:rsidRDefault="00805425" w:rsidP="00805425">
      <w:pPr>
        <w:pStyle w:val="ae"/>
        <w:numPr>
          <w:ilvl w:val="0"/>
          <w:numId w:val="86"/>
        </w:numPr>
        <w:tabs>
          <w:tab w:val="left" w:pos="1276"/>
        </w:tabs>
        <w:autoSpaceDE w:val="0"/>
        <w:autoSpaceDN w:val="0"/>
        <w:adjustRightInd w:val="0"/>
        <w:ind w:left="0" w:firstLine="709"/>
        <w:jc w:val="both"/>
        <w:rPr>
          <w:bCs/>
          <w:sz w:val="28"/>
          <w:szCs w:val="28"/>
          <w:lang w:eastAsia="en-US"/>
        </w:rPr>
      </w:pPr>
      <w:r w:rsidRPr="00EE0DD4">
        <w:rPr>
          <w:bCs/>
          <w:sz w:val="28"/>
          <w:szCs w:val="28"/>
          <w:lang w:eastAsia="en-US"/>
        </w:rPr>
        <w:t>рентгеновские кабинеты, а также помещения с лечебной или диагностической аппаратурой и установками, являющимися источниками ионизирующего излучения, ветеринарные клиники и кабинеты.</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В цокольном и подвальном этажах жилых зданий не допускается размещать помещения для хранения, переработки и использования в различных установках и устройствах легковоспламеняющихся и горючих жидкостей и газов, взрывчатых веществ, горючих материалов; помещения для пребывания детей; кинотеатры, конференц-залы и другие зальные помещения с числом мест более 50, а также лечебно-профилактические учреждения.</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lastRenderedPageBreak/>
        <w:t>При размещении в этих этажах других помещений следует также учитывать ограничения, установленные в приложении 4* СНиП 2.08.02.</w:t>
      </w:r>
    </w:p>
    <w:p w:rsidR="00805425" w:rsidRPr="00EE0DD4" w:rsidRDefault="00805425" w:rsidP="00805425">
      <w:pPr>
        <w:pStyle w:val="3"/>
        <w:jc w:val="center"/>
        <w:rPr>
          <w:rFonts w:ascii="Times New Roman" w:hAnsi="Times New Roman"/>
          <w:color w:val="auto"/>
          <w:sz w:val="28"/>
          <w:szCs w:val="28"/>
        </w:rPr>
      </w:pPr>
      <w:bookmarkStart w:id="41" w:name="_Toc57630596"/>
      <w:r w:rsidRPr="00EE0DD4">
        <w:rPr>
          <w:rFonts w:ascii="Times New Roman" w:hAnsi="Times New Roman"/>
          <w:color w:val="auto"/>
          <w:sz w:val="28"/>
          <w:szCs w:val="28"/>
        </w:rPr>
        <w:t>1.1.1. Зона застройки индивидуальными жилыми домами (Ж1)</w:t>
      </w:r>
      <w:bookmarkEnd w:id="41"/>
    </w:p>
    <w:p w:rsidR="00805425" w:rsidRPr="00EE0DD4" w:rsidRDefault="00805425" w:rsidP="00805425">
      <w:pPr>
        <w:rPr>
          <w:sz w:val="28"/>
          <w:szCs w:val="28"/>
        </w:rPr>
      </w:pP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Зона застройки индивидуальными жилыми домами установлена для обеспечения правовых условий строительства, реконструкции и эксплуатации объектов индивидуального жилищного строительства, а также сопутствующей инфраструктуры и объектов обслуживания населения.</w:t>
      </w:r>
    </w:p>
    <w:p w:rsidR="00805425" w:rsidRPr="00EE0DD4" w:rsidRDefault="00805425" w:rsidP="00805425">
      <w:pPr>
        <w:pStyle w:val="ae"/>
        <w:autoSpaceDE w:val="0"/>
        <w:autoSpaceDN w:val="0"/>
        <w:adjustRightInd w:val="0"/>
        <w:ind w:left="0" w:firstLine="709"/>
        <w:jc w:val="both"/>
        <w:rPr>
          <w:b/>
          <w:sz w:val="28"/>
          <w:szCs w:val="28"/>
        </w:rPr>
      </w:pPr>
    </w:p>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Перечень основных видов разрешенного использования объектов капитального строительства и земельных участков</w:t>
      </w: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sidRPr="00EE0DD4">
        <w:rPr>
          <w:noProof/>
          <w:sz w:val="28"/>
          <w:lang w:eastAsia="en-US"/>
        </w:rPr>
        <w:t>3</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0"/>
        <w:gridCol w:w="796"/>
        <w:gridCol w:w="3947"/>
        <w:gridCol w:w="5048"/>
      </w:tblGrid>
      <w:tr w:rsidR="00805425" w:rsidRPr="00EE0DD4" w:rsidTr="00805425">
        <w:trPr>
          <w:tblHeader/>
        </w:trPr>
        <w:tc>
          <w:tcPr>
            <w:tcW w:w="302"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6"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rHeight w:val="223"/>
          <w:tblHeader/>
        </w:trPr>
        <w:tc>
          <w:tcPr>
            <w:tcW w:w="302" w:type="pct"/>
            <w:vMerge/>
          </w:tcPr>
          <w:p w:rsidR="00805425" w:rsidRPr="00EE0DD4" w:rsidRDefault="00805425" w:rsidP="00805425">
            <w:pPr>
              <w:rPr>
                <w:sz w:val="20"/>
                <w:szCs w:val="20"/>
              </w:rPr>
            </w:pPr>
          </w:p>
        </w:tc>
        <w:tc>
          <w:tcPr>
            <w:tcW w:w="382" w:type="pct"/>
            <w:vAlign w:val="center"/>
          </w:tcPr>
          <w:p w:rsidR="00805425" w:rsidRPr="00EE0DD4" w:rsidRDefault="00805425" w:rsidP="00805425">
            <w:pPr>
              <w:jc w:val="center"/>
              <w:rPr>
                <w:sz w:val="20"/>
                <w:szCs w:val="20"/>
              </w:rPr>
            </w:pPr>
            <w:r w:rsidRPr="00EE0DD4">
              <w:rPr>
                <w:sz w:val="20"/>
                <w:szCs w:val="20"/>
              </w:rPr>
              <w:t>Код</w:t>
            </w:r>
          </w:p>
        </w:tc>
        <w:tc>
          <w:tcPr>
            <w:tcW w:w="189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rPr>
          <w:trHeight w:val="2020"/>
        </w:trPr>
        <w:tc>
          <w:tcPr>
            <w:tcW w:w="302" w:type="pct"/>
          </w:tcPr>
          <w:p w:rsidR="00805425" w:rsidRPr="00EE0DD4" w:rsidRDefault="00805425" w:rsidP="00805425">
            <w:pPr>
              <w:jc w:val="center"/>
              <w:rPr>
                <w:sz w:val="20"/>
                <w:szCs w:val="20"/>
              </w:rPr>
            </w:pPr>
            <w:r w:rsidRPr="00EE0DD4">
              <w:rPr>
                <w:sz w:val="20"/>
                <w:szCs w:val="20"/>
              </w:rPr>
              <w:t>1</w:t>
            </w:r>
          </w:p>
        </w:tc>
        <w:tc>
          <w:tcPr>
            <w:tcW w:w="382" w:type="pct"/>
          </w:tcPr>
          <w:p w:rsidR="00805425" w:rsidRPr="00EE0DD4" w:rsidRDefault="00805425" w:rsidP="00805425">
            <w:pPr>
              <w:jc w:val="both"/>
              <w:rPr>
                <w:sz w:val="20"/>
                <w:szCs w:val="20"/>
              </w:rPr>
            </w:pPr>
            <w:r w:rsidRPr="00EE0DD4">
              <w:rPr>
                <w:sz w:val="20"/>
                <w:szCs w:val="20"/>
              </w:rPr>
              <w:t>2.1</w:t>
            </w:r>
          </w:p>
        </w:tc>
        <w:tc>
          <w:tcPr>
            <w:tcW w:w="1894"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Для индивидуального жилищного строительства</w:t>
            </w:r>
          </w:p>
        </w:tc>
        <w:tc>
          <w:tcPr>
            <w:tcW w:w="2422"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выращивание сельскохозяйственных культур;</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размещение индивидуальных гаражей и хозяйственных построек</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t>2</w:t>
            </w:r>
          </w:p>
        </w:tc>
        <w:tc>
          <w:tcPr>
            <w:tcW w:w="382" w:type="pct"/>
          </w:tcPr>
          <w:p w:rsidR="00805425" w:rsidRPr="00EE0DD4" w:rsidRDefault="00805425" w:rsidP="00805425">
            <w:pPr>
              <w:jc w:val="both"/>
              <w:rPr>
                <w:sz w:val="20"/>
                <w:szCs w:val="20"/>
              </w:rPr>
            </w:pPr>
            <w:r w:rsidRPr="00EE0DD4">
              <w:rPr>
                <w:sz w:val="20"/>
                <w:szCs w:val="20"/>
              </w:rPr>
              <w:t>2.2</w:t>
            </w:r>
          </w:p>
        </w:tc>
        <w:tc>
          <w:tcPr>
            <w:tcW w:w="1894" w:type="pct"/>
          </w:tcPr>
          <w:p w:rsidR="00805425" w:rsidRPr="00EE0DD4" w:rsidRDefault="00805425" w:rsidP="00805425">
            <w:pPr>
              <w:autoSpaceDE w:val="0"/>
              <w:autoSpaceDN w:val="0"/>
              <w:adjustRightInd w:val="0"/>
              <w:rPr>
                <w:sz w:val="20"/>
                <w:szCs w:val="20"/>
                <w:vertAlign w:val="superscript"/>
                <w:lang w:eastAsia="en-US"/>
              </w:rPr>
            </w:pPr>
            <w:r w:rsidRPr="00EE0DD4">
              <w:rPr>
                <w:sz w:val="20"/>
                <w:szCs w:val="20"/>
                <w:lang w:eastAsia="en-US"/>
              </w:rPr>
              <w:t>Для ведения личного подсобного хозяйства (приусадебный земельный участок)</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производство сельскохозяйственной продукции;</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гаража и иных вспомогательных сооружений;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содержание сельскохозяйственных животных</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t>3</w:t>
            </w:r>
          </w:p>
        </w:tc>
        <w:tc>
          <w:tcPr>
            <w:tcW w:w="382" w:type="pct"/>
          </w:tcPr>
          <w:p w:rsidR="00805425" w:rsidRPr="00EE0DD4" w:rsidRDefault="00805425" w:rsidP="00805425">
            <w:pPr>
              <w:jc w:val="both"/>
              <w:rPr>
                <w:sz w:val="20"/>
                <w:szCs w:val="20"/>
              </w:rPr>
            </w:pPr>
            <w:r w:rsidRPr="00EE0DD4">
              <w:rPr>
                <w:sz w:val="20"/>
                <w:szCs w:val="20"/>
              </w:rPr>
              <w:t>2.3</w:t>
            </w:r>
          </w:p>
        </w:tc>
        <w:tc>
          <w:tcPr>
            <w:tcW w:w="1894"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Блокированная жилая застройка</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разведение декоративных и плодовых деревьев, овощных и ягодных культур;</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индивидуальных гаражей и иных вспомогательных сооружений;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обустройство спортивных и детских площадок, площадок для отдыха</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t>4</w:t>
            </w:r>
          </w:p>
        </w:tc>
        <w:tc>
          <w:tcPr>
            <w:tcW w:w="382" w:type="pct"/>
          </w:tcPr>
          <w:p w:rsidR="00805425" w:rsidRPr="00EE0DD4" w:rsidRDefault="00805425" w:rsidP="00805425">
            <w:pPr>
              <w:jc w:val="both"/>
              <w:rPr>
                <w:sz w:val="20"/>
                <w:szCs w:val="20"/>
              </w:rPr>
            </w:pPr>
            <w:r w:rsidRPr="00EE0DD4">
              <w:rPr>
                <w:sz w:val="20"/>
                <w:szCs w:val="20"/>
              </w:rPr>
              <w:t>2.7.1</w:t>
            </w:r>
          </w:p>
        </w:tc>
        <w:tc>
          <w:tcPr>
            <w:tcW w:w="189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Хранение автотранспорта</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EE0DD4">
              <w:rPr>
                <w:rFonts w:eastAsiaTheme="minorHAnsi"/>
                <w:sz w:val="20"/>
                <w:szCs w:val="20"/>
                <w:lang w:eastAsia="en-US"/>
              </w:rPr>
              <w:lastRenderedPageBreak/>
              <w:t xml:space="preserve">машино-места, за исключением гаражей, размещение которых предусмотрено содержанием вида разрешенного использования с кодом 4.9 (служебные гаражи) </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lastRenderedPageBreak/>
              <w:t>5</w:t>
            </w:r>
          </w:p>
        </w:tc>
        <w:tc>
          <w:tcPr>
            <w:tcW w:w="382" w:type="pct"/>
          </w:tcPr>
          <w:p w:rsidR="00805425" w:rsidRPr="00EE0DD4" w:rsidRDefault="00805425" w:rsidP="00805425">
            <w:pPr>
              <w:jc w:val="both"/>
              <w:rPr>
                <w:sz w:val="20"/>
                <w:szCs w:val="20"/>
              </w:rPr>
            </w:pPr>
            <w:r w:rsidRPr="00EE0DD4">
              <w:rPr>
                <w:sz w:val="20"/>
                <w:szCs w:val="20"/>
              </w:rPr>
              <w:t>3.1.1</w:t>
            </w:r>
          </w:p>
        </w:tc>
        <w:tc>
          <w:tcPr>
            <w:tcW w:w="189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t>6</w:t>
            </w:r>
          </w:p>
        </w:tc>
        <w:tc>
          <w:tcPr>
            <w:tcW w:w="382" w:type="pct"/>
          </w:tcPr>
          <w:p w:rsidR="00805425" w:rsidRPr="00EE0DD4" w:rsidRDefault="00805425" w:rsidP="00805425">
            <w:pPr>
              <w:jc w:val="both"/>
              <w:rPr>
                <w:sz w:val="20"/>
                <w:szCs w:val="20"/>
              </w:rPr>
            </w:pPr>
            <w:r w:rsidRPr="00EE0DD4">
              <w:rPr>
                <w:sz w:val="20"/>
                <w:szCs w:val="20"/>
              </w:rPr>
              <w:t>3.1.2</w:t>
            </w:r>
          </w:p>
        </w:tc>
        <w:tc>
          <w:tcPr>
            <w:tcW w:w="189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t>7</w:t>
            </w:r>
          </w:p>
        </w:tc>
        <w:tc>
          <w:tcPr>
            <w:tcW w:w="382" w:type="pct"/>
          </w:tcPr>
          <w:p w:rsidR="00805425" w:rsidRPr="00EE0DD4" w:rsidRDefault="00805425" w:rsidP="00805425">
            <w:pPr>
              <w:jc w:val="both"/>
              <w:rPr>
                <w:sz w:val="20"/>
                <w:szCs w:val="20"/>
              </w:rPr>
            </w:pPr>
            <w:r w:rsidRPr="00EE0DD4">
              <w:rPr>
                <w:sz w:val="20"/>
                <w:szCs w:val="20"/>
              </w:rPr>
              <w:t>3.3</w:t>
            </w:r>
          </w:p>
        </w:tc>
        <w:tc>
          <w:tcPr>
            <w:tcW w:w="189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Бытовое обслуживание</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05425" w:rsidRPr="00EE0DD4" w:rsidTr="00805425">
        <w:tblPrEx>
          <w:tblLook w:val="0080"/>
        </w:tblPrEx>
        <w:trPr>
          <w:trHeight w:val="1843"/>
        </w:trPr>
        <w:tc>
          <w:tcPr>
            <w:tcW w:w="302" w:type="pct"/>
          </w:tcPr>
          <w:p w:rsidR="00805425" w:rsidRPr="00EE0DD4" w:rsidRDefault="00805425" w:rsidP="00805425">
            <w:pPr>
              <w:jc w:val="center"/>
              <w:rPr>
                <w:sz w:val="20"/>
                <w:szCs w:val="20"/>
              </w:rPr>
            </w:pPr>
            <w:r w:rsidRPr="00EE0DD4">
              <w:rPr>
                <w:sz w:val="20"/>
                <w:szCs w:val="20"/>
              </w:rPr>
              <w:t>8</w:t>
            </w:r>
          </w:p>
        </w:tc>
        <w:tc>
          <w:tcPr>
            <w:tcW w:w="382" w:type="pct"/>
          </w:tcPr>
          <w:p w:rsidR="00805425" w:rsidRPr="00EE0DD4" w:rsidRDefault="00805425" w:rsidP="00805425">
            <w:pPr>
              <w:jc w:val="both"/>
              <w:rPr>
                <w:sz w:val="20"/>
                <w:szCs w:val="20"/>
              </w:rPr>
            </w:pPr>
            <w:r w:rsidRPr="00EE0DD4">
              <w:rPr>
                <w:sz w:val="20"/>
                <w:szCs w:val="20"/>
              </w:rPr>
              <w:t>3.4.1</w:t>
            </w:r>
          </w:p>
        </w:tc>
        <w:tc>
          <w:tcPr>
            <w:tcW w:w="189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Амбулаторно-поликлиническое обслуживание</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805425" w:rsidRPr="00EE0DD4" w:rsidTr="00805425">
        <w:tblPrEx>
          <w:tblLook w:val="0080"/>
        </w:tblPrEx>
        <w:trPr>
          <w:trHeight w:val="2329"/>
        </w:trPr>
        <w:tc>
          <w:tcPr>
            <w:tcW w:w="302" w:type="pct"/>
          </w:tcPr>
          <w:p w:rsidR="00805425" w:rsidRPr="00EE0DD4" w:rsidRDefault="00805425" w:rsidP="00805425">
            <w:pPr>
              <w:jc w:val="center"/>
              <w:rPr>
                <w:sz w:val="20"/>
                <w:szCs w:val="20"/>
              </w:rPr>
            </w:pPr>
            <w:r w:rsidRPr="00EE0DD4">
              <w:rPr>
                <w:sz w:val="20"/>
                <w:szCs w:val="20"/>
              </w:rPr>
              <w:t>9</w:t>
            </w:r>
          </w:p>
        </w:tc>
        <w:tc>
          <w:tcPr>
            <w:tcW w:w="382" w:type="pct"/>
          </w:tcPr>
          <w:p w:rsidR="00805425" w:rsidRPr="00EE0DD4" w:rsidRDefault="00805425" w:rsidP="00805425">
            <w:pPr>
              <w:jc w:val="both"/>
              <w:rPr>
                <w:sz w:val="20"/>
                <w:szCs w:val="20"/>
              </w:rPr>
            </w:pPr>
            <w:r w:rsidRPr="00EE0DD4">
              <w:rPr>
                <w:sz w:val="20"/>
                <w:szCs w:val="20"/>
              </w:rPr>
              <w:t>3.5.1</w:t>
            </w:r>
          </w:p>
        </w:tc>
        <w:tc>
          <w:tcPr>
            <w:tcW w:w="189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Дошкольное, начальное и среднее общее образование</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805425" w:rsidRPr="00EE0DD4" w:rsidTr="00805425">
        <w:tblPrEx>
          <w:tblLook w:val="0080"/>
        </w:tblPrEx>
        <w:trPr>
          <w:trHeight w:val="273"/>
        </w:trPr>
        <w:tc>
          <w:tcPr>
            <w:tcW w:w="302" w:type="pct"/>
          </w:tcPr>
          <w:p w:rsidR="00805425" w:rsidRPr="00EE0DD4" w:rsidRDefault="00805425" w:rsidP="00805425">
            <w:pPr>
              <w:jc w:val="center"/>
              <w:rPr>
                <w:sz w:val="20"/>
                <w:szCs w:val="20"/>
              </w:rPr>
            </w:pPr>
            <w:r w:rsidRPr="00EE0DD4">
              <w:rPr>
                <w:sz w:val="20"/>
                <w:szCs w:val="20"/>
              </w:rPr>
              <w:t>10</w:t>
            </w:r>
          </w:p>
        </w:tc>
        <w:tc>
          <w:tcPr>
            <w:tcW w:w="382" w:type="pct"/>
          </w:tcPr>
          <w:p w:rsidR="00805425" w:rsidRPr="00EE0DD4" w:rsidRDefault="00805425" w:rsidP="00805425">
            <w:pPr>
              <w:jc w:val="both"/>
              <w:rPr>
                <w:sz w:val="20"/>
                <w:szCs w:val="20"/>
              </w:rPr>
            </w:pPr>
            <w:r w:rsidRPr="00EE0DD4">
              <w:rPr>
                <w:sz w:val="20"/>
                <w:szCs w:val="20"/>
              </w:rPr>
              <w:t>3.6.1</w:t>
            </w:r>
          </w:p>
        </w:tc>
        <w:tc>
          <w:tcPr>
            <w:tcW w:w="189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Объекты культурно-досуговой деятельности</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t>11</w:t>
            </w:r>
          </w:p>
        </w:tc>
        <w:tc>
          <w:tcPr>
            <w:tcW w:w="382" w:type="pct"/>
          </w:tcPr>
          <w:p w:rsidR="00805425" w:rsidRPr="00EE0DD4" w:rsidRDefault="00805425" w:rsidP="00805425">
            <w:pPr>
              <w:jc w:val="both"/>
              <w:rPr>
                <w:sz w:val="20"/>
                <w:szCs w:val="20"/>
              </w:rPr>
            </w:pPr>
            <w:r w:rsidRPr="00EE0DD4">
              <w:rPr>
                <w:sz w:val="20"/>
                <w:szCs w:val="20"/>
              </w:rPr>
              <w:t>4.4</w:t>
            </w:r>
          </w:p>
        </w:tc>
        <w:tc>
          <w:tcPr>
            <w:tcW w:w="189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Магазины</w:t>
            </w:r>
          </w:p>
        </w:tc>
        <w:tc>
          <w:tcPr>
            <w:tcW w:w="2422" w:type="pct"/>
          </w:tcPr>
          <w:p w:rsidR="00805425" w:rsidRPr="00EE0DD4" w:rsidRDefault="00805425" w:rsidP="00805425">
            <w:pPr>
              <w:autoSpaceDE w:val="0"/>
              <w:autoSpaceDN w:val="0"/>
              <w:adjustRightInd w:val="0"/>
              <w:jc w:val="both"/>
              <w:rPr>
                <w:sz w:val="20"/>
                <w:szCs w:val="20"/>
                <w:lang w:eastAsia="en-US"/>
              </w:rPr>
            </w:pPr>
            <w:r w:rsidRPr="00E75BCD">
              <w:rPr>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t>12</w:t>
            </w:r>
          </w:p>
        </w:tc>
        <w:tc>
          <w:tcPr>
            <w:tcW w:w="382" w:type="pct"/>
          </w:tcPr>
          <w:p w:rsidR="00805425" w:rsidRPr="00EE0DD4" w:rsidRDefault="00805425" w:rsidP="00805425">
            <w:pPr>
              <w:jc w:val="both"/>
              <w:rPr>
                <w:sz w:val="20"/>
                <w:szCs w:val="20"/>
              </w:rPr>
            </w:pPr>
            <w:r w:rsidRPr="00EE0DD4">
              <w:rPr>
                <w:sz w:val="20"/>
                <w:szCs w:val="20"/>
              </w:rPr>
              <w:t>5.1.2</w:t>
            </w:r>
          </w:p>
        </w:tc>
        <w:tc>
          <w:tcPr>
            <w:tcW w:w="189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занятий спортом в помещениях</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t>13</w:t>
            </w:r>
          </w:p>
        </w:tc>
        <w:tc>
          <w:tcPr>
            <w:tcW w:w="382" w:type="pct"/>
          </w:tcPr>
          <w:p w:rsidR="00805425" w:rsidRPr="00EE0DD4" w:rsidRDefault="00805425" w:rsidP="00805425">
            <w:pPr>
              <w:jc w:val="both"/>
              <w:rPr>
                <w:sz w:val="20"/>
                <w:szCs w:val="20"/>
              </w:rPr>
            </w:pPr>
            <w:r w:rsidRPr="00EE0DD4">
              <w:rPr>
                <w:sz w:val="20"/>
                <w:szCs w:val="20"/>
              </w:rPr>
              <w:t>5.1.3</w:t>
            </w:r>
          </w:p>
        </w:tc>
        <w:tc>
          <w:tcPr>
            <w:tcW w:w="189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Площадки для занятий спортом</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t>14</w:t>
            </w:r>
          </w:p>
        </w:tc>
        <w:tc>
          <w:tcPr>
            <w:tcW w:w="382" w:type="pct"/>
          </w:tcPr>
          <w:p w:rsidR="00805425" w:rsidRPr="00EE0DD4" w:rsidRDefault="00805425" w:rsidP="00805425">
            <w:pPr>
              <w:jc w:val="both"/>
              <w:rPr>
                <w:sz w:val="20"/>
                <w:szCs w:val="20"/>
              </w:rPr>
            </w:pPr>
            <w:r w:rsidRPr="00EE0DD4">
              <w:rPr>
                <w:sz w:val="20"/>
                <w:szCs w:val="20"/>
              </w:rPr>
              <w:t>8.3</w:t>
            </w:r>
          </w:p>
        </w:tc>
        <w:tc>
          <w:tcPr>
            <w:tcW w:w="189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внутреннего правопорядка</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lastRenderedPageBreak/>
              <w:t>15</w:t>
            </w:r>
          </w:p>
        </w:tc>
        <w:tc>
          <w:tcPr>
            <w:tcW w:w="382" w:type="pct"/>
          </w:tcPr>
          <w:p w:rsidR="00805425" w:rsidRPr="00EE0DD4" w:rsidRDefault="00805425" w:rsidP="00805425">
            <w:pPr>
              <w:jc w:val="both"/>
              <w:rPr>
                <w:sz w:val="20"/>
                <w:szCs w:val="20"/>
              </w:rPr>
            </w:pPr>
            <w:r w:rsidRPr="00EE0DD4">
              <w:rPr>
                <w:sz w:val="20"/>
                <w:szCs w:val="20"/>
              </w:rPr>
              <w:t>12.0.1</w:t>
            </w:r>
          </w:p>
        </w:tc>
        <w:tc>
          <w:tcPr>
            <w:tcW w:w="189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Улично-дорожная сеть</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05425" w:rsidRPr="00EE0DD4" w:rsidTr="00805425">
        <w:tblPrEx>
          <w:tblLook w:val="0080"/>
        </w:tblPrEx>
        <w:tc>
          <w:tcPr>
            <w:tcW w:w="302" w:type="pct"/>
          </w:tcPr>
          <w:p w:rsidR="00805425" w:rsidRPr="00EE0DD4" w:rsidRDefault="00805425" w:rsidP="00805425">
            <w:pPr>
              <w:jc w:val="center"/>
              <w:rPr>
                <w:sz w:val="20"/>
                <w:szCs w:val="20"/>
              </w:rPr>
            </w:pPr>
            <w:r w:rsidRPr="00EE0DD4">
              <w:rPr>
                <w:sz w:val="20"/>
                <w:szCs w:val="20"/>
              </w:rPr>
              <w:t>16</w:t>
            </w:r>
          </w:p>
        </w:tc>
        <w:tc>
          <w:tcPr>
            <w:tcW w:w="382" w:type="pct"/>
          </w:tcPr>
          <w:p w:rsidR="00805425" w:rsidRPr="00EE0DD4" w:rsidRDefault="00805425" w:rsidP="00805425">
            <w:pPr>
              <w:jc w:val="both"/>
              <w:rPr>
                <w:sz w:val="20"/>
                <w:szCs w:val="20"/>
              </w:rPr>
            </w:pPr>
            <w:r w:rsidRPr="00EE0DD4">
              <w:rPr>
                <w:sz w:val="20"/>
                <w:szCs w:val="20"/>
              </w:rPr>
              <w:t>12.0.2</w:t>
            </w:r>
          </w:p>
        </w:tc>
        <w:tc>
          <w:tcPr>
            <w:tcW w:w="189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Благоустройство территории</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05425" w:rsidRPr="00EE0DD4" w:rsidTr="00805425">
        <w:tblPrEx>
          <w:tblLook w:val="0080"/>
        </w:tblPrEx>
        <w:tc>
          <w:tcPr>
            <w:tcW w:w="302" w:type="pct"/>
          </w:tcPr>
          <w:p w:rsidR="00805425" w:rsidRPr="00EE0DD4" w:rsidRDefault="00805425" w:rsidP="00FE6EC9">
            <w:pPr>
              <w:jc w:val="center"/>
              <w:rPr>
                <w:sz w:val="20"/>
                <w:szCs w:val="20"/>
              </w:rPr>
            </w:pPr>
            <w:r w:rsidRPr="00EE0DD4">
              <w:rPr>
                <w:sz w:val="20"/>
                <w:szCs w:val="20"/>
              </w:rPr>
              <w:t>1</w:t>
            </w:r>
            <w:r w:rsidR="00FE6EC9">
              <w:rPr>
                <w:sz w:val="20"/>
                <w:szCs w:val="20"/>
              </w:rPr>
              <w:t>7</w:t>
            </w:r>
          </w:p>
        </w:tc>
        <w:tc>
          <w:tcPr>
            <w:tcW w:w="382" w:type="pct"/>
          </w:tcPr>
          <w:p w:rsidR="00805425" w:rsidRPr="00EE0DD4" w:rsidRDefault="00805425" w:rsidP="00805425">
            <w:pPr>
              <w:jc w:val="both"/>
              <w:rPr>
                <w:sz w:val="20"/>
                <w:szCs w:val="20"/>
              </w:rPr>
            </w:pPr>
            <w:r w:rsidRPr="00EE0DD4">
              <w:rPr>
                <w:sz w:val="20"/>
                <w:szCs w:val="20"/>
              </w:rPr>
              <w:t>13.2</w:t>
            </w:r>
          </w:p>
        </w:tc>
        <w:tc>
          <w:tcPr>
            <w:tcW w:w="189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Ведение садоводства</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p>
        </w:tc>
      </w:tr>
    </w:tbl>
    <w:p w:rsidR="00805425" w:rsidRPr="00EE0DD4" w:rsidRDefault="00805425" w:rsidP="00805425">
      <w:pPr>
        <w:pStyle w:val="ae"/>
        <w:autoSpaceDE w:val="0"/>
        <w:autoSpaceDN w:val="0"/>
        <w:adjustRightInd w:val="0"/>
        <w:ind w:left="0" w:firstLine="709"/>
        <w:jc w:val="both"/>
        <w:rPr>
          <w:b/>
          <w:sz w:val="28"/>
          <w:szCs w:val="28"/>
        </w:rPr>
      </w:pPr>
    </w:p>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Перечень вспомогательных видов разрешенного использования объектов капитального строительства и земельных участков</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sidRPr="00EE0DD4">
        <w:rPr>
          <w:noProof/>
          <w:sz w:val="28"/>
          <w:lang w:eastAsia="en-US"/>
        </w:rPr>
        <w:t>4</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rPr>
          <w:tblHeader/>
        </w:trPr>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rPr>
          <w:trHeight w:val="946"/>
        </w:trPr>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4.9</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Служебные гаражи</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rsidR="00805425" w:rsidRPr="00EE0DD4" w:rsidRDefault="00805425" w:rsidP="00805425">
      <w:pPr>
        <w:pStyle w:val="ae"/>
        <w:autoSpaceDE w:val="0"/>
        <w:autoSpaceDN w:val="0"/>
        <w:adjustRightInd w:val="0"/>
        <w:spacing w:before="200"/>
        <w:ind w:left="0" w:firstLine="709"/>
        <w:jc w:val="both"/>
        <w:rPr>
          <w:b/>
          <w:sz w:val="28"/>
          <w:szCs w:val="28"/>
        </w:rPr>
      </w:pPr>
      <w:r w:rsidRPr="00EE0DD4">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805425" w:rsidRPr="00EE0DD4" w:rsidRDefault="00805425" w:rsidP="00805425">
      <w:pPr>
        <w:pStyle w:val="ae"/>
        <w:autoSpaceDE w:val="0"/>
        <w:autoSpaceDN w:val="0"/>
        <w:adjustRightInd w:val="0"/>
        <w:ind w:left="0" w:firstLine="709"/>
        <w:jc w:val="both"/>
        <w:rPr>
          <w:b/>
          <w:sz w:val="20"/>
          <w:szCs w:val="20"/>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5</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2.1.1</w:t>
            </w:r>
          </w:p>
        </w:tc>
        <w:tc>
          <w:tcPr>
            <w:tcW w:w="1744"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Малоэтажная многоквартирная жилая застройка</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малоэтажных многоквартирных домов (многоквартирные дома высотой до 3 этажей, включая мансардный);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lastRenderedPageBreak/>
              <w:t>обустройство спортивных и детских площадок, площадок для отдыха;</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lastRenderedPageBreak/>
              <w:t>2</w:t>
            </w:r>
          </w:p>
        </w:tc>
        <w:tc>
          <w:tcPr>
            <w:tcW w:w="530" w:type="pct"/>
          </w:tcPr>
          <w:p w:rsidR="00805425" w:rsidRPr="00EE0DD4" w:rsidRDefault="00805425" w:rsidP="00805425">
            <w:pPr>
              <w:jc w:val="both"/>
              <w:rPr>
                <w:sz w:val="20"/>
                <w:szCs w:val="20"/>
              </w:rPr>
            </w:pPr>
            <w:r w:rsidRPr="00EE0DD4">
              <w:rPr>
                <w:sz w:val="20"/>
                <w:szCs w:val="20"/>
              </w:rPr>
              <w:t>3.7.1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религиозных обрядов</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3</w:t>
            </w:r>
          </w:p>
        </w:tc>
        <w:tc>
          <w:tcPr>
            <w:tcW w:w="530" w:type="pct"/>
          </w:tcPr>
          <w:p w:rsidR="00805425" w:rsidRPr="00EE0DD4" w:rsidRDefault="00805425" w:rsidP="00805425">
            <w:pPr>
              <w:jc w:val="both"/>
              <w:rPr>
                <w:sz w:val="20"/>
                <w:szCs w:val="20"/>
              </w:rPr>
            </w:pPr>
            <w:r w:rsidRPr="00EE0DD4">
              <w:rPr>
                <w:sz w:val="20"/>
                <w:szCs w:val="20"/>
              </w:rPr>
              <w:t>3.7.2</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Религиозное управление и образование</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4</w:t>
            </w:r>
          </w:p>
        </w:tc>
        <w:tc>
          <w:tcPr>
            <w:tcW w:w="530" w:type="pct"/>
          </w:tcPr>
          <w:p w:rsidR="00805425" w:rsidRPr="00EE0DD4" w:rsidRDefault="00805425" w:rsidP="00805425">
            <w:pPr>
              <w:jc w:val="both"/>
              <w:rPr>
                <w:sz w:val="20"/>
                <w:szCs w:val="20"/>
              </w:rPr>
            </w:pPr>
            <w:r w:rsidRPr="00EE0DD4">
              <w:rPr>
                <w:sz w:val="20"/>
                <w:szCs w:val="20"/>
              </w:rPr>
              <w:t>4.6</w:t>
            </w:r>
          </w:p>
        </w:tc>
        <w:tc>
          <w:tcPr>
            <w:tcW w:w="174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Общественное питание</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5</w:t>
            </w:r>
          </w:p>
        </w:tc>
        <w:tc>
          <w:tcPr>
            <w:tcW w:w="530" w:type="pct"/>
          </w:tcPr>
          <w:p w:rsidR="00805425" w:rsidRPr="00EE0DD4" w:rsidRDefault="00805425" w:rsidP="00805425">
            <w:pPr>
              <w:jc w:val="both"/>
              <w:rPr>
                <w:sz w:val="20"/>
                <w:szCs w:val="20"/>
              </w:rPr>
            </w:pPr>
            <w:r w:rsidRPr="00EE0DD4">
              <w:rPr>
                <w:sz w:val="20"/>
                <w:szCs w:val="20"/>
              </w:rPr>
              <w:t>4.7</w:t>
            </w:r>
          </w:p>
        </w:tc>
        <w:tc>
          <w:tcPr>
            <w:tcW w:w="174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Гостиничное обслуживание</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6</w:t>
            </w:r>
          </w:p>
        </w:tc>
        <w:tc>
          <w:tcPr>
            <w:tcW w:w="530" w:type="pct"/>
          </w:tcPr>
          <w:p w:rsidR="00805425" w:rsidRPr="00EE0DD4" w:rsidRDefault="00805425" w:rsidP="00805425">
            <w:pPr>
              <w:jc w:val="both"/>
              <w:rPr>
                <w:sz w:val="20"/>
                <w:szCs w:val="20"/>
              </w:rPr>
            </w:pPr>
            <w:r w:rsidRPr="00EE0DD4">
              <w:rPr>
                <w:sz w:val="20"/>
                <w:szCs w:val="20"/>
              </w:rPr>
              <w:t>4.9.1.3</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Автомобильные мойки</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моек, а также размещение магазинов сопутствующей торговли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7</w:t>
            </w:r>
          </w:p>
        </w:tc>
        <w:tc>
          <w:tcPr>
            <w:tcW w:w="530" w:type="pct"/>
          </w:tcPr>
          <w:p w:rsidR="00805425" w:rsidRPr="00EE0DD4" w:rsidRDefault="00805425" w:rsidP="00805425">
            <w:pPr>
              <w:jc w:val="both"/>
              <w:rPr>
                <w:sz w:val="20"/>
                <w:szCs w:val="20"/>
              </w:rPr>
            </w:pPr>
            <w:r w:rsidRPr="00EE0DD4">
              <w:rPr>
                <w:sz w:val="20"/>
                <w:szCs w:val="20"/>
              </w:rPr>
              <w:t>4.9.1.4</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Ремонт автомобилей</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bl>
    <w:p w:rsidR="00805425" w:rsidRPr="00EE0DD4" w:rsidRDefault="00805425" w:rsidP="00805425">
      <w:pPr>
        <w:pStyle w:val="ae"/>
        <w:autoSpaceDE w:val="0"/>
        <w:autoSpaceDN w:val="0"/>
        <w:adjustRightInd w:val="0"/>
        <w:spacing w:before="200"/>
        <w:ind w:left="0" w:firstLine="709"/>
        <w:jc w:val="both"/>
        <w:rPr>
          <w:b/>
          <w:sz w:val="28"/>
          <w:szCs w:val="28"/>
        </w:rPr>
      </w:pPr>
      <w:r w:rsidRPr="00EE0DD4">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sidRPr="00EE0DD4">
        <w:rPr>
          <w:noProof/>
          <w:sz w:val="28"/>
          <w:lang w:eastAsia="en-US"/>
        </w:rPr>
        <w:t>6</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tblPr>
      <w:tblGrid>
        <w:gridCol w:w="573"/>
        <w:gridCol w:w="2266"/>
        <w:gridCol w:w="3145"/>
        <w:gridCol w:w="4437"/>
      </w:tblGrid>
      <w:tr w:rsidR="00805425" w:rsidRPr="00EE0DD4" w:rsidTr="00805425">
        <w:trPr>
          <w:tblHeader/>
        </w:trPr>
        <w:tc>
          <w:tcPr>
            <w:tcW w:w="275" w:type="pct"/>
            <w:vAlign w:val="center"/>
          </w:tcPr>
          <w:p w:rsidR="00805425" w:rsidRPr="00EE0DD4" w:rsidRDefault="00805425" w:rsidP="00805425">
            <w:pPr>
              <w:jc w:val="center"/>
              <w:rPr>
                <w:sz w:val="20"/>
                <w:szCs w:val="20"/>
              </w:rPr>
            </w:pPr>
            <w:r w:rsidRPr="00EE0DD4">
              <w:rPr>
                <w:sz w:val="20"/>
                <w:szCs w:val="20"/>
              </w:rPr>
              <w:t>№ п/п</w:t>
            </w:r>
          </w:p>
        </w:tc>
        <w:tc>
          <w:tcPr>
            <w:tcW w:w="1087" w:type="pct"/>
            <w:vAlign w:val="center"/>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Вид разрешенного использования земельного участка и объекта капитального строительства</w:t>
            </w:r>
          </w:p>
        </w:tc>
        <w:tc>
          <w:tcPr>
            <w:tcW w:w="1509"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(минимальные и (или) максимальные) размеры земельных участков</w:t>
            </w:r>
          </w:p>
        </w:tc>
        <w:tc>
          <w:tcPr>
            <w:tcW w:w="2129"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параметры разрешенного строительства, реконструкции объектов капитального строительства</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1</w:t>
            </w:r>
          </w:p>
        </w:tc>
        <w:tc>
          <w:tcPr>
            <w:tcW w:w="1087"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Для индивидуального жилищного строительства</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400 кв. м.</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улицы (границ земельного участка, граничащего с улично-дорожной сетью) – </w:t>
            </w:r>
            <w:smartTag w:uri="urn:schemas-microsoft-com:office:smarttags" w:element="metricconverter">
              <w:smartTagPr>
                <w:attr w:name="ProductID" w:val="5 м"/>
              </w:smartTagPr>
              <w:r w:rsidRPr="00EE0DD4">
                <w:rPr>
                  <w:sz w:val="20"/>
                  <w:szCs w:val="20"/>
                </w:rPr>
                <w:t>5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pStyle w:val="ae"/>
              <w:tabs>
                <w:tab w:val="left" w:pos="318"/>
              </w:tabs>
              <w:ind w:left="0"/>
              <w:jc w:val="both"/>
              <w:rPr>
                <w:sz w:val="20"/>
                <w:szCs w:val="20"/>
              </w:rPr>
            </w:pPr>
            <w:r w:rsidRPr="00EE0DD4">
              <w:rPr>
                <w:sz w:val="20"/>
                <w:szCs w:val="20"/>
              </w:rPr>
              <w:t>- до вспомогательных сооружений без содержания скота и птицы - 1 м;</w:t>
            </w:r>
          </w:p>
          <w:p w:rsidR="00805425" w:rsidRPr="00EE0DD4" w:rsidRDefault="00805425" w:rsidP="00805425">
            <w:pPr>
              <w:pStyle w:val="ae"/>
              <w:tabs>
                <w:tab w:val="left" w:pos="318"/>
              </w:tabs>
              <w:ind w:left="0"/>
              <w:jc w:val="both"/>
              <w:rPr>
                <w:sz w:val="20"/>
                <w:szCs w:val="20"/>
              </w:rPr>
            </w:pPr>
            <w:r w:rsidRPr="00EE0DD4">
              <w:rPr>
                <w:sz w:val="20"/>
                <w:szCs w:val="20"/>
              </w:rPr>
              <w:t>- до вспомогательных сооружений для содержания скота и птицы - 4 м.</w:t>
            </w:r>
          </w:p>
          <w:p w:rsidR="00805425" w:rsidRPr="00EE0DD4" w:rsidRDefault="00805425" w:rsidP="00805425">
            <w:pPr>
              <w:jc w:val="both"/>
              <w:rPr>
                <w:sz w:val="20"/>
                <w:szCs w:val="20"/>
              </w:rPr>
            </w:pPr>
            <w:r w:rsidRPr="00EE0DD4">
              <w:rPr>
                <w:sz w:val="20"/>
                <w:szCs w:val="20"/>
              </w:rPr>
              <w:t>Минимальный отступ от хозяйственных построек для содержания скота и птицы до окон жилых помещений дома - 15 м.</w:t>
            </w:r>
          </w:p>
          <w:p w:rsidR="00805425" w:rsidRPr="00EE0DD4" w:rsidRDefault="00805425" w:rsidP="00805425">
            <w:pPr>
              <w:jc w:val="both"/>
              <w:rPr>
                <w:sz w:val="20"/>
                <w:szCs w:val="20"/>
              </w:rPr>
            </w:pPr>
            <w:r w:rsidRPr="00EE0DD4">
              <w:rPr>
                <w:sz w:val="20"/>
                <w:szCs w:val="20"/>
              </w:rPr>
              <w:t>Предельное количество надземных этажей – 3.</w:t>
            </w:r>
          </w:p>
          <w:p w:rsidR="00805425" w:rsidRPr="00EE0DD4" w:rsidRDefault="00805425" w:rsidP="00805425">
            <w:pPr>
              <w:jc w:val="both"/>
              <w:rPr>
                <w:sz w:val="20"/>
                <w:szCs w:val="20"/>
              </w:rPr>
            </w:pPr>
            <w:r w:rsidRPr="00EE0DD4">
              <w:rPr>
                <w:sz w:val="20"/>
                <w:szCs w:val="20"/>
              </w:rPr>
              <w:t xml:space="preserve">Максимальная высота зданий, строений, </w:t>
            </w:r>
            <w:r w:rsidRPr="00EE0DD4">
              <w:rPr>
                <w:sz w:val="20"/>
                <w:szCs w:val="20"/>
              </w:rPr>
              <w:lastRenderedPageBreak/>
              <w:t xml:space="preserve">сооружений – </w:t>
            </w:r>
            <w:r>
              <w:rPr>
                <w:sz w:val="20"/>
                <w:szCs w:val="20"/>
              </w:rPr>
              <w:t>20</w:t>
            </w:r>
            <w:r w:rsidRPr="00EE0DD4">
              <w:rPr>
                <w:sz w:val="20"/>
                <w:szCs w:val="20"/>
              </w:rPr>
              <w:t xml:space="preserve"> м.</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 40%.</w:t>
            </w:r>
          </w:p>
          <w:p w:rsidR="00805425" w:rsidRPr="00EE0DD4" w:rsidRDefault="00805425" w:rsidP="00805425">
            <w:pPr>
              <w:jc w:val="both"/>
              <w:rPr>
                <w:sz w:val="10"/>
                <w:szCs w:val="10"/>
              </w:rPr>
            </w:pP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lastRenderedPageBreak/>
              <w:t>2</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Малоэтажная многоквартирная жилая застройка</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600 кв. м.</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 xml:space="preserve">Максимальный размер земельных участков – 5000 кв. м </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Для существующих многоквартирных домов максимальная площадь земельного участка устанавливается в соответствии с проектом межевания территории</w:t>
            </w:r>
          </w:p>
          <w:p w:rsidR="00805425" w:rsidRPr="00EE0DD4" w:rsidRDefault="00805425" w:rsidP="00805425">
            <w:pPr>
              <w:autoSpaceDE w:val="0"/>
              <w:autoSpaceDN w:val="0"/>
              <w:adjustRightInd w:val="0"/>
              <w:jc w:val="both"/>
              <w:rPr>
                <w:sz w:val="10"/>
                <w:szCs w:val="10"/>
                <w:lang w:eastAsia="en-US"/>
              </w:rPr>
            </w:pP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lang w:eastAsia="en-US"/>
              </w:rPr>
            </w:pPr>
            <w:r w:rsidRPr="00EE0DD4">
              <w:rPr>
                <w:sz w:val="20"/>
                <w:szCs w:val="20"/>
              </w:rPr>
              <w:t>- от красной линии улицы (границ земельного участка, граничащего</w:t>
            </w:r>
          </w:p>
          <w:p w:rsidR="00805425" w:rsidRPr="00EE0DD4" w:rsidRDefault="00805425" w:rsidP="00805425">
            <w:pPr>
              <w:pStyle w:val="ae"/>
              <w:tabs>
                <w:tab w:val="left" w:pos="318"/>
              </w:tabs>
              <w:ind w:left="35"/>
              <w:jc w:val="both"/>
              <w:rPr>
                <w:sz w:val="20"/>
                <w:szCs w:val="20"/>
              </w:rPr>
            </w:pPr>
            <w:r w:rsidRPr="00EE0DD4">
              <w:rPr>
                <w:sz w:val="20"/>
                <w:szCs w:val="20"/>
              </w:rPr>
              <w:t>с улично-дорожной сетью) – 5 м;</w:t>
            </w:r>
          </w:p>
          <w:p w:rsidR="00805425" w:rsidRPr="00EE0DD4" w:rsidRDefault="00805425" w:rsidP="00805425">
            <w:pPr>
              <w:pStyle w:val="ae"/>
              <w:tabs>
                <w:tab w:val="left" w:pos="318"/>
              </w:tabs>
              <w:ind w:left="35"/>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4, включая мансардный.</w:t>
            </w:r>
          </w:p>
          <w:p w:rsidR="00805425" w:rsidRPr="00EE0DD4" w:rsidRDefault="00805425" w:rsidP="00805425">
            <w:pPr>
              <w:jc w:val="both"/>
              <w:rPr>
                <w:sz w:val="20"/>
                <w:szCs w:val="20"/>
              </w:rPr>
            </w:pPr>
            <w:r w:rsidRPr="00EE0DD4">
              <w:rPr>
                <w:sz w:val="20"/>
                <w:szCs w:val="20"/>
              </w:rPr>
              <w:t xml:space="preserve">Максимальная высота зданий, строений, сооружений – </w:t>
            </w:r>
            <w:r>
              <w:rPr>
                <w:sz w:val="20"/>
                <w:szCs w:val="20"/>
              </w:rPr>
              <w:t>20</w:t>
            </w:r>
            <w:r w:rsidRPr="00EE0DD4">
              <w:rPr>
                <w:sz w:val="20"/>
                <w:szCs w:val="20"/>
              </w:rPr>
              <w:t xml:space="preserve"> м.</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–60 %.</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3</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Для ведения личного подсобного хозяйства (приусадебный земельный участок)</w:t>
            </w:r>
          </w:p>
          <w:p w:rsidR="00805425" w:rsidRPr="00EE0DD4" w:rsidRDefault="00805425" w:rsidP="00805425">
            <w:pPr>
              <w:autoSpaceDE w:val="0"/>
              <w:autoSpaceDN w:val="0"/>
              <w:adjustRightInd w:val="0"/>
              <w:jc w:val="both"/>
              <w:rPr>
                <w:sz w:val="20"/>
                <w:szCs w:val="20"/>
                <w:lang w:eastAsia="en-US"/>
              </w:rPr>
            </w:pP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400 кв. м.</w:t>
            </w:r>
          </w:p>
          <w:p w:rsidR="00805425" w:rsidRPr="00EE0DD4" w:rsidRDefault="00805425" w:rsidP="00805425">
            <w:pPr>
              <w:jc w:val="both"/>
              <w:rPr>
                <w:sz w:val="20"/>
                <w:szCs w:val="20"/>
              </w:rPr>
            </w:pPr>
            <w:r w:rsidRPr="00EE0DD4">
              <w:rPr>
                <w:sz w:val="20"/>
                <w:szCs w:val="20"/>
                <w:lang w:eastAsia="en-US"/>
              </w:rPr>
              <w:t>Максимальный размер земельных участков – 10000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pStyle w:val="ae"/>
              <w:tabs>
                <w:tab w:val="left" w:pos="318"/>
              </w:tabs>
              <w:ind w:left="0"/>
              <w:jc w:val="both"/>
              <w:rPr>
                <w:sz w:val="20"/>
                <w:szCs w:val="20"/>
              </w:rPr>
            </w:pPr>
            <w:r w:rsidRPr="00EE0DD4">
              <w:rPr>
                <w:sz w:val="20"/>
                <w:szCs w:val="20"/>
              </w:rPr>
              <w:t>- до вспомогательных сооружений без содержания скота и птицы - 1 м;</w:t>
            </w:r>
          </w:p>
          <w:p w:rsidR="00805425" w:rsidRPr="00EE0DD4" w:rsidRDefault="00805425" w:rsidP="00805425">
            <w:pPr>
              <w:pStyle w:val="ae"/>
              <w:tabs>
                <w:tab w:val="left" w:pos="318"/>
              </w:tabs>
              <w:ind w:left="0"/>
              <w:jc w:val="both"/>
              <w:rPr>
                <w:sz w:val="20"/>
                <w:szCs w:val="20"/>
              </w:rPr>
            </w:pPr>
            <w:r w:rsidRPr="00EE0DD4">
              <w:rPr>
                <w:sz w:val="20"/>
                <w:szCs w:val="20"/>
              </w:rPr>
              <w:t>- до вспомогательных сооружений для содержания скота и птицы - 4 м.</w:t>
            </w:r>
          </w:p>
          <w:p w:rsidR="00805425" w:rsidRPr="00EE0DD4" w:rsidRDefault="00805425" w:rsidP="00805425">
            <w:pPr>
              <w:jc w:val="both"/>
              <w:rPr>
                <w:sz w:val="20"/>
                <w:szCs w:val="20"/>
              </w:rPr>
            </w:pPr>
            <w:r w:rsidRPr="00EE0DD4">
              <w:rPr>
                <w:sz w:val="20"/>
                <w:szCs w:val="20"/>
              </w:rPr>
              <w:t>Минимальный отступ от хозяйственных построек для содержания скота и птицы до окон жилых помещений дома - 15 м.</w:t>
            </w:r>
          </w:p>
          <w:p w:rsidR="00805425" w:rsidRPr="00EE0DD4" w:rsidRDefault="00805425" w:rsidP="00805425">
            <w:pPr>
              <w:jc w:val="both"/>
              <w:rPr>
                <w:sz w:val="20"/>
                <w:szCs w:val="20"/>
              </w:rPr>
            </w:pPr>
            <w:r w:rsidRPr="00EE0DD4">
              <w:rPr>
                <w:sz w:val="20"/>
                <w:szCs w:val="20"/>
              </w:rPr>
              <w:t>Предельное количество надземных этажей – 3.</w:t>
            </w:r>
          </w:p>
          <w:p w:rsidR="00805425" w:rsidRPr="00EE0DD4" w:rsidRDefault="00805425" w:rsidP="00805425">
            <w:pPr>
              <w:jc w:val="both"/>
              <w:rPr>
                <w:sz w:val="20"/>
                <w:szCs w:val="20"/>
              </w:rPr>
            </w:pPr>
            <w:r w:rsidRPr="00EE0DD4">
              <w:rPr>
                <w:sz w:val="20"/>
                <w:szCs w:val="20"/>
              </w:rPr>
              <w:t xml:space="preserve">Максимальная высота зданий, строений, сооружений – </w:t>
            </w:r>
            <w:r>
              <w:rPr>
                <w:sz w:val="20"/>
                <w:szCs w:val="20"/>
              </w:rPr>
              <w:t>20</w:t>
            </w:r>
            <w:r w:rsidRPr="00EE0DD4">
              <w:rPr>
                <w:sz w:val="20"/>
                <w:szCs w:val="20"/>
              </w:rPr>
              <w:t xml:space="preserve"> м.</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 40 %.</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4</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Блокированная жилая застройка</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 xml:space="preserve">Минимальный размер земельных участков – </w:t>
            </w:r>
            <w:r>
              <w:rPr>
                <w:sz w:val="20"/>
                <w:szCs w:val="20"/>
                <w:lang w:eastAsia="en-US"/>
              </w:rPr>
              <w:t>1</w:t>
            </w:r>
            <w:r w:rsidRPr="00EE0DD4">
              <w:rPr>
                <w:sz w:val="20"/>
                <w:szCs w:val="20"/>
                <w:lang w:eastAsia="en-US"/>
              </w:rPr>
              <w:t>00 кв. м.</w:t>
            </w:r>
          </w:p>
          <w:p w:rsidR="00805425" w:rsidRPr="00EE0DD4" w:rsidRDefault="00805425" w:rsidP="00805425">
            <w:pPr>
              <w:jc w:val="both"/>
              <w:rPr>
                <w:sz w:val="20"/>
                <w:szCs w:val="20"/>
                <w:vertAlign w:val="superscript"/>
              </w:rPr>
            </w:pPr>
            <w:r w:rsidRPr="00EE0DD4">
              <w:rPr>
                <w:sz w:val="20"/>
                <w:szCs w:val="20"/>
                <w:lang w:eastAsia="en-US"/>
              </w:rPr>
              <w:t>Максимальный размер земельных участков – 2000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jc w:val="both"/>
              <w:rPr>
                <w:sz w:val="20"/>
                <w:szCs w:val="20"/>
              </w:rPr>
            </w:pPr>
            <w:r w:rsidRPr="00EE0DD4">
              <w:rPr>
                <w:sz w:val="20"/>
                <w:szCs w:val="20"/>
              </w:rPr>
              <w:t>- от красной линии проезда (границ земельного участка, граничащего с проездом) – 3 м;</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autoSpaceDE w:val="0"/>
              <w:autoSpaceDN w:val="0"/>
              <w:adjustRightInd w:val="0"/>
              <w:jc w:val="both"/>
              <w:rPr>
                <w:sz w:val="20"/>
                <w:szCs w:val="20"/>
              </w:rPr>
            </w:pPr>
            <w:r w:rsidRPr="00EE0DD4">
              <w:rPr>
                <w:sz w:val="20"/>
                <w:szCs w:val="20"/>
              </w:rPr>
              <w:t>Минимальный отступ зданий, сооружений от границы земельного участка со стороны общей стены между блоками (блок-секциями) – 0 м.</w:t>
            </w:r>
          </w:p>
          <w:p w:rsidR="00805425" w:rsidRPr="00EE0DD4" w:rsidRDefault="00805425" w:rsidP="00805425">
            <w:pPr>
              <w:jc w:val="both"/>
              <w:rPr>
                <w:sz w:val="20"/>
                <w:szCs w:val="20"/>
              </w:rPr>
            </w:pPr>
            <w:r w:rsidRPr="00EE0DD4">
              <w:rPr>
                <w:sz w:val="20"/>
                <w:szCs w:val="20"/>
              </w:rPr>
              <w:t>Предельное количество надземных этажей – 3.</w:t>
            </w:r>
          </w:p>
          <w:p w:rsidR="00805425" w:rsidRPr="00EE0DD4" w:rsidRDefault="00805425" w:rsidP="00805425">
            <w:pPr>
              <w:jc w:val="both"/>
              <w:rPr>
                <w:sz w:val="20"/>
                <w:szCs w:val="20"/>
              </w:rPr>
            </w:pPr>
            <w:r w:rsidRPr="00EE0DD4">
              <w:rPr>
                <w:sz w:val="20"/>
                <w:szCs w:val="20"/>
              </w:rPr>
              <w:t xml:space="preserve">Максимальная высота зданий, строений, сооружений – </w:t>
            </w:r>
            <w:r>
              <w:rPr>
                <w:sz w:val="20"/>
                <w:szCs w:val="20"/>
              </w:rPr>
              <w:t>20</w:t>
            </w:r>
            <w:r w:rsidRPr="00EE0DD4">
              <w:rPr>
                <w:sz w:val="20"/>
                <w:szCs w:val="20"/>
              </w:rPr>
              <w:t xml:space="preserve"> м.</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–50%.</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5</w:t>
            </w:r>
          </w:p>
        </w:tc>
        <w:tc>
          <w:tcPr>
            <w:tcW w:w="1087"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Предоставление коммунальных услуг</w:t>
            </w:r>
          </w:p>
          <w:p w:rsidR="00805425" w:rsidRPr="00EE0DD4" w:rsidRDefault="00805425" w:rsidP="00805425">
            <w:pPr>
              <w:autoSpaceDE w:val="0"/>
              <w:autoSpaceDN w:val="0"/>
              <w:adjustRightInd w:val="0"/>
              <w:rPr>
                <w:sz w:val="20"/>
                <w:szCs w:val="20"/>
                <w:lang w:eastAsia="en-US"/>
              </w:rPr>
            </w:pP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 xml:space="preserve">Максимальный размер земельных </w:t>
            </w:r>
            <w:r w:rsidRPr="00EE0DD4">
              <w:rPr>
                <w:sz w:val="20"/>
                <w:szCs w:val="20"/>
                <w:lang w:eastAsia="en-US"/>
              </w:rPr>
              <w:lastRenderedPageBreak/>
              <w:t xml:space="preserve">участков – 2000 кв. м </w:t>
            </w:r>
          </w:p>
        </w:tc>
        <w:tc>
          <w:tcPr>
            <w:tcW w:w="2129" w:type="pct"/>
          </w:tcPr>
          <w:p w:rsidR="00805425" w:rsidRPr="00EE0DD4" w:rsidRDefault="00805425" w:rsidP="00805425">
            <w:pPr>
              <w:jc w:val="both"/>
              <w:rPr>
                <w:sz w:val="20"/>
                <w:szCs w:val="20"/>
                <w:lang w:eastAsia="en-US"/>
              </w:rPr>
            </w:pPr>
            <w:r w:rsidRPr="00EE0DD4">
              <w:rPr>
                <w:sz w:val="20"/>
                <w:szCs w:val="20"/>
                <w:lang w:eastAsia="en-US"/>
              </w:rPr>
              <w:lastRenderedPageBreak/>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lang w:eastAsia="en-US"/>
              </w:rPr>
            </w:pPr>
            <w:r w:rsidRPr="00EE0DD4">
              <w:rPr>
                <w:sz w:val="20"/>
                <w:szCs w:val="20"/>
                <w:lang w:eastAsia="en-US"/>
              </w:rPr>
              <w:t xml:space="preserve">- от красной линии улицы (границ земельного участка, граничащего с улично-дорожной сетью) </w:t>
            </w:r>
            <w:r w:rsidRPr="00EE0DD4">
              <w:rPr>
                <w:sz w:val="20"/>
                <w:szCs w:val="20"/>
                <w:lang w:eastAsia="en-US"/>
              </w:rPr>
              <w:lastRenderedPageBreak/>
              <w:t>– 5 м;</w:t>
            </w:r>
          </w:p>
          <w:p w:rsidR="00805425" w:rsidRPr="00EE0DD4" w:rsidRDefault="00805425" w:rsidP="00805425">
            <w:pPr>
              <w:pStyle w:val="ae"/>
              <w:tabs>
                <w:tab w:val="left" w:pos="318"/>
              </w:tabs>
              <w:ind w:left="0"/>
              <w:jc w:val="both"/>
              <w:rPr>
                <w:sz w:val="20"/>
                <w:szCs w:val="20"/>
                <w:lang w:eastAsia="en-US"/>
              </w:rPr>
            </w:pPr>
            <w:r w:rsidRPr="00EE0DD4">
              <w:rPr>
                <w:sz w:val="20"/>
                <w:szCs w:val="20"/>
                <w:lang w:eastAsia="en-US"/>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lang w:eastAsia="en-US"/>
                </w:rPr>
                <w:t>3 м</w:t>
              </w:r>
            </w:smartTag>
            <w:r w:rsidRPr="00EE0DD4">
              <w:rPr>
                <w:sz w:val="20"/>
                <w:szCs w:val="20"/>
                <w:lang w:eastAsia="en-US"/>
              </w:rPr>
              <w:t>;</w:t>
            </w:r>
          </w:p>
          <w:p w:rsidR="00805425" w:rsidRPr="00EE0DD4" w:rsidRDefault="00805425" w:rsidP="00805425">
            <w:pPr>
              <w:pStyle w:val="ae"/>
              <w:tabs>
                <w:tab w:val="left" w:pos="318"/>
              </w:tabs>
              <w:ind w:left="0"/>
              <w:jc w:val="both"/>
              <w:rPr>
                <w:sz w:val="20"/>
                <w:szCs w:val="20"/>
                <w:lang w:eastAsia="en-US"/>
              </w:rPr>
            </w:pPr>
            <w:r w:rsidRPr="00EE0DD4">
              <w:rPr>
                <w:sz w:val="20"/>
                <w:szCs w:val="20"/>
                <w:lang w:eastAsia="en-US"/>
              </w:rPr>
              <w:t xml:space="preserve">- до границ земельного участка – </w:t>
            </w:r>
            <w:smartTag w:uri="urn:schemas-microsoft-com:office:smarttags" w:element="metricconverter">
              <w:smartTagPr>
                <w:attr w:name="ProductID" w:val="3 м"/>
              </w:smartTagPr>
              <w:r w:rsidRPr="00EE0DD4">
                <w:rPr>
                  <w:sz w:val="20"/>
                  <w:szCs w:val="20"/>
                  <w:lang w:eastAsia="en-US"/>
                </w:rPr>
                <w:t>3 м</w:t>
              </w:r>
            </w:smartTag>
            <w:r w:rsidRPr="00EE0DD4">
              <w:rPr>
                <w:sz w:val="20"/>
                <w:szCs w:val="20"/>
                <w:lang w:eastAsia="en-US"/>
              </w:rPr>
              <w:t>.</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Иные предельные параметры не подлежат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Для линейных объектов предельные параметры не подлежат установлению 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lastRenderedPageBreak/>
              <w:t>6</w:t>
            </w:r>
          </w:p>
        </w:tc>
        <w:tc>
          <w:tcPr>
            <w:tcW w:w="1087"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Административные здания организаций, обеспечивающих предоставление коммунальных услуг</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lang w:eastAsia="en-US"/>
              </w:rPr>
            </w:pPr>
            <w:r w:rsidRPr="00EE0DD4">
              <w:rPr>
                <w:sz w:val="20"/>
                <w:szCs w:val="20"/>
              </w:rPr>
              <w:t>- от красной линии улицы (границ земельного участка, граничащего с улично-дорожной</w:t>
            </w:r>
            <w:r w:rsidR="001A61EB">
              <w:rPr>
                <w:sz w:val="20"/>
                <w:szCs w:val="20"/>
              </w:rPr>
              <w:t xml:space="preserve"> </w:t>
            </w:r>
            <w:r w:rsidRPr="00EE0DD4">
              <w:rPr>
                <w:sz w:val="20"/>
                <w:szCs w:val="20"/>
              </w:rPr>
              <w:t>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13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7</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Бытовое обслуживание</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25 кв. м.</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lang w:eastAsia="en-US"/>
              </w:rPr>
            </w:pPr>
            <w:r w:rsidRPr="00EE0DD4">
              <w:rPr>
                <w:sz w:val="20"/>
                <w:szCs w:val="20"/>
              </w:rPr>
              <w:t>- от красной линии улицы (границ земельного участка, граничащего с улично-дорожной</w:t>
            </w:r>
            <w:r w:rsidR="001A61EB">
              <w:rPr>
                <w:sz w:val="20"/>
                <w:szCs w:val="20"/>
              </w:rPr>
              <w:t xml:space="preserve"> </w:t>
            </w:r>
            <w:r w:rsidRPr="00EE0DD4">
              <w:rPr>
                <w:sz w:val="20"/>
                <w:szCs w:val="20"/>
              </w:rPr>
              <w:t>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13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rPr>
          <w:trHeight w:val="4150"/>
        </w:trPr>
        <w:tc>
          <w:tcPr>
            <w:tcW w:w="275" w:type="pct"/>
          </w:tcPr>
          <w:p w:rsidR="00805425" w:rsidRPr="00EE0DD4" w:rsidRDefault="00805425" w:rsidP="00805425">
            <w:pPr>
              <w:jc w:val="center"/>
              <w:rPr>
                <w:sz w:val="20"/>
                <w:szCs w:val="20"/>
              </w:rPr>
            </w:pPr>
            <w:r w:rsidRPr="00EE0DD4">
              <w:rPr>
                <w:sz w:val="20"/>
                <w:szCs w:val="20"/>
              </w:rPr>
              <w:t>8</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Дошкольное, начальное и среднее общее образование</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 xml:space="preserve">Максимальный размер земельных участков – 10000 кв. м </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улицы (границ земельного участка, граничащего с улично-дорожной сетью) в городе – </w:t>
            </w:r>
            <w:smartTag w:uri="urn:schemas-microsoft-com:office:smarttags" w:element="metricconverter">
              <w:smartTagPr>
                <w:attr w:name="ProductID" w:val="25 м"/>
              </w:smartTagPr>
              <w:r w:rsidRPr="00EE0DD4">
                <w:rPr>
                  <w:sz w:val="20"/>
                  <w:szCs w:val="20"/>
                </w:rPr>
                <w:t>25 м</w:t>
              </w:r>
            </w:smartTag>
            <w:r w:rsidRPr="00EE0DD4">
              <w:rPr>
                <w:sz w:val="20"/>
                <w:szCs w:val="20"/>
              </w:rPr>
              <w:t>; в сельских населенных пунктах – 10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pStyle w:val="ae"/>
              <w:tabs>
                <w:tab w:val="left" w:pos="318"/>
              </w:tabs>
              <w:ind w:left="0"/>
              <w:jc w:val="both"/>
              <w:rPr>
                <w:sz w:val="20"/>
                <w:szCs w:val="20"/>
              </w:rPr>
            </w:pPr>
            <w:r w:rsidRPr="00EE0DD4">
              <w:rPr>
                <w:sz w:val="20"/>
                <w:szCs w:val="20"/>
              </w:rPr>
              <w:t>- до соседних зданий, строений, сооружений - по нормам естественной освещенности и инсоляции, но не менее 12 м.</w:t>
            </w:r>
          </w:p>
          <w:p w:rsidR="00805425" w:rsidRPr="00EE0DD4" w:rsidRDefault="00805425" w:rsidP="00805425">
            <w:pPr>
              <w:jc w:val="both"/>
              <w:rPr>
                <w:sz w:val="20"/>
                <w:szCs w:val="20"/>
              </w:rPr>
            </w:pPr>
            <w:r w:rsidRPr="00EE0DD4">
              <w:rPr>
                <w:sz w:val="20"/>
                <w:szCs w:val="20"/>
              </w:rPr>
              <w:t>Предельное количество надземных этажей для детских садов– 3.</w:t>
            </w:r>
          </w:p>
          <w:p w:rsidR="00805425" w:rsidRPr="00EE0DD4" w:rsidRDefault="00805425" w:rsidP="00805425">
            <w:pPr>
              <w:jc w:val="both"/>
              <w:rPr>
                <w:sz w:val="20"/>
                <w:szCs w:val="20"/>
              </w:rPr>
            </w:pPr>
            <w:r w:rsidRPr="00EE0DD4">
              <w:rPr>
                <w:sz w:val="20"/>
                <w:szCs w:val="20"/>
              </w:rPr>
              <w:t>Предельное количество надземных этажей для общеобразовательных организаций, образовательных организаций дополнительного образования детей - 4.</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 80 %.</w:t>
            </w:r>
          </w:p>
          <w:p w:rsidR="00805425" w:rsidRPr="00EE0DD4" w:rsidRDefault="00805425" w:rsidP="00805425">
            <w:pPr>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"СП 252.1325800.2016. Свод правил. Здания </w:t>
            </w:r>
            <w:r w:rsidRPr="00EE0DD4">
              <w:rPr>
                <w:sz w:val="20"/>
                <w:szCs w:val="20"/>
              </w:rPr>
              <w:lastRenderedPageBreak/>
              <w:t>дошкольных образовательных организаций. Правила проектирования"</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lastRenderedPageBreak/>
              <w:t>9</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Амбулаторно-поликлиническое обслуживание</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 xml:space="preserve">Максимальный размер земельных участков – 2000 кв. м </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до зданий поликлиник – 15 м.</w:t>
            </w:r>
          </w:p>
          <w:p w:rsidR="00805425" w:rsidRPr="00EE0DD4" w:rsidRDefault="00805425" w:rsidP="00805425">
            <w:pPr>
              <w:jc w:val="both"/>
              <w:rPr>
                <w:sz w:val="20"/>
                <w:szCs w:val="20"/>
              </w:rPr>
            </w:pPr>
            <w:r w:rsidRPr="00EE0DD4">
              <w:rPr>
                <w:sz w:val="20"/>
                <w:szCs w:val="20"/>
              </w:rPr>
              <w:t>Предельная высота – 13.</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 80 %.</w:t>
            </w:r>
          </w:p>
          <w:p w:rsidR="00805425" w:rsidRPr="00EE0DD4" w:rsidRDefault="00805425" w:rsidP="00805425">
            <w:pPr>
              <w:widowControl w:val="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 </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10</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Объекты культурно-досуговой деятельности</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Предельное количество надземных этажей - 3.</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rPr>
          <w:trHeight w:val="4140"/>
        </w:trPr>
        <w:tc>
          <w:tcPr>
            <w:tcW w:w="275" w:type="pct"/>
          </w:tcPr>
          <w:p w:rsidR="00805425" w:rsidRPr="00EE0DD4" w:rsidRDefault="00805425" w:rsidP="00805425">
            <w:pPr>
              <w:jc w:val="center"/>
              <w:rPr>
                <w:sz w:val="20"/>
                <w:szCs w:val="20"/>
              </w:rPr>
            </w:pPr>
            <w:r w:rsidRPr="00EE0DD4">
              <w:rPr>
                <w:sz w:val="20"/>
                <w:szCs w:val="20"/>
              </w:rPr>
              <w:lastRenderedPageBreak/>
              <w:t>11</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Осуществление религиозных обрядов</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autoSpaceDE w:val="0"/>
              <w:autoSpaceDN w:val="0"/>
              <w:adjustRightInd w:val="0"/>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autoSpaceDE w:val="0"/>
              <w:autoSpaceDN w:val="0"/>
              <w:adjustRightInd w:val="0"/>
              <w:jc w:val="both"/>
              <w:rPr>
                <w:sz w:val="20"/>
                <w:szCs w:val="20"/>
                <w:lang w:eastAsia="en-US"/>
              </w:rPr>
            </w:pPr>
            <w:r w:rsidRPr="00EE0DD4">
              <w:rPr>
                <w:sz w:val="20"/>
                <w:szCs w:val="20"/>
              </w:rPr>
              <w:t xml:space="preserve">Иные предельные параметры не подлежат установлению и определяются в соответствии с "СП </w:t>
            </w:r>
            <w:r w:rsidRPr="00EE0DD4">
              <w:rPr>
                <w:sz w:val="20"/>
                <w:szCs w:val="20"/>
                <w:lang w:eastAsia="en-US"/>
              </w:rPr>
              <w:t>31-103-99. Здания, сооружения и комплексы православных храмов", "СП 391. 1325800.2017. Храмы православные. Правила проектирования"</w:t>
            </w:r>
          </w:p>
        </w:tc>
      </w:tr>
      <w:tr w:rsidR="00805425" w:rsidRPr="00EE0DD4" w:rsidTr="00805425">
        <w:trPr>
          <w:trHeight w:val="3690"/>
        </w:trPr>
        <w:tc>
          <w:tcPr>
            <w:tcW w:w="275" w:type="pct"/>
          </w:tcPr>
          <w:p w:rsidR="00805425" w:rsidRPr="00EE0DD4" w:rsidRDefault="00805425" w:rsidP="00805425">
            <w:pPr>
              <w:jc w:val="center"/>
              <w:rPr>
                <w:sz w:val="20"/>
                <w:szCs w:val="20"/>
              </w:rPr>
            </w:pPr>
            <w:r w:rsidRPr="00EE0DD4">
              <w:rPr>
                <w:sz w:val="20"/>
                <w:szCs w:val="20"/>
              </w:rPr>
              <w:t>12</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Религиозное управление и образование</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autoSpaceDE w:val="0"/>
              <w:autoSpaceDN w:val="0"/>
              <w:adjustRightInd w:val="0"/>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autoSpaceDE w:val="0"/>
              <w:autoSpaceDN w:val="0"/>
              <w:adjustRightInd w:val="0"/>
              <w:jc w:val="both"/>
              <w:rPr>
                <w:sz w:val="20"/>
                <w:szCs w:val="20"/>
                <w:lang w:eastAsia="en-US"/>
              </w:rPr>
            </w:pPr>
            <w:r w:rsidRPr="00EE0DD4">
              <w:rPr>
                <w:sz w:val="20"/>
                <w:szCs w:val="20"/>
              </w:rPr>
              <w:t xml:space="preserve">Иные предельные параметры не подлежат установлению и определяются в соответствии с "СП </w:t>
            </w:r>
            <w:r w:rsidRPr="00EE0DD4">
              <w:rPr>
                <w:sz w:val="20"/>
                <w:szCs w:val="20"/>
                <w:lang w:eastAsia="en-US"/>
              </w:rPr>
              <w:t>31-103-99. Здания, сооружения и комплексы православных храмов", "СП 391. 1325800.2017. Храмы православные. Правила проектирования"</w:t>
            </w:r>
          </w:p>
        </w:tc>
      </w:tr>
      <w:tr w:rsidR="00805425" w:rsidRPr="00EE0DD4" w:rsidTr="00805425">
        <w:trPr>
          <w:trHeight w:val="2853"/>
        </w:trPr>
        <w:tc>
          <w:tcPr>
            <w:tcW w:w="275" w:type="pct"/>
          </w:tcPr>
          <w:p w:rsidR="00805425" w:rsidRPr="00EE0DD4" w:rsidRDefault="00805425" w:rsidP="00805425">
            <w:pPr>
              <w:jc w:val="center"/>
              <w:rPr>
                <w:sz w:val="20"/>
                <w:szCs w:val="20"/>
              </w:rPr>
            </w:pPr>
            <w:r w:rsidRPr="00EE0DD4">
              <w:rPr>
                <w:sz w:val="20"/>
                <w:szCs w:val="20"/>
              </w:rPr>
              <w:t>13</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Магазины</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 xml:space="preserve">Минимальный размер </w:t>
            </w:r>
            <w:r>
              <w:rPr>
                <w:sz w:val="20"/>
                <w:szCs w:val="20"/>
                <w:lang w:eastAsia="en-US"/>
              </w:rPr>
              <w:t>земельных участков – 25</w:t>
            </w:r>
            <w:r w:rsidRPr="00EE0DD4">
              <w:rPr>
                <w:sz w:val="20"/>
                <w:szCs w:val="20"/>
                <w:lang w:eastAsia="en-US"/>
              </w:rPr>
              <w:t xml:space="preserve"> кв. м.</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 xml:space="preserve">Максимальный размер земельных участков – </w:t>
            </w:r>
            <w:r>
              <w:rPr>
                <w:sz w:val="20"/>
                <w:szCs w:val="20"/>
                <w:lang w:eastAsia="en-US"/>
              </w:rPr>
              <w:t>25</w:t>
            </w:r>
            <w:r w:rsidRPr="00EE0DD4">
              <w:rPr>
                <w:sz w:val="20"/>
                <w:szCs w:val="20"/>
                <w:lang w:eastAsia="en-US"/>
              </w:rPr>
              <w:t>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Default="00805425" w:rsidP="00805425">
            <w:pPr>
              <w:jc w:val="both"/>
              <w:rPr>
                <w:sz w:val="20"/>
                <w:szCs w:val="20"/>
              </w:rPr>
            </w:pPr>
            <w:r>
              <w:rPr>
                <w:sz w:val="20"/>
                <w:szCs w:val="20"/>
              </w:rPr>
              <w:t>Предельное количество надземных этажей – 3.</w:t>
            </w:r>
          </w:p>
          <w:p w:rsidR="00805425" w:rsidRPr="00EE0DD4" w:rsidRDefault="00805425" w:rsidP="00805425">
            <w:pPr>
              <w:jc w:val="both"/>
              <w:rPr>
                <w:sz w:val="20"/>
                <w:szCs w:val="20"/>
              </w:rPr>
            </w:pPr>
            <w:r w:rsidRPr="00EE0DD4">
              <w:rPr>
                <w:sz w:val="20"/>
                <w:szCs w:val="20"/>
              </w:rPr>
              <w:t>Предельная высота – 13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14</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Общественное питание</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13 м.</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 80 %.</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lastRenderedPageBreak/>
              <w:t>15</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Гостиничное обслуживание</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13 м.</w:t>
            </w:r>
          </w:p>
          <w:p w:rsidR="00805425" w:rsidRPr="00EE0DD4" w:rsidRDefault="00805425" w:rsidP="00805425">
            <w:pPr>
              <w:widowControl w:val="0"/>
              <w:jc w:val="both"/>
              <w:rPr>
                <w:sz w:val="20"/>
                <w:szCs w:val="20"/>
              </w:rPr>
            </w:pPr>
            <w:r w:rsidRPr="00EE0DD4">
              <w:rPr>
                <w:sz w:val="20"/>
                <w:szCs w:val="20"/>
              </w:rPr>
              <w:t>Максимальный процент застройки в границах земельного участка – 80 %.</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16</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Служебные гаражи</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jc w:val="both"/>
              <w:rPr>
                <w:sz w:val="20"/>
                <w:szCs w:val="20"/>
              </w:rPr>
            </w:pPr>
            <w:r w:rsidRPr="00EE0DD4">
              <w:rPr>
                <w:sz w:val="20"/>
                <w:szCs w:val="20"/>
              </w:rPr>
              <w:t>Предельная высота – 15 м.</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 80 %.</w:t>
            </w:r>
          </w:p>
          <w:p w:rsidR="00805425" w:rsidRPr="00EE0DD4" w:rsidRDefault="00805425" w:rsidP="00805425">
            <w:pPr>
              <w:jc w:val="both"/>
              <w:rPr>
                <w:sz w:val="20"/>
                <w:szCs w:val="20"/>
              </w:rPr>
            </w:pPr>
            <w:r w:rsidRPr="00EE0DD4">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 региональными и местными нормативами градостроительного проектирования</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17</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Автомобильные мойки</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2129"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18</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Ремонт автомобилей</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2129"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 xml:space="preserve">СП 42.13330.2016. "Свод правил. Градостроительство. Планировка и застройка </w:t>
            </w:r>
            <w:r w:rsidRPr="00EE0DD4">
              <w:rPr>
                <w:sz w:val="20"/>
                <w:szCs w:val="20"/>
                <w:lang w:eastAsia="en-US"/>
              </w:rPr>
              <w:lastRenderedPageBreak/>
              <w:t>городских и сельских поселений. Актуализированная редакция СНиП 2.07.01-89*"</w:t>
            </w:r>
            <w:r w:rsidRPr="00EE0DD4">
              <w:rPr>
                <w:sz w:val="20"/>
                <w:szCs w:val="20"/>
              </w:rPr>
              <w:t>.</w:t>
            </w:r>
          </w:p>
        </w:tc>
      </w:tr>
      <w:tr w:rsidR="00805425" w:rsidRPr="00EE0DD4" w:rsidTr="00805425">
        <w:trPr>
          <w:trHeight w:val="3506"/>
        </w:trPr>
        <w:tc>
          <w:tcPr>
            <w:tcW w:w="275" w:type="pct"/>
          </w:tcPr>
          <w:p w:rsidR="00805425" w:rsidRPr="00EE0DD4" w:rsidRDefault="00805425" w:rsidP="00805425">
            <w:pPr>
              <w:jc w:val="center"/>
              <w:rPr>
                <w:sz w:val="20"/>
                <w:szCs w:val="20"/>
              </w:rPr>
            </w:pPr>
            <w:r w:rsidRPr="00EE0DD4">
              <w:rPr>
                <w:sz w:val="20"/>
                <w:szCs w:val="20"/>
              </w:rPr>
              <w:lastRenderedPageBreak/>
              <w:t>19</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Обеспечение занятий спортом в помещениях</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autoSpaceDE w:val="0"/>
              <w:autoSpaceDN w:val="0"/>
              <w:adjustRightInd w:val="0"/>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autoSpaceDE w:val="0"/>
              <w:autoSpaceDN w:val="0"/>
              <w:adjustRightInd w:val="0"/>
              <w:jc w:val="both"/>
              <w:rPr>
                <w:sz w:val="20"/>
                <w:szCs w:val="20"/>
                <w:lang w:eastAsia="en-US"/>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20</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Площадки для занятий спортом</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autoSpaceDE w:val="0"/>
              <w:autoSpaceDN w:val="0"/>
              <w:adjustRightInd w:val="0"/>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autoSpaceDE w:val="0"/>
              <w:autoSpaceDN w:val="0"/>
              <w:adjustRightInd w:val="0"/>
              <w:jc w:val="both"/>
              <w:rPr>
                <w:sz w:val="20"/>
                <w:szCs w:val="20"/>
                <w:lang w:eastAsia="en-US"/>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c>
          <w:tcPr>
            <w:tcW w:w="275" w:type="pct"/>
          </w:tcPr>
          <w:p w:rsidR="00805425" w:rsidRPr="00EE0DD4" w:rsidRDefault="00805425" w:rsidP="00805425">
            <w:pPr>
              <w:jc w:val="center"/>
              <w:rPr>
                <w:sz w:val="20"/>
                <w:szCs w:val="20"/>
              </w:rPr>
            </w:pPr>
            <w:r w:rsidRPr="00EE0DD4">
              <w:rPr>
                <w:sz w:val="20"/>
                <w:szCs w:val="20"/>
              </w:rPr>
              <w:t>21</w:t>
            </w:r>
          </w:p>
        </w:tc>
        <w:tc>
          <w:tcPr>
            <w:tcW w:w="108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Обеспечение внутреннего правопорядка</w:t>
            </w:r>
          </w:p>
        </w:tc>
        <w:tc>
          <w:tcPr>
            <w:tcW w:w="150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2129"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widowControl w:val="0"/>
              <w:jc w:val="both"/>
              <w:rPr>
                <w:sz w:val="20"/>
                <w:szCs w:val="20"/>
              </w:rPr>
            </w:pPr>
            <w:r w:rsidRPr="00EE0DD4">
              <w:rPr>
                <w:sz w:val="20"/>
                <w:szCs w:val="20"/>
              </w:rPr>
              <w:t>Предельная высота – 16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2061CE" w:rsidRPr="00EE0DD4" w:rsidTr="00805425">
        <w:tc>
          <w:tcPr>
            <w:tcW w:w="275" w:type="pct"/>
          </w:tcPr>
          <w:p w:rsidR="002061CE" w:rsidRPr="00EE0DD4" w:rsidRDefault="002061CE" w:rsidP="00805425">
            <w:pPr>
              <w:jc w:val="center"/>
              <w:rPr>
                <w:sz w:val="20"/>
                <w:szCs w:val="20"/>
              </w:rPr>
            </w:pPr>
            <w:r w:rsidRPr="00EE0DD4">
              <w:rPr>
                <w:sz w:val="20"/>
                <w:szCs w:val="20"/>
              </w:rPr>
              <w:t>22</w:t>
            </w:r>
          </w:p>
        </w:tc>
        <w:tc>
          <w:tcPr>
            <w:tcW w:w="1087" w:type="pct"/>
          </w:tcPr>
          <w:p w:rsidR="002061CE" w:rsidRPr="00EE0DD4" w:rsidRDefault="002061CE" w:rsidP="00366964">
            <w:pPr>
              <w:autoSpaceDE w:val="0"/>
              <w:autoSpaceDN w:val="0"/>
              <w:adjustRightInd w:val="0"/>
              <w:jc w:val="both"/>
              <w:rPr>
                <w:sz w:val="20"/>
                <w:szCs w:val="20"/>
                <w:lang w:eastAsia="en-US"/>
              </w:rPr>
            </w:pPr>
            <w:r w:rsidRPr="00EE0DD4">
              <w:rPr>
                <w:sz w:val="20"/>
                <w:szCs w:val="20"/>
                <w:lang w:eastAsia="en-US"/>
              </w:rPr>
              <w:t>Ведение садоводства</w:t>
            </w:r>
          </w:p>
        </w:tc>
        <w:tc>
          <w:tcPr>
            <w:tcW w:w="1509" w:type="pct"/>
          </w:tcPr>
          <w:p w:rsidR="002061CE" w:rsidRPr="00EE0DD4" w:rsidRDefault="002061CE" w:rsidP="00366964">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400 кв. м.</w:t>
            </w:r>
          </w:p>
          <w:p w:rsidR="002061CE" w:rsidRPr="00EE0DD4" w:rsidRDefault="002061CE" w:rsidP="00366964">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2000 кв. м</w:t>
            </w:r>
          </w:p>
        </w:tc>
        <w:tc>
          <w:tcPr>
            <w:tcW w:w="2129" w:type="pct"/>
          </w:tcPr>
          <w:p w:rsidR="002061CE" w:rsidRPr="00EE0DD4" w:rsidRDefault="002061CE" w:rsidP="00366964">
            <w:pPr>
              <w:pStyle w:val="ae"/>
              <w:tabs>
                <w:tab w:val="left" w:pos="318"/>
              </w:tabs>
              <w:ind w:left="0"/>
              <w:jc w:val="both"/>
              <w:rPr>
                <w:sz w:val="20"/>
                <w:szCs w:val="20"/>
              </w:rPr>
            </w:pPr>
            <w:r w:rsidRPr="00EE0DD4">
              <w:rPr>
                <w:sz w:val="20"/>
                <w:szCs w:val="20"/>
              </w:rPr>
              <w:t>Минимальные отступы зданий, строений, сооружений:</w:t>
            </w:r>
          </w:p>
          <w:p w:rsidR="002061CE" w:rsidRPr="00EE0DD4" w:rsidRDefault="002061CE" w:rsidP="00366964">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2061CE" w:rsidRPr="00EE0DD4" w:rsidRDefault="002061CE" w:rsidP="00366964">
            <w:pPr>
              <w:pStyle w:val="ae"/>
              <w:tabs>
                <w:tab w:val="left" w:pos="318"/>
              </w:tabs>
              <w:ind w:left="0"/>
              <w:jc w:val="both"/>
              <w:rPr>
                <w:sz w:val="20"/>
                <w:szCs w:val="20"/>
              </w:rPr>
            </w:pPr>
            <w:r w:rsidRPr="00EE0DD4">
              <w:rPr>
                <w:sz w:val="20"/>
                <w:szCs w:val="20"/>
              </w:rPr>
              <w:t>- от красной линии проезда (границ земельного участка, граничащего с проездом) – 3 м;</w:t>
            </w:r>
          </w:p>
          <w:p w:rsidR="002061CE" w:rsidRPr="00EE0DD4" w:rsidRDefault="002061CE" w:rsidP="00366964">
            <w:pPr>
              <w:pStyle w:val="ae"/>
              <w:tabs>
                <w:tab w:val="left" w:pos="318"/>
              </w:tabs>
              <w:ind w:left="0"/>
              <w:jc w:val="both"/>
              <w:rPr>
                <w:sz w:val="20"/>
                <w:szCs w:val="20"/>
              </w:rPr>
            </w:pPr>
            <w:r w:rsidRPr="00EE0DD4">
              <w:rPr>
                <w:sz w:val="20"/>
                <w:szCs w:val="20"/>
              </w:rPr>
              <w:t>- от границ земельного участка до основного строения – 3 м;</w:t>
            </w:r>
          </w:p>
          <w:p w:rsidR="002061CE" w:rsidRPr="00EE0DD4" w:rsidRDefault="002061CE" w:rsidP="00366964">
            <w:pPr>
              <w:pStyle w:val="ae"/>
              <w:tabs>
                <w:tab w:val="left" w:pos="318"/>
              </w:tabs>
              <w:ind w:left="0"/>
              <w:jc w:val="both"/>
              <w:rPr>
                <w:sz w:val="20"/>
                <w:szCs w:val="20"/>
              </w:rPr>
            </w:pPr>
            <w:r w:rsidRPr="00EE0DD4">
              <w:rPr>
                <w:sz w:val="20"/>
                <w:szCs w:val="20"/>
              </w:rPr>
              <w:t>- от границ земельного участка до хозяйственных построек – 1 м.</w:t>
            </w:r>
          </w:p>
          <w:p w:rsidR="002061CE" w:rsidRPr="00EE0DD4" w:rsidRDefault="002061CE" w:rsidP="00366964">
            <w:pPr>
              <w:pStyle w:val="ae"/>
              <w:tabs>
                <w:tab w:val="left" w:pos="318"/>
              </w:tabs>
              <w:ind w:left="0"/>
              <w:jc w:val="both"/>
              <w:rPr>
                <w:sz w:val="20"/>
                <w:szCs w:val="20"/>
              </w:rPr>
            </w:pPr>
            <w:r w:rsidRPr="00EE0DD4">
              <w:rPr>
                <w:sz w:val="20"/>
                <w:szCs w:val="20"/>
              </w:rPr>
              <w:t>Предельное количество надземных этажей – 3 м.</w:t>
            </w:r>
          </w:p>
          <w:p w:rsidR="002061CE" w:rsidRPr="00EE0DD4" w:rsidRDefault="002061CE" w:rsidP="00366964">
            <w:pPr>
              <w:pStyle w:val="ae"/>
              <w:tabs>
                <w:tab w:val="left" w:pos="318"/>
              </w:tabs>
              <w:ind w:left="0"/>
              <w:jc w:val="both"/>
              <w:rPr>
                <w:sz w:val="20"/>
                <w:szCs w:val="20"/>
              </w:rPr>
            </w:pPr>
            <w:r w:rsidRPr="00EE0DD4">
              <w:rPr>
                <w:sz w:val="20"/>
                <w:szCs w:val="20"/>
              </w:rPr>
              <w:t xml:space="preserve">Максимальный процент застройки в границах </w:t>
            </w:r>
            <w:r w:rsidRPr="00EE0DD4">
              <w:rPr>
                <w:sz w:val="20"/>
                <w:szCs w:val="20"/>
              </w:rPr>
              <w:lastRenderedPageBreak/>
              <w:t xml:space="preserve">земельного участка – 20 %. </w:t>
            </w:r>
          </w:p>
          <w:p w:rsidR="002061CE" w:rsidRPr="00EE0DD4" w:rsidRDefault="002061CE" w:rsidP="00366964">
            <w:pPr>
              <w:pStyle w:val="ae"/>
              <w:tabs>
                <w:tab w:val="left" w:pos="318"/>
              </w:tabs>
              <w:ind w:left="0"/>
              <w:jc w:val="both"/>
              <w:rPr>
                <w:sz w:val="20"/>
                <w:szCs w:val="20"/>
              </w:rPr>
            </w:pPr>
            <w:r w:rsidRPr="00EE0DD4">
              <w:rPr>
                <w:sz w:val="20"/>
                <w:szCs w:val="20"/>
              </w:rPr>
              <w:t>Максимальная высота хозяйственных построек - 4 м.</w:t>
            </w:r>
          </w:p>
        </w:tc>
      </w:tr>
      <w:tr w:rsidR="002061CE" w:rsidRPr="00EE0DD4" w:rsidTr="00805425">
        <w:tc>
          <w:tcPr>
            <w:tcW w:w="275" w:type="pct"/>
          </w:tcPr>
          <w:p w:rsidR="002061CE" w:rsidRPr="00EE0DD4" w:rsidRDefault="002061CE" w:rsidP="00805425">
            <w:pPr>
              <w:jc w:val="center"/>
              <w:rPr>
                <w:sz w:val="20"/>
                <w:szCs w:val="20"/>
              </w:rPr>
            </w:pPr>
            <w:r w:rsidRPr="00EE0DD4">
              <w:rPr>
                <w:sz w:val="20"/>
                <w:szCs w:val="20"/>
              </w:rPr>
              <w:lastRenderedPageBreak/>
              <w:t>23</w:t>
            </w:r>
          </w:p>
        </w:tc>
        <w:tc>
          <w:tcPr>
            <w:tcW w:w="1087" w:type="pct"/>
          </w:tcPr>
          <w:p w:rsidR="002061CE" w:rsidRPr="00EE0DD4" w:rsidRDefault="002061CE" w:rsidP="00366964">
            <w:pPr>
              <w:autoSpaceDE w:val="0"/>
              <w:autoSpaceDN w:val="0"/>
              <w:adjustRightInd w:val="0"/>
              <w:jc w:val="both"/>
              <w:rPr>
                <w:sz w:val="20"/>
                <w:szCs w:val="20"/>
                <w:lang w:eastAsia="en-US"/>
              </w:rPr>
            </w:pPr>
            <w:r w:rsidRPr="00EE0DD4">
              <w:rPr>
                <w:sz w:val="20"/>
                <w:szCs w:val="20"/>
                <w:lang w:eastAsia="en-US"/>
              </w:rPr>
              <w:t>Улично-дорожная сеть</w:t>
            </w:r>
          </w:p>
        </w:tc>
        <w:tc>
          <w:tcPr>
            <w:tcW w:w="1509" w:type="pct"/>
          </w:tcPr>
          <w:p w:rsidR="002061CE" w:rsidRPr="00EE0DD4" w:rsidRDefault="002061CE" w:rsidP="00366964">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2061CE" w:rsidRPr="00EE0DD4" w:rsidRDefault="002061CE" w:rsidP="00366964">
            <w:pPr>
              <w:autoSpaceDE w:val="0"/>
              <w:autoSpaceDN w:val="0"/>
              <w:adjustRightInd w:val="0"/>
              <w:jc w:val="both"/>
              <w:rPr>
                <w:sz w:val="20"/>
                <w:szCs w:val="20"/>
                <w:lang w:eastAsia="en-US"/>
              </w:rPr>
            </w:pPr>
          </w:p>
        </w:tc>
        <w:tc>
          <w:tcPr>
            <w:tcW w:w="2129" w:type="pct"/>
          </w:tcPr>
          <w:p w:rsidR="002061CE" w:rsidRPr="00EE0DD4" w:rsidRDefault="002061CE" w:rsidP="00366964">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p w:rsidR="002061CE" w:rsidRPr="00EE0DD4" w:rsidRDefault="002061CE" w:rsidP="00366964">
            <w:pPr>
              <w:pStyle w:val="ae"/>
              <w:tabs>
                <w:tab w:val="left" w:pos="318"/>
              </w:tabs>
              <w:ind w:left="0"/>
              <w:jc w:val="both"/>
              <w:rPr>
                <w:sz w:val="20"/>
                <w:szCs w:val="20"/>
              </w:rPr>
            </w:pPr>
            <w:r w:rsidRPr="00EE0DD4">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2061CE" w:rsidRPr="00EE0DD4" w:rsidTr="00805425">
        <w:tc>
          <w:tcPr>
            <w:tcW w:w="275" w:type="pct"/>
          </w:tcPr>
          <w:p w:rsidR="002061CE" w:rsidRPr="00EE0DD4" w:rsidRDefault="002061CE" w:rsidP="00805425">
            <w:pPr>
              <w:jc w:val="center"/>
              <w:rPr>
                <w:sz w:val="20"/>
                <w:szCs w:val="20"/>
              </w:rPr>
            </w:pPr>
            <w:r w:rsidRPr="00EE0DD4">
              <w:rPr>
                <w:sz w:val="20"/>
                <w:szCs w:val="20"/>
              </w:rPr>
              <w:t>24</w:t>
            </w:r>
          </w:p>
        </w:tc>
        <w:tc>
          <w:tcPr>
            <w:tcW w:w="1087" w:type="pct"/>
          </w:tcPr>
          <w:p w:rsidR="002061CE" w:rsidRPr="00EE0DD4" w:rsidRDefault="002061CE" w:rsidP="00366964">
            <w:pPr>
              <w:autoSpaceDE w:val="0"/>
              <w:autoSpaceDN w:val="0"/>
              <w:adjustRightInd w:val="0"/>
              <w:jc w:val="both"/>
              <w:rPr>
                <w:sz w:val="20"/>
                <w:szCs w:val="20"/>
                <w:lang w:eastAsia="en-US"/>
              </w:rPr>
            </w:pPr>
            <w:r w:rsidRPr="00EE0DD4">
              <w:rPr>
                <w:sz w:val="20"/>
                <w:szCs w:val="20"/>
                <w:lang w:eastAsia="en-US"/>
              </w:rPr>
              <w:t>Благоустройство территории</w:t>
            </w:r>
          </w:p>
        </w:tc>
        <w:tc>
          <w:tcPr>
            <w:tcW w:w="1509" w:type="pct"/>
          </w:tcPr>
          <w:p w:rsidR="002061CE" w:rsidRPr="00EE0DD4" w:rsidRDefault="002061CE" w:rsidP="00366964">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2129" w:type="pct"/>
          </w:tcPr>
          <w:p w:rsidR="002061CE" w:rsidRPr="00EE0DD4" w:rsidRDefault="002061CE" w:rsidP="00366964">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r w:rsidR="002061CE" w:rsidRPr="00EE0DD4" w:rsidTr="00805425">
        <w:tc>
          <w:tcPr>
            <w:tcW w:w="275" w:type="pct"/>
          </w:tcPr>
          <w:p w:rsidR="002061CE" w:rsidRPr="00EE0DD4" w:rsidRDefault="002061CE" w:rsidP="00805425">
            <w:pPr>
              <w:jc w:val="center"/>
              <w:rPr>
                <w:sz w:val="20"/>
                <w:szCs w:val="20"/>
              </w:rPr>
            </w:pPr>
            <w:r w:rsidRPr="00EE0DD4">
              <w:rPr>
                <w:sz w:val="20"/>
                <w:szCs w:val="20"/>
              </w:rPr>
              <w:t>25</w:t>
            </w:r>
          </w:p>
        </w:tc>
        <w:tc>
          <w:tcPr>
            <w:tcW w:w="1087" w:type="pct"/>
          </w:tcPr>
          <w:p w:rsidR="002061CE" w:rsidRPr="00EE0DD4" w:rsidRDefault="002061CE" w:rsidP="00366964">
            <w:pPr>
              <w:autoSpaceDE w:val="0"/>
              <w:autoSpaceDN w:val="0"/>
              <w:adjustRightInd w:val="0"/>
              <w:jc w:val="both"/>
              <w:rPr>
                <w:sz w:val="20"/>
                <w:szCs w:val="20"/>
                <w:lang w:eastAsia="en-US"/>
              </w:rPr>
            </w:pPr>
            <w:r w:rsidRPr="00EE0DD4">
              <w:rPr>
                <w:sz w:val="20"/>
                <w:szCs w:val="20"/>
                <w:lang w:eastAsia="en-US"/>
              </w:rPr>
              <w:t>Хранение автотранспорта</w:t>
            </w:r>
          </w:p>
        </w:tc>
        <w:tc>
          <w:tcPr>
            <w:tcW w:w="1509" w:type="pct"/>
          </w:tcPr>
          <w:p w:rsidR="002061CE" w:rsidRPr="00EE0DD4" w:rsidRDefault="002061CE" w:rsidP="00366964">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25 кв. м.</w:t>
            </w:r>
          </w:p>
          <w:p w:rsidR="002061CE" w:rsidRPr="00EE0DD4" w:rsidRDefault="002061CE" w:rsidP="00366964">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75 кв. м</w:t>
            </w:r>
          </w:p>
        </w:tc>
        <w:tc>
          <w:tcPr>
            <w:tcW w:w="2129" w:type="pct"/>
          </w:tcPr>
          <w:p w:rsidR="002061CE" w:rsidRPr="00EE0DD4" w:rsidRDefault="002061CE" w:rsidP="00366964">
            <w:pPr>
              <w:pStyle w:val="ae"/>
              <w:tabs>
                <w:tab w:val="left" w:pos="318"/>
              </w:tabs>
              <w:ind w:left="0"/>
              <w:jc w:val="both"/>
              <w:rPr>
                <w:sz w:val="20"/>
                <w:szCs w:val="20"/>
              </w:rPr>
            </w:pPr>
            <w:r w:rsidRPr="00EE0DD4">
              <w:rPr>
                <w:sz w:val="20"/>
                <w:szCs w:val="20"/>
              </w:rPr>
              <w:t xml:space="preserve">Минимальные отступы зданий, строений, сооружений: </w:t>
            </w:r>
          </w:p>
          <w:p w:rsidR="002061CE" w:rsidRPr="00EE0DD4" w:rsidRDefault="002061CE" w:rsidP="00366964">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2061CE" w:rsidRPr="00EE0DD4" w:rsidRDefault="002061CE" w:rsidP="00366964">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2061CE" w:rsidRPr="00EE0DD4" w:rsidRDefault="002061CE" w:rsidP="00366964">
            <w:pPr>
              <w:pStyle w:val="ae"/>
              <w:tabs>
                <w:tab w:val="left" w:pos="318"/>
              </w:tabs>
              <w:ind w:left="0"/>
              <w:jc w:val="both"/>
              <w:rPr>
                <w:sz w:val="20"/>
                <w:szCs w:val="20"/>
              </w:rPr>
            </w:pPr>
            <w:r w:rsidRPr="00EE0DD4">
              <w:rPr>
                <w:sz w:val="20"/>
                <w:szCs w:val="20"/>
              </w:rPr>
              <w:t xml:space="preserve">Максимальный процент застройки в границах земельного участка – 100 %. </w:t>
            </w:r>
          </w:p>
          <w:p w:rsidR="002061CE" w:rsidRPr="00EE0DD4" w:rsidRDefault="002061CE" w:rsidP="00366964">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bl>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805425" w:rsidRPr="00EE0DD4" w:rsidRDefault="00805425" w:rsidP="00805425">
      <w:pPr>
        <w:pStyle w:val="ae"/>
        <w:numPr>
          <w:ilvl w:val="0"/>
          <w:numId w:val="81"/>
        </w:numPr>
        <w:ind w:left="0" w:firstLine="709"/>
        <w:jc w:val="both"/>
        <w:rPr>
          <w:sz w:val="28"/>
          <w:szCs w:val="28"/>
        </w:rPr>
      </w:pPr>
      <w:r w:rsidRPr="00EE0DD4">
        <w:rPr>
          <w:sz w:val="28"/>
          <w:szCs w:val="28"/>
        </w:rPr>
        <w:t>обустройство входа в виде крыльца или лестницы, изолированного от жилой части здания;</w:t>
      </w:r>
    </w:p>
    <w:p w:rsidR="00805425" w:rsidRPr="00EE0DD4" w:rsidRDefault="00805425" w:rsidP="00805425">
      <w:pPr>
        <w:pStyle w:val="ae"/>
        <w:numPr>
          <w:ilvl w:val="0"/>
          <w:numId w:val="81"/>
        </w:numPr>
        <w:ind w:left="0" w:firstLine="709"/>
        <w:jc w:val="both"/>
        <w:rPr>
          <w:sz w:val="28"/>
          <w:szCs w:val="28"/>
        </w:rPr>
      </w:pPr>
      <w:r w:rsidRPr="00EE0DD4">
        <w:rPr>
          <w:sz w:val="28"/>
          <w:szCs w:val="28"/>
        </w:rPr>
        <w:t>обустройство входа и временной стоянки автомобилей в пределах границ земельного участка, принадлежащего застройщику;</w:t>
      </w:r>
    </w:p>
    <w:p w:rsidR="00805425" w:rsidRPr="00EE0DD4" w:rsidRDefault="00805425" w:rsidP="00805425">
      <w:pPr>
        <w:pStyle w:val="ae"/>
        <w:numPr>
          <w:ilvl w:val="0"/>
          <w:numId w:val="81"/>
        </w:numPr>
        <w:ind w:left="0" w:firstLine="709"/>
        <w:jc w:val="both"/>
        <w:rPr>
          <w:sz w:val="28"/>
          <w:szCs w:val="28"/>
        </w:rPr>
      </w:pPr>
      <w:r w:rsidRPr="00EE0DD4">
        <w:rPr>
          <w:sz w:val="28"/>
          <w:szCs w:val="28"/>
        </w:rPr>
        <w:t>оборудования площадок для остановки автомобилей.</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Требования к размещению хозяйственных построек для содержания скота и птицы, хранения кормов, инвентаря, топлива и других хозяйственных нужд:</w:t>
      </w:r>
    </w:p>
    <w:p w:rsidR="00805425" w:rsidRPr="00EE0DD4" w:rsidRDefault="00805425" w:rsidP="00805425">
      <w:pPr>
        <w:pStyle w:val="ae"/>
        <w:numPr>
          <w:ilvl w:val="0"/>
          <w:numId w:val="80"/>
        </w:numPr>
        <w:ind w:left="0" w:firstLine="709"/>
        <w:jc w:val="both"/>
        <w:rPr>
          <w:sz w:val="28"/>
          <w:szCs w:val="28"/>
        </w:rPr>
      </w:pPr>
      <w:r w:rsidRPr="00EE0DD4">
        <w:rPr>
          <w:sz w:val="28"/>
          <w:szCs w:val="28"/>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805425" w:rsidRPr="00EE0DD4" w:rsidRDefault="00805425" w:rsidP="00805425">
      <w:pPr>
        <w:pStyle w:val="ae"/>
        <w:numPr>
          <w:ilvl w:val="0"/>
          <w:numId w:val="80"/>
        </w:numPr>
        <w:tabs>
          <w:tab w:val="left" w:pos="1134"/>
        </w:tabs>
        <w:ind w:left="0" w:firstLine="709"/>
        <w:jc w:val="both"/>
        <w:rPr>
          <w:sz w:val="28"/>
          <w:szCs w:val="28"/>
        </w:rPr>
      </w:pPr>
      <w:r w:rsidRPr="00EE0DD4">
        <w:rPr>
          <w:sz w:val="28"/>
          <w:szCs w:val="28"/>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w:t>
      </w:r>
    </w:p>
    <w:p w:rsidR="00805425" w:rsidRPr="00EE0DD4" w:rsidRDefault="00805425" w:rsidP="00805425">
      <w:pPr>
        <w:pStyle w:val="ae"/>
        <w:numPr>
          <w:ilvl w:val="0"/>
          <w:numId w:val="80"/>
        </w:numPr>
        <w:tabs>
          <w:tab w:val="left" w:pos="1134"/>
        </w:tabs>
        <w:ind w:left="0" w:firstLine="709"/>
        <w:jc w:val="both"/>
        <w:rPr>
          <w:sz w:val="28"/>
          <w:szCs w:val="28"/>
        </w:rPr>
      </w:pPr>
      <w:r w:rsidRPr="00EE0DD4">
        <w:rPr>
          <w:sz w:val="28"/>
          <w:szCs w:val="28"/>
        </w:rPr>
        <w:lastRenderedPageBreak/>
        <w:t>устройство навесов не должно ущемлять законных интересов соседних домовладельцев, в части водоотведения атмосферных осадков с кровли навесов;</w:t>
      </w:r>
    </w:p>
    <w:p w:rsidR="00805425" w:rsidRPr="00EE0DD4" w:rsidRDefault="00805425" w:rsidP="00805425">
      <w:pPr>
        <w:pStyle w:val="ae"/>
        <w:numPr>
          <w:ilvl w:val="0"/>
          <w:numId w:val="80"/>
        </w:numPr>
        <w:tabs>
          <w:tab w:val="left" w:pos="1134"/>
        </w:tabs>
        <w:ind w:left="0" w:firstLine="709"/>
        <w:jc w:val="both"/>
        <w:rPr>
          <w:sz w:val="28"/>
          <w:szCs w:val="28"/>
        </w:rPr>
      </w:pPr>
      <w:r w:rsidRPr="00EE0DD4">
        <w:rPr>
          <w:sz w:val="28"/>
          <w:szCs w:val="28"/>
        </w:rPr>
        <w:t xml:space="preserve"> при устройстве навесов минимальный отступ от границы участка – 1м;</w:t>
      </w:r>
    </w:p>
    <w:p w:rsidR="00805425" w:rsidRPr="00EE0DD4" w:rsidRDefault="00805425" w:rsidP="00805425">
      <w:pPr>
        <w:pStyle w:val="ae"/>
        <w:numPr>
          <w:ilvl w:val="0"/>
          <w:numId w:val="80"/>
        </w:numPr>
        <w:tabs>
          <w:tab w:val="left" w:pos="1134"/>
        </w:tabs>
        <w:ind w:left="0" w:firstLine="709"/>
        <w:jc w:val="both"/>
        <w:rPr>
          <w:sz w:val="28"/>
          <w:szCs w:val="28"/>
        </w:rPr>
      </w:pPr>
      <w:r w:rsidRPr="00EE0DD4">
        <w:rPr>
          <w:sz w:val="28"/>
          <w:szCs w:val="28"/>
        </w:rPr>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w:t>
      </w:r>
    </w:p>
    <w:p w:rsidR="00805425" w:rsidRPr="00EE0DD4" w:rsidRDefault="00805425" w:rsidP="00805425">
      <w:pPr>
        <w:pStyle w:val="ae"/>
        <w:numPr>
          <w:ilvl w:val="0"/>
          <w:numId w:val="80"/>
        </w:numPr>
        <w:tabs>
          <w:tab w:val="left" w:pos="1134"/>
        </w:tabs>
        <w:ind w:left="0" w:firstLine="709"/>
        <w:jc w:val="both"/>
        <w:rPr>
          <w:sz w:val="28"/>
          <w:szCs w:val="28"/>
        </w:rPr>
      </w:pPr>
      <w:r w:rsidRPr="00EE0DD4">
        <w:rPr>
          <w:sz w:val="28"/>
          <w:szCs w:val="28"/>
        </w:rPr>
        <w:t>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Расстояния до границы соседнего приквартирного участка по санитарно-бытовым и зооветеринарным требованиям должны быть не менее:</w:t>
      </w:r>
    </w:p>
    <w:p w:rsidR="00805425" w:rsidRPr="00EE0DD4" w:rsidRDefault="00805425" w:rsidP="00805425">
      <w:pPr>
        <w:pStyle w:val="ae"/>
        <w:numPr>
          <w:ilvl w:val="0"/>
          <w:numId w:val="82"/>
        </w:numPr>
        <w:ind w:left="0" w:firstLine="709"/>
        <w:jc w:val="both"/>
        <w:rPr>
          <w:sz w:val="28"/>
          <w:szCs w:val="28"/>
        </w:rPr>
      </w:pPr>
      <w:r w:rsidRPr="00EE0DD4">
        <w:rPr>
          <w:sz w:val="28"/>
          <w:szCs w:val="28"/>
        </w:rPr>
        <w:t>от постройки для содержания скота и птицы – 4 м;</w:t>
      </w:r>
    </w:p>
    <w:p w:rsidR="00805425" w:rsidRPr="00EE0DD4" w:rsidRDefault="00805425" w:rsidP="00805425">
      <w:pPr>
        <w:pStyle w:val="ae"/>
        <w:numPr>
          <w:ilvl w:val="0"/>
          <w:numId w:val="82"/>
        </w:numPr>
        <w:ind w:left="0" w:firstLine="709"/>
        <w:jc w:val="both"/>
        <w:rPr>
          <w:sz w:val="28"/>
          <w:szCs w:val="28"/>
        </w:rPr>
      </w:pPr>
      <w:r w:rsidRPr="00EE0DD4">
        <w:rPr>
          <w:sz w:val="28"/>
          <w:szCs w:val="28"/>
        </w:rPr>
        <w:t>от других построек (бани, автостоянки и др.) – 1 м;</w:t>
      </w:r>
    </w:p>
    <w:p w:rsidR="00805425" w:rsidRPr="00EE0DD4" w:rsidRDefault="00805425" w:rsidP="00805425">
      <w:pPr>
        <w:pStyle w:val="ae"/>
        <w:numPr>
          <w:ilvl w:val="0"/>
          <w:numId w:val="82"/>
        </w:numPr>
        <w:ind w:left="0" w:firstLine="709"/>
        <w:jc w:val="both"/>
        <w:rPr>
          <w:sz w:val="28"/>
          <w:szCs w:val="28"/>
        </w:rPr>
      </w:pPr>
      <w:r w:rsidRPr="00EE0DD4">
        <w:rPr>
          <w:sz w:val="28"/>
          <w:szCs w:val="28"/>
        </w:rPr>
        <w:t>от дворовых туалетов, помойных ям, выгребов, септиков – 4 м;</w:t>
      </w:r>
    </w:p>
    <w:p w:rsidR="00805425" w:rsidRPr="00EE0DD4" w:rsidRDefault="00805425" w:rsidP="00805425">
      <w:pPr>
        <w:pStyle w:val="ae"/>
        <w:numPr>
          <w:ilvl w:val="0"/>
          <w:numId w:val="82"/>
        </w:numPr>
        <w:ind w:left="0" w:firstLine="709"/>
        <w:jc w:val="both"/>
        <w:rPr>
          <w:sz w:val="28"/>
          <w:szCs w:val="28"/>
        </w:rPr>
      </w:pPr>
      <w:r w:rsidRPr="00EE0DD4">
        <w:rPr>
          <w:sz w:val="28"/>
          <w:szCs w:val="28"/>
        </w:rPr>
        <w:t>от стволов деревьев:</w:t>
      </w:r>
    </w:p>
    <w:p w:rsidR="00805425" w:rsidRPr="00EE0DD4" w:rsidRDefault="00805425" w:rsidP="00805425">
      <w:pPr>
        <w:pStyle w:val="ae"/>
        <w:numPr>
          <w:ilvl w:val="0"/>
          <w:numId w:val="82"/>
        </w:numPr>
        <w:ind w:left="0" w:firstLine="709"/>
        <w:jc w:val="both"/>
        <w:rPr>
          <w:sz w:val="28"/>
          <w:szCs w:val="28"/>
        </w:rPr>
      </w:pPr>
      <w:r w:rsidRPr="00EE0DD4">
        <w:rPr>
          <w:sz w:val="28"/>
          <w:szCs w:val="28"/>
        </w:rPr>
        <w:t>высокорослых (высотой свыше 5 м) – 4 м;</w:t>
      </w:r>
    </w:p>
    <w:p w:rsidR="00805425" w:rsidRPr="00EE0DD4" w:rsidRDefault="00805425" w:rsidP="00805425">
      <w:pPr>
        <w:pStyle w:val="ae"/>
        <w:numPr>
          <w:ilvl w:val="0"/>
          <w:numId w:val="82"/>
        </w:numPr>
        <w:ind w:left="0" w:firstLine="709"/>
        <w:jc w:val="both"/>
        <w:rPr>
          <w:sz w:val="28"/>
          <w:szCs w:val="28"/>
        </w:rPr>
      </w:pPr>
      <w:r w:rsidRPr="00EE0DD4">
        <w:rPr>
          <w:sz w:val="28"/>
          <w:szCs w:val="28"/>
        </w:rPr>
        <w:t>среднерослых (высотой 4-5 м) – 2 м;</w:t>
      </w:r>
    </w:p>
    <w:p w:rsidR="00805425" w:rsidRPr="00EE0DD4" w:rsidRDefault="00805425" w:rsidP="00805425">
      <w:pPr>
        <w:pStyle w:val="ae"/>
        <w:numPr>
          <w:ilvl w:val="0"/>
          <w:numId w:val="82"/>
        </w:numPr>
        <w:ind w:left="0" w:firstLine="709"/>
        <w:jc w:val="both"/>
        <w:rPr>
          <w:sz w:val="28"/>
          <w:szCs w:val="28"/>
        </w:rPr>
      </w:pPr>
      <w:r w:rsidRPr="00EE0DD4">
        <w:rPr>
          <w:sz w:val="28"/>
          <w:szCs w:val="28"/>
        </w:rPr>
        <w:t>от кустарника – 1 м;</w:t>
      </w:r>
    </w:p>
    <w:p w:rsidR="00805425" w:rsidRPr="00EE0DD4" w:rsidRDefault="00805425" w:rsidP="00805425">
      <w:pPr>
        <w:pStyle w:val="ae"/>
        <w:numPr>
          <w:ilvl w:val="0"/>
          <w:numId w:val="82"/>
        </w:numPr>
        <w:ind w:left="0" w:firstLine="709"/>
        <w:jc w:val="both"/>
        <w:rPr>
          <w:sz w:val="28"/>
          <w:szCs w:val="28"/>
        </w:rPr>
      </w:pPr>
      <w:r w:rsidRPr="00EE0DD4">
        <w:rPr>
          <w:sz w:val="28"/>
          <w:szCs w:val="28"/>
        </w:rPr>
        <w:t>на территориях с застройкой индивидуальными жилыми домами расстояние от окон жилых комнат до стен соседнего дома и хозяйственных построек (сарая, гаражи, бани), расположенных на соседних земельных участках, должно быть не менее 6 м;</w:t>
      </w:r>
    </w:p>
    <w:p w:rsidR="00805425" w:rsidRPr="00EE0DD4" w:rsidRDefault="00805425" w:rsidP="00805425">
      <w:pPr>
        <w:pStyle w:val="ae"/>
        <w:numPr>
          <w:ilvl w:val="0"/>
          <w:numId w:val="82"/>
        </w:numPr>
        <w:ind w:left="0" w:firstLine="709"/>
        <w:jc w:val="both"/>
        <w:rPr>
          <w:sz w:val="28"/>
          <w:szCs w:val="28"/>
        </w:rPr>
      </w:pPr>
      <w:r w:rsidRPr="00EE0DD4">
        <w:rPr>
          <w:sz w:val="28"/>
          <w:szCs w:val="28"/>
        </w:rPr>
        <w:t>сараи для скота и птицы, размещаемые в пределах селитебной территории, должны содержать не более 30 блоков; их следует предусматривать на расстоянии (в метрах) от окон жилых помещений дома, при количестве блоков: до 2 блоков - 10 м; от 3 до 8 блоков - 25 м; от 8 до 30 блоков - 50 м;</w:t>
      </w:r>
    </w:p>
    <w:p w:rsidR="00805425" w:rsidRPr="00EE0DD4" w:rsidRDefault="00805425" w:rsidP="00805425">
      <w:pPr>
        <w:pStyle w:val="ae"/>
        <w:numPr>
          <w:ilvl w:val="0"/>
          <w:numId w:val="82"/>
        </w:numPr>
        <w:ind w:left="0" w:firstLine="709"/>
        <w:jc w:val="both"/>
        <w:rPr>
          <w:sz w:val="28"/>
          <w:szCs w:val="28"/>
        </w:rPr>
      </w:pPr>
      <w:r w:rsidRPr="00EE0DD4">
        <w:rPr>
          <w:sz w:val="28"/>
          <w:szCs w:val="28"/>
        </w:rPr>
        <w:t>постройки для содержания скота и птицы допускается пристраивать к индивидуальным жилым домам при изоляции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 населенных пунктах допускается разведение пчелосемей на земельных участках, принадлежащих гражданам на праве собственности, постоянного (бессрочного) пользования или пожизненного наследуемого владения, а также предоставленных гражданам по договорам аренды, при этом:</w:t>
      </w:r>
    </w:p>
    <w:p w:rsidR="00805425" w:rsidRPr="00EE0DD4" w:rsidRDefault="00805425" w:rsidP="00805425">
      <w:pPr>
        <w:pStyle w:val="ae"/>
        <w:numPr>
          <w:ilvl w:val="0"/>
          <w:numId w:val="83"/>
        </w:numPr>
        <w:tabs>
          <w:tab w:val="left" w:pos="1276"/>
        </w:tabs>
        <w:autoSpaceDE w:val="0"/>
        <w:autoSpaceDN w:val="0"/>
        <w:adjustRightInd w:val="0"/>
        <w:ind w:left="0" w:firstLine="709"/>
        <w:jc w:val="both"/>
        <w:rPr>
          <w:sz w:val="28"/>
          <w:szCs w:val="28"/>
        </w:rPr>
      </w:pPr>
      <w:r w:rsidRPr="00EE0DD4">
        <w:rPr>
          <w:sz w:val="28"/>
          <w:szCs w:val="28"/>
        </w:rPr>
        <w:t>территория содержания пчел со сторон, граничащих с земельными участками, предоставленными другим гражданам для индивидуального жилищного строительства или ведения личного подсобного хозяйства, садоводства или огородничества, должна быть огорожена сплошным забором или густым кустарником высотой не менее 2 метров;</w:t>
      </w:r>
    </w:p>
    <w:p w:rsidR="00805425" w:rsidRPr="00EE0DD4" w:rsidRDefault="00805425" w:rsidP="00805425">
      <w:pPr>
        <w:pStyle w:val="ae"/>
        <w:numPr>
          <w:ilvl w:val="0"/>
          <w:numId w:val="83"/>
        </w:numPr>
        <w:tabs>
          <w:tab w:val="left" w:pos="1276"/>
        </w:tabs>
        <w:autoSpaceDE w:val="0"/>
        <w:autoSpaceDN w:val="0"/>
        <w:adjustRightInd w:val="0"/>
        <w:ind w:left="0" w:firstLine="709"/>
        <w:jc w:val="both"/>
        <w:rPr>
          <w:sz w:val="28"/>
          <w:szCs w:val="28"/>
        </w:rPr>
      </w:pPr>
      <w:r w:rsidRPr="00EE0DD4">
        <w:rPr>
          <w:sz w:val="28"/>
          <w:szCs w:val="28"/>
        </w:rPr>
        <w:t>расстояние от ульев с пчелиными семьями до границ земельного участка, огороженных забором или кустарником, должно составлять не менее 6 метров, до неогороженных границ – не менее 10 метров;</w:t>
      </w:r>
    </w:p>
    <w:p w:rsidR="00805425" w:rsidRPr="00EE0DD4" w:rsidRDefault="00805425" w:rsidP="00805425">
      <w:pPr>
        <w:pStyle w:val="ae"/>
        <w:numPr>
          <w:ilvl w:val="0"/>
          <w:numId w:val="83"/>
        </w:numPr>
        <w:tabs>
          <w:tab w:val="left" w:pos="1276"/>
        </w:tabs>
        <w:autoSpaceDE w:val="0"/>
        <w:autoSpaceDN w:val="0"/>
        <w:adjustRightInd w:val="0"/>
        <w:ind w:left="0" w:firstLine="709"/>
        <w:jc w:val="both"/>
        <w:rPr>
          <w:sz w:val="28"/>
          <w:szCs w:val="28"/>
        </w:rPr>
      </w:pPr>
      <w:r w:rsidRPr="00EE0DD4">
        <w:rPr>
          <w:sz w:val="28"/>
          <w:szCs w:val="28"/>
        </w:rPr>
        <w:t>количество ульев на 100 кв. м земельного участка – не более 6.</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lastRenderedPageBreak/>
        <w:t xml:space="preserve">Расстояния от окон жилых помещений (комнат, кухонь и веранд) домов индивидуальной застройки до стен домов и хозяйственных построек (сарая, гаража, бани), расположенных на соседних земельных участках, должны быть не менее 6 м. Расстояние от границ участка должно быть не менее, м: до стены жилого дома - 3; до хозяйственных построек - 1. При отсутствии централизованной канализации расстояние от туалета до стен ближайшего дома необходимо принимать не менее 12 м, до источника водоснабжения (колодца) - не менее 25 м. </w:t>
      </w:r>
    </w:p>
    <w:p w:rsidR="00805425" w:rsidRPr="00EE0DD4" w:rsidRDefault="00805425" w:rsidP="00805425">
      <w:pPr>
        <w:pStyle w:val="ae"/>
        <w:numPr>
          <w:ilvl w:val="0"/>
          <w:numId w:val="46"/>
        </w:numPr>
        <w:jc w:val="both"/>
        <w:rPr>
          <w:sz w:val="28"/>
          <w:szCs w:val="28"/>
        </w:rPr>
      </w:pPr>
      <w:r w:rsidRPr="00EE0DD4">
        <w:rPr>
          <w:sz w:val="28"/>
          <w:szCs w:val="28"/>
        </w:rPr>
        <w:t>Расстояния от площадок для мусоросборников до площадок для занятий физкультурой, детских игровых площадок и площадок для отдыха взрослого населения, а также до границ дошкольных образовательных организаций, медицинских организаций и предприятий питания следует принимать не менее 20 м, а от площадок для хозяйственных целей до наиболее удаленного входа в жилое здание - не более 100 м (для домов с мусоропроводами) и 50 м (для домов без мусоропроводов).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805425" w:rsidRPr="00EE0DD4" w:rsidRDefault="00805425" w:rsidP="00805425">
      <w:pPr>
        <w:pStyle w:val="ae"/>
        <w:numPr>
          <w:ilvl w:val="0"/>
          <w:numId w:val="46"/>
        </w:numPr>
        <w:jc w:val="both"/>
        <w:rPr>
          <w:sz w:val="28"/>
          <w:szCs w:val="28"/>
        </w:rPr>
      </w:pPr>
      <w:r w:rsidRPr="00EE0DD4">
        <w:rPr>
          <w:sz w:val="28"/>
          <w:szCs w:val="28"/>
        </w:rPr>
        <w:t>Любые вспомогательные строения к основным объектам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805425" w:rsidRPr="00EE0DD4" w:rsidRDefault="00805425" w:rsidP="00805425">
      <w:pPr>
        <w:pStyle w:val="ae"/>
        <w:numPr>
          <w:ilvl w:val="0"/>
          <w:numId w:val="46"/>
        </w:numPr>
        <w:jc w:val="both"/>
        <w:rPr>
          <w:sz w:val="28"/>
          <w:szCs w:val="28"/>
        </w:rPr>
      </w:pPr>
      <w:r w:rsidRPr="00EE0DD4">
        <w:rPr>
          <w:sz w:val="28"/>
          <w:szCs w:val="28"/>
        </w:rPr>
        <w:t>Ограничения использования земельных участков и объектов капитального строительства указаны в главе 2 раздела III настоящих правил.</w:t>
      </w:r>
    </w:p>
    <w:p w:rsidR="00805425" w:rsidRPr="00EE0DD4" w:rsidRDefault="00805425" w:rsidP="00805425">
      <w:pPr>
        <w:ind w:left="709"/>
        <w:jc w:val="both"/>
        <w:rPr>
          <w:sz w:val="28"/>
          <w:szCs w:val="28"/>
        </w:rPr>
      </w:pPr>
    </w:p>
    <w:p w:rsidR="00805425" w:rsidRPr="00EE0DD4" w:rsidRDefault="00805425" w:rsidP="00805425">
      <w:pPr>
        <w:pStyle w:val="3"/>
        <w:jc w:val="center"/>
        <w:rPr>
          <w:rFonts w:ascii="Times New Roman" w:hAnsi="Times New Roman"/>
          <w:color w:val="auto"/>
          <w:sz w:val="28"/>
          <w:szCs w:val="28"/>
        </w:rPr>
      </w:pPr>
      <w:bookmarkStart w:id="42" w:name="_Toc57630597"/>
      <w:r w:rsidRPr="00EE0DD4">
        <w:rPr>
          <w:rFonts w:ascii="Times New Roman" w:hAnsi="Times New Roman"/>
          <w:color w:val="auto"/>
          <w:sz w:val="28"/>
          <w:szCs w:val="28"/>
        </w:rPr>
        <w:t>1.2. Градостроительные регламенты. Общественно-деловые зоны (О)</w:t>
      </w:r>
      <w:bookmarkEnd w:id="42"/>
    </w:p>
    <w:p w:rsidR="00805425" w:rsidRPr="00EE0DD4" w:rsidRDefault="00805425" w:rsidP="00805425">
      <w:pPr>
        <w:tabs>
          <w:tab w:val="left" w:pos="1276"/>
        </w:tabs>
        <w:autoSpaceDE w:val="0"/>
        <w:autoSpaceDN w:val="0"/>
        <w:adjustRightInd w:val="0"/>
        <w:ind w:left="709"/>
        <w:jc w:val="both"/>
        <w:rPr>
          <w:sz w:val="28"/>
          <w:szCs w:val="28"/>
        </w:rPr>
      </w:pPr>
    </w:p>
    <w:p w:rsidR="00805425" w:rsidRPr="00EE0DD4" w:rsidRDefault="00805425" w:rsidP="00805425">
      <w:pPr>
        <w:pStyle w:val="3"/>
        <w:spacing w:before="0"/>
        <w:jc w:val="center"/>
        <w:rPr>
          <w:rFonts w:ascii="Times New Roman" w:hAnsi="Times New Roman"/>
          <w:color w:val="auto"/>
          <w:sz w:val="28"/>
          <w:szCs w:val="28"/>
        </w:rPr>
      </w:pPr>
      <w:bookmarkStart w:id="43" w:name="_Toc57630598"/>
      <w:r w:rsidRPr="00EE0DD4">
        <w:rPr>
          <w:rFonts w:ascii="Times New Roman" w:hAnsi="Times New Roman"/>
          <w:color w:val="auto"/>
          <w:sz w:val="28"/>
          <w:szCs w:val="28"/>
        </w:rPr>
        <w:t>1.2.1. Зона делового, общественного и коммерческого назначения (О1)</w:t>
      </w:r>
      <w:bookmarkEnd w:id="43"/>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Зона делового, общественного и коммерческого назначения выделена для обеспечения правовых условий формирования объектов недвижимости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rsidR="00805425" w:rsidRPr="00EE0DD4" w:rsidRDefault="00805425" w:rsidP="00805425">
      <w:pPr>
        <w:pStyle w:val="ae"/>
        <w:autoSpaceDE w:val="0"/>
        <w:autoSpaceDN w:val="0"/>
        <w:adjustRightInd w:val="0"/>
        <w:ind w:left="0" w:firstLine="709"/>
        <w:jc w:val="both"/>
        <w:rPr>
          <w:b/>
        </w:rPr>
      </w:pPr>
    </w:p>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Перечень основных видов разрешенного использования объектов капитального строительства и земельных участков</w:t>
      </w:r>
    </w:p>
    <w:p w:rsidR="00805425" w:rsidRPr="00EE0DD4" w:rsidRDefault="00805425" w:rsidP="00805425">
      <w:pPr>
        <w:autoSpaceDE w:val="0"/>
        <w:autoSpaceDN w:val="0"/>
        <w:adjustRightInd w:val="0"/>
        <w:ind w:left="709"/>
        <w:jc w:val="right"/>
        <w:rPr>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7</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4"/>
        <w:gridCol w:w="946"/>
        <w:gridCol w:w="3793"/>
        <w:gridCol w:w="5048"/>
      </w:tblGrid>
      <w:tr w:rsidR="00805425" w:rsidRPr="00EE0DD4" w:rsidTr="00805425">
        <w:trPr>
          <w:tblHeader/>
        </w:trPr>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 xml:space="preserve">Описание вида разрешенного использования земельного участка и объекта капитального </w:t>
            </w:r>
            <w:r w:rsidRPr="00EE0DD4">
              <w:rPr>
                <w:sz w:val="20"/>
                <w:szCs w:val="20"/>
              </w:rPr>
              <w:lastRenderedPageBreak/>
              <w:t>строительства</w:t>
            </w:r>
          </w:p>
        </w:tc>
      </w:tr>
      <w:tr w:rsidR="00805425" w:rsidRPr="00EE0DD4" w:rsidTr="00805425">
        <w:trPr>
          <w:tblHeader/>
        </w:trPr>
        <w:tc>
          <w:tcPr>
            <w:tcW w:w="304" w:type="pct"/>
            <w:vMerge/>
          </w:tcPr>
          <w:p w:rsidR="00805425" w:rsidRPr="00EE0DD4" w:rsidRDefault="00805425" w:rsidP="00805425">
            <w:pPr>
              <w:rPr>
                <w:sz w:val="20"/>
                <w:szCs w:val="20"/>
              </w:rPr>
            </w:pPr>
          </w:p>
        </w:tc>
        <w:tc>
          <w:tcPr>
            <w:tcW w:w="454" w:type="pct"/>
            <w:vAlign w:val="center"/>
          </w:tcPr>
          <w:p w:rsidR="00805425" w:rsidRPr="00EE0DD4" w:rsidRDefault="00805425" w:rsidP="00805425">
            <w:pPr>
              <w:jc w:val="center"/>
              <w:rPr>
                <w:sz w:val="20"/>
                <w:szCs w:val="20"/>
              </w:rPr>
            </w:pPr>
            <w:r w:rsidRPr="00EE0DD4">
              <w:rPr>
                <w:sz w:val="20"/>
                <w:szCs w:val="20"/>
              </w:rPr>
              <w:t>Код</w:t>
            </w:r>
          </w:p>
        </w:tc>
        <w:tc>
          <w:tcPr>
            <w:tcW w:w="1820"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lastRenderedPageBreak/>
              <w:t>1</w:t>
            </w:r>
          </w:p>
        </w:tc>
        <w:tc>
          <w:tcPr>
            <w:tcW w:w="454" w:type="pct"/>
          </w:tcPr>
          <w:p w:rsidR="00805425" w:rsidRPr="00EE0DD4" w:rsidRDefault="00805425" w:rsidP="00805425">
            <w:pPr>
              <w:rPr>
                <w:sz w:val="20"/>
                <w:szCs w:val="20"/>
              </w:rPr>
            </w:pPr>
            <w:r w:rsidRPr="00EE0DD4">
              <w:rPr>
                <w:sz w:val="20"/>
                <w:szCs w:val="20"/>
              </w:rPr>
              <w:t>3.1.1</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2</w:t>
            </w:r>
          </w:p>
        </w:tc>
        <w:tc>
          <w:tcPr>
            <w:tcW w:w="454" w:type="pct"/>
          </w:tcPr>
          <w:p w:rsidR="00805425" w:rsidRPr="00EE0DD4" w:rsidRDefault="00805425" w:rsidP="00805425">
            <w:pPr>
              <w:rPr>
                <w:sz w:val="20"/>
                <w:szCs w:val="20"/>
              </w:rPr>
            </w:pPr>
            <w:r w:rsidRPr="00EE0DD4">
              <w:rPr>
                <w:sz w:val="20"/>
                <w:szCs w:val="20"/>
              </w:rPr>
              <w:t>3.1.2</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3</w:t>
            </w:r>
          </w:p>
        </w:tc>
        <w:tc>
          <w:tcPr>
            <w:tcW w:w="454" w:type="pct"/>
          </w:tcPr>
          <w:p w:rsidR="00805425" w:rsidRPr="00EE0DD4" w:rsidRDefault="00805425" w:rsidP="00805425">
            <w:pPr>
              <w:rPr>
                <w:sz w:val="20"/>
                <w:szCs w:val="20"/>
              </w:rPr>
            </w:pPr>
            <w:r w:rsidRPr="00EE0DD4">
              <w:rPr>
                <w:sz w:val="20"/>
                <w:szCs w:val="20"/>
              </w:rPr>
              <w:t>3.2.3</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Оказание услуг связи</w:t>
            </w:r>
          </w:p>
          <w:p w:rsidR="00805425" w:rsidRPr="00EE0DD4" w:rsidRDefault="00805425" w:rsidP="00805425">
            <w:pPr>
              <w:autoSpaceDE w:val="0"/>
              <w:autoSpaceDN w:val="0"/>
              <w:adjustRightInd w:val="0"/>
              <w:jc w:val="both"/>
              <w:rPr>
                <w:rFonts w:eastAsia="Calibri"/>
                <w:sz w:val="20"/>
                <w:szCs w:val="20"/>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4</w:t>
            </w:r>
          </w:p>
        </w:tc>
        <w:tc>
          <w:tcPr>
            <w:tcW w:w="454" w:type="pct"/>
          </w:tcPr>
          <w:p w:rsidR="00805425" w:rsidRPr="00EE0DD4" w:rsidRDefault="00805425" w:rsidP="00805425">
            <w:pPr>
              <w:rPr>
                <w:sz w:val="20"/>
                <w:szCs w:val="20"/>
              </w:rPr>
            </w:pPr>
            <w:r w:rsidRPr="00EE0DD4">
              <w:rPr>
                <w:sz w:val="20"/>
                <w:szCs w:val="20"/>
              </w:rPr>
              <w:t>3.3</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Бытовое обслуживание</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05425" w:rsidRPr="00EE0DD4" w:rsidTr="00805425">
        <w:tblPrEx>
          <w:tblLook w:val="0080"/>
        </w:tblPrEx>
        <w:trPr>
          <w:trHeight w:val="177"/>
        </w:trPr>
        <w:tc>
          <w:tcPr>
            <w:tcW w:w="304" w:type="pct"/>
          </w:tcPr>
          <w:p w:rsidR="00805425" w:rsidRPr="00EE0DD4" w:rsidRDefault="00805425" w:rsidP="00805425">
            <w:pPr>
              <w:jc w:val="center"/>
              <w:rPr>
                <w:sz w:val="20"/>
                <w:szCs w:val="20"/>
              </w:rPr>
            </w:pPr>
            <w:r w:rsidRPr="00EE0DD4">
              <w:rPr>
                <w:sz w:val="20"/>
                <w:szCs w:val="20"/>
              </w:rPr>
              <w:t>5</w:t>
            </w:r>
          </w:p>
        </w:tc>
        <w:tc>
          <w:tcPr>
            <w:tcW w:w="454" w:type="pct"/>
          </w:tcPr>
          <w:p w:rsidR="00805425" w:rsidRPr="00EE0DD4" w:rsidRDefault="00805425" w:rsidP="00805425">
            <w:pPr>
              <w:jc w:val="both"/>
              <w:rPr>
                <w:sz w:val="20"/>
                <w:szCs w:val="20"/>
              </w:rPr>
            </w:pPr>
            <w:r w:rsidRPr="00EE0DD4">
              <w:rPr>
                <w:sz w:val="20"/>
                <w:szCs w:val="20"/>
              </w:rPr>
              <w:t>3.4.1</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Амбулаторно-поликлиническое обслуживание</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6</w:t>
            </w:r>
          </w:p>
        </w:tc>
        <w:tc>
          <w:tcPr>
            <w:tcW w:w="454" w:type="pct"/>
          </w:tcPr>
          <w:p w:rsidR="00805425" w:rsidRPr="00EE0DD4" w:rsidRDefault="00805425" w:rsidP="00805425">
            <w:pPr>
              <w:jc w:val="both"/>
              <w:rPr>
                <w:sz w:val="20"/>
                <w:szCs w:val="20"/>
              </w:rPr>
            </w:pPr>
            <w:r w:rsidRPr="00EE0DD4">
              <w:rPr>
                <w:sz w:val="20"/>
                <w:szCs w:val="20"/>
              </w:rPr>
              <w:t>3.6.1</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Объекты культурно-досуговой деятельности</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805425" w:rsidRPr="00EE0DD4" w:rsidTr="00805425">
        <w:tblPrEx>
          <w:tblLook w:val="0080"/>
        </w:tblPrEx>
        <w:trPr>
          <w:trHeight w:val="1138"/>
        </w:trPr>
        <w:tc>
          <w:tcPr>
            <w:tcW w:w="304" w:type="pct"/>
          </w:tcPr>
          <w:p w:rsidR="00805425" w:rsidRPr="00EE0DD4" w:rsidRDefault="00805425" w:rsidP="00805425">
            <w:pPr>
              <w:jc w:val="center"/>
              <w:rPr>
                <w:sz w:val="20"/>
                <w:szCs w:val="20"/>
              </w:rPr>
            </w:pPr>
            <w:r w:rsidRPr="00EE0DD4">
              <w:rPr>
                <w:sz w:val="20"/>
                <w:szCs w:val="20"/>
              </w:rPr>
              <w:t>7</w:t>
            </w:r>
          </w:p>
        </w:tc>
        <w:tc>
          <w:tcPr>
            <w:tcW w:w="454" w:type="pct"/>
          </w:tcPr>
          <w:p w:rsidR="00805425" w:rsidRPr="00EE0DD4" w:rsidRDefault="00805425" w:rsidP="00805425">
            <w:pPr>
              <w:jc w:val="both"/>
              <w:rPr>
                <w:sz w:val="20"/>
                <w:szCs w:val="20"/>
              </w:rPr>
            </w:pPr>
            <w:r w:rsidRPr="00EE0DD4">
              <w:rPr>
                <w:sz w:val="20"/>
                <w:szCs w:val="20"/>
              </w:rPr>
              <w:t>3.8.1</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Государственное управление</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8</w:t>
            </w:r>
          </w:p>
        </w:tc>
        <w:tc>
          <w:tcPr>
            <w:tcW w:w="454" w:type="pct"/>
          </w:tcPr>
          <w:p w:rsidR="00805425" w:rsidRPr="00EE0DD4" w:rsidRDefault="00805425" w:rsidP="00805425">
            <w:pPr>
              <w:jc w:val="both"/>
              <w:rPr>
                <w:sz w:val="20"/>
                <w:szCs w:val="20"/>
              </w:rPr>
            </w:pPr>
            <w:r w:rsidRPr="00EE0DD4">
              <w:rPr>
                <w:sz w:val="20"/>
                <w:szCs w:val="20"/>
              </w:rPr>
              <w:t>4.1</w:t>
            </w:r>
          </w:p>
        </w:tc>
        <w:tc>
          <w:tcPr>
            <w:tcW w:w="1820"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Деловое управление</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9</w:t>
            </w:r>
          </w:p>
        </w:tc>
        <w:tc>
          <w:tcPr>
            <w:tcW w:w="454" w:type="pct"/>
          </w:tcPr>
          <w:p w:rsidR="00805425" w:rsidRPr="00EE0DD4" w:rsidRDefault="00805425" w:rsidP="00805425">
            <w:pPr>
              <w:jc w:val="both"/>
              <w:rPr>
                <w:sz w:val="20"/>
                <w:szCs w:val="20"/>
              </w:rPr>
            </w:pPr>
            <w:r w:rsidRPr="00EE0DD4">
              <w:rPr>
                <w:sz w:val="20"/>
                <w:szCs w:val="20"/>
              </w:rPr>
              <w:t>4.2</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Объекты торговли (торговые центры, торгово-развлекательные центры (комплексы)</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4.5-4.8.2;</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гаражей и (или) стоянок для автомобилей сотрудников и посетителей торгового центра</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10</w:t>
            </w:r>
          </w:p>
        </w:tc>
        <w:tc>
          <w:tcPr>
            <w:tcW w:w="454" w:type="pct"/>
          </w:tcPr>
          <w:p w:rsidR="00805425" w:rsidRPr="00EE0DD4" w:rsidRDefault="00805425" w:rsidP="00805425">
            <w:pPr>
              <w:jc w:val="both"/>
              <w:rPr>
                <w:sz w:val="20"/>
                <w:szCs w:val="20"/>
              </w:rPr>
            </w:pPr>
            <w:r w:rsidRPr="00EE0DD4">
              <w:rPr>
                <w:sz w:val="20"/>
                <w:szCs w:val="20"/>
              </w:rPr>
              <w:t>4.3</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Рынки</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гаражей и (или) стоянок для автомобилей </w:t>
            </w:r>
            <w:r w:rsidRPr="00EE0DD4">
              <w:rPr>
                <w:rFonts w:eastAsiaTheme="minorHAnsi"/>
                <w:sz w:val="20"/>
                <w:szCs w:val="20"/>
                <w:lang w:eastAsia="en-US"/>
              </w:rPr>
              <w:lastRenderedPageBreak/>
              <w:t>сотрудников и посетителей рынка</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lastRenderedPageBreak/>
              <w:t>11</w:t>
            </w:r>
          </w:p>
        </w:tc>
        <w:tc>
          <w:tcPr>
            <w:tcW w:w="454" w:type="pct"/>
          </w:tcPr>
          <w:p w:rsidR="00805425" w:rsidRPr="00EE0DD4" w:rsidRDefault="00805425" w:rsidP="00805425">
            <w:pPr>
              <w:jc w:val="both"/>
              <w:rPr>
                <w:sz w:val="20"/>
                <w:szCs w:val="20"/>
              </w:rPr>
            </w:pPr>
            <w:r w:rsidRPr="00EE0DD4">
              <w:rPr>
                <w:sz w:val="20"/>
                <w:szCs w:val="20"/>
              </w:rPr>
              <w:t>4.4</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Магазины</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12</w:t>
            </w:r>
          </w:p>
        </w:tc>
        <w:tc>
          <w:tcPr>
            <w:tcW w:w="454" w:type="pct"/>
          </w:tcPr>
          <w:p w:rsidR="00805425" w:rsidRPr="00EE0DD4" w:rsidRDefault="00805425" w:rsidP="00805425">
            <w:pPr>
              <w:jc w:val="center"/>
              <w:rPr>
                <w:sz w:val="20"/>
                <w:szCs w:val="20"/>
              </w:rPr>
            </w:pPr>
            <w:r w:rsidRPr="00EE0DD4">
              <w:rPr>
                <w:sz w:val="20"/>
                <w:szCs w:val="20"/>
              </w:rPr>
              <w:t>4.5</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Банковская и страховая деятельность</w:t>
            </w:r>
          </w:p>
          <w:p w:rsidR="00805425" w:rsidRPr="00EE0DD4" w:rsidRDefault="00805425" w:rsidP="00805425">
            <w:pPr>
              <w:autoSpaceDE w:val="0"/>
              <w:autoSpaceDN w:val="0"/>
              <w:adjustRightInd w:val="0"/>
              <w:jc w:val="center"/>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05425" w:rsidRPr="00EE0DD4" w:rsidTr="00805425">
        <w:tblPrEx>
          <w:tblLook w:val="0080"/>
        </w:tblPrEx>
        <w:trPr>
          <w:trHeight w:val="533"/>
        </w:trPr>
        <w:tc>
          <w:tcPr>
            <w:tcW w:w="304" w:type="pct"/>
          </w:tcPr>
          <w:p w:rsidR="00805425" w:rsidRPr="00EE0DD4" w:rsidRDefault="00805425" w:rsidP="00805425">
            <w:pPr>
              <w:jc w:val="center"/>
              <w:rPr>
                <w:sz w:val="20"/>
                <w:szCs w:val="20"/>
              </w:rPr>
            </w:pPr>
            <w:r w:rsidRPr="00EE0DD4">
              <w:rPr>
                <w:sz w:val="20"/>
                <w:szCs w:val="20"/>
              </w:rPr>
              <w:t>13</w:t>
            </w:r>
          </w:p>
        </w:tc>
        <w:tc>
          <w:tcPr>
            <w:tcW w:w="454" w:type="pct"/>
          </w:tcPr>
          <w:p w:rsidR="00805425" w:rsidRPr="00EE0DD4" w:rsidRDefault="00805425" w:rsidP="00805425">
            <w:pPr>
              <w:jc w:val="both"/>
              <w:rPr>
                <w:sz w:val="20"/>
                <w:szCs w:val="20"/>
              </w:rPr>
            </w:pPr>
            <w:r w:rsidRPr="00EE0DD4">
              <w:rPr>
                <w:sz w:val="20"/>
                <w:szCs w:val="20"/>
              </w:rPr>
              <w:t>4.6</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Общественное питание</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14</w:t>
            </w:r>
          </w:p>
        </w:tc>
        <w:tc>
          <w:tcPr>
            <w:tcW w:w="454" w:type="pct"/>
          </w:tcPr>
          <w:p w:rsidR="00805425" w:rsidRPr="00EE0DD4" w:rsidRDefault="00805425" w:rsidP="00805425">
            <w:pPr>
              <w:jc w:val="both"/>
              <w:rPr>
                <w:sz w:val="20"/>
                <w:szCs w:val="20"/>
              </w:rPr>
            </w:pPr>
            <w:r w:rsidRPr="00EE0DD4">
              <w:rPr>
                <w:sz w:val="20"/>
                <w:szCs w:val="20"/>
              </w:rPr>
              <w:t>4.7</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Гостиничное обслуживание</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05425" w:rsidRPr="00EE0DD4" w:rsidTr="00805425">
        <w:tblPrEx>
          <w:tblLook w:val="0080"/>
        </w:tblPrEx>
        <w:trPr>
          <w:trHeight w:val="1164"/>
        </w:trPr>
        <w:tc>
          <w:tcPr>
            <w:tcW w:w="304" w:type="pct"/>
          </w:tcPr>
          <w:p w:rsidR="00805425" w:rsidRPr="00EE0DD4" w:rsidRDefault="00805425" w:rsidP="00805425">
            <w:pPr>
              <w:jc w:val="center"/>
              <w:rPr>
                <w:sz w:val="20"/>
                <w:szCs w:val="20"/>
              </w:rPr>
            </w:pPr>
            <w:r w:rsidRPr="00EE0DD4">
              <w:rPr>
                <w:sz w:val="20"/>
                <w:szCs w:val="20"/>
              </w:rPr>
              <w:t>15</w:t>
            </w:r>
          </w:p>
        </w:tc>
        <w:tc>
          <w:tcPr>
            <w:tcW w:w="454" w:type="pct"/>
          </w:tcPr>
          <w:p w:rsidR="00805425" w:rsidRPr="00EE0DD4" w:rsidRDefault="00805425" w:rsidP="00805425">
            <w:pPr>
              <w:jc w:val="both"/>
              <w:rPr>
                <w:sz w:val="20"/>
                <w:szCs w:val="20"/>
              </w:rPr>
            </w:pPr>
            <w:r w:rsidRPr="00EE0DD4">
              <w:rPr>
                <w:sz w:val="20"/>
                <w:szCs w:val="20"/>
              </w:rPr>
              <w:t>4.8.1</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Развлекательные мероприятия</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805425" w:rsidRPr="00EE0DD4" w:rsidTr="00805425">
        <w:tblPrEx>
          <w:tblLook w:val="0080"/>
        </w:tblPrEx>
        <w:trPr>
          <w:trHeight w:val="674"/>
        </w:trPr>
        <w:tc>
          <w:tcPr>
            <w:tcW w:w="304" w:type="pct"/>
          </w:tcPr>
          <w:p w:rsidR="00805425" w:rsidRPr="00EE0DD4" w:rsidRDefault="00805425" w:rsidP="00805425">
            <w:pPr>
              <w:jc w:val="center"/>
              <w:rPr>
                <w:sz w:val="20"/>
                <w:szCs w:val="20"/>
              </w:rPr>
            </w:pPr>
            <w:r w:rsidRPr="00EE0DD4">
              <w:rPr>
                <w:sz w:val="20"/>
                <w:szCs w:val="20"/>
              </w:rPr>
              <w:t>16</w:t>
            </w:r>
          </w:p>
        </w:tc>
        <w:tc>
          <w:tcPr>
            <w:tcW w:w="454" w:type="pct"/>
          </w:tcPr>
          <w:p w:rsidR="00805425" w:rsidRPr="00EE0DD4" w:rsidRDefault="00805425" w:rsidP="00805425">
            <w:pPr>
              <w:jc w:val="both"/>
              <w:rPr>
                <w:sz w:val="20"/>
                <w:szCs w:val="20"/>
              </w:rPr>
            </w:pPr>
            <w:r w:rsidRPr="00EE0DD4">
              <w:rPr>
                <w:sz w:val="20"/>
                <w:szCs w:val="20"/>
              </w:rPr>
              <w:t>4.8.2</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Проведение азартных игр</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предназначенных для размещения букмекерских контор, тотализаторов, их пунктов приема ставок вне игорных зон</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r>
              <w:rPr>
                <w:sz w:val="20"/>
                <w:szCs w:val="20"/>
              </w:rPr>
              <w:t>7</w:t>
            </w:r>
          </w:p>
        </w:tc>
        <w:tc>
          <w:tcPr>
            <w:tcW w:w="454" w:type="pct"/>
          </w:tcPr>
          <w:p w:rsidR="00805425" w:rsidRPr="00EE0DD4" w:rsidRDefault="00805425" w:rsidP="00805425">
            <w:pPr>
              <w:jc w:val="both"/>
              <w:rPr>
                <w:sz w:val="20"/>
                <w:szCs w:val="20"/>
              </w:rPr>
            </w:pPr>
            <w:r w:rsidRPr="00EE0DD4">
              <w:rPr>
                <w:sz w:val="20"/>
                <w:szCs w:val="20"/>
              </w:rPr>
              <w:t>8.3</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внутреннего правопорядка</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r>
              <w:rPr>
                <w:sz w:val="20"/>
                <w:szCs w:val="20"/>
              </w:rPr>
              <w:t>8</w:t>
            </w:r>
          </w:p>
        </w:tc>
        <w:tc>
          <w:tcPr>
            <w:tcW w:w="454" w:type="pct"/>
          </w:tcPr>
          <w:p w:rsidR="00805425" w:rsidRPr="00EE0DD4" w:rsidRDefault="00805425" w:rsidP="00805425">
            <w:pPr>
              <w:jc w:val="both"/>
              <w:rPr>
                <w:sz w:val="20"/>
                <w:szCs w:val="20"/>
              </w:rPr>
            </w:pPr>
            <w:r w:rsidRPr="00EE0DD4">
              <w:rPr>
                <w:sz w:val="20"/>
                <w:szCs w:val="20"/>
              </w:rPr>
              <w:t>9.3</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Историко-культурная деятельность</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05425" w:rsidRPr="00EE0DD4" w:rsidTr="00805425">
        <w:tblPrEx>
          <w:tblLook w:val="0080"/>
        </w:tblPrEx>
        <w:tc>
          <w:tcPr>
            <w:tcW w:w="304" w:type="pct"/>
          </w:tcPr>
          <w:p w:rsidR="00805425" w:rsidRPr="00EE0DD4" w:rsidRDefault="00805425" w:rsidP="00805425">
            <w:pPr>
              <w:jc w:val="center"/>
              <w:rPr>
                <w:sz w:val="20"/>
                <w:szCs w:val="20"/>
              </w:rPr>
            </w:pPr>
            <w:r>
              <w:rPr>
                <w:sz w:val="20"/>
                <w:szCs w:val="20"/>
              </w:rPr>
              <w:t>19</w:t>
            </w:r>
          </w:p>
        </w:tc>
        <w:tc>
          <w:tcPr>
            <w:tcW w:w="454" w:type="pct"/>
          </w:tcPr>
          <w:p w:rsidR="00805425" w:rsidRPr="00EE0DD4" w:rsidRDefault="00805425" w:rsidP="00805425">
            <w:pPr>
              <w:jc w:val="both"/>
              <w:rPr>
                <w:sz w:val="20"/>
                <w:szCs w:val="20"/>
              </w:rPr>
            </w:pPr>
            <w:r w:rsidRPr="00EE0DD4">
              <w:rPr>
                <w:sz w:val="20"/>
                <w:szCs w:val="20"/>
              </w:rPr>
              <w:t>12.0.1</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Улично-дорожная сеть</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2</w:t>
            </w:r>
            <w:r>
              <w:rPr>
                <w:sz w:val="20"/>
                <w:szCs w:val="20"/>
              </w:rPr>
              <w:t>0</w:t>
            </w:r>
          </w:p>
        </w:tc>
        <w:tc>
          <w:tcPr>
            <w:tcW w:w="454" w:type="pct"/>
          </w:tcPr>
          <w:p w:rsidR="00805425" w:rsidRPr="00EE0DD4" w:rsidRDefault="00805425" w:rsidP="00805425">
            <w:pPr>
              <w:jc w:val="both"/>
              <w:rPr>
                <w:sz w:val="20"/>
                <w:szCs w:val="20"/>
              </w:rPr>
            </w:pPr>
            <w:r w:rsidRPr="00EE0DD4">
              <w:rPr>
                <w:sz w:val="20"/>
                <w:szCs w:val="20"/>
              </w:rPr>
              <w:t>12.0.2</w:t>
            </w:r>
          </w:p>
        </w:tc>
        <w:tc>
          <w:tcPr>
            <w:tcW w:w="182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Благоустройство территории</w:t>
            </w:r>
          </w:p>
          <w:p w:rsidR="00805425" w:rsidRPr="00EE0DD4" w:rsidRDefault="00805425" w:rsidP="00805425">
            <w:pPr>
              <w:autoSpaceDE w:val="0"/>
              <w:autoSpaceDN w:val="0"/>
              <w:adjustRightInd w:val="0"/>
              <w:jc w:val="both"/>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EE0DD4">
              <w:rPr>
                <w:rFonts w:eastAsiaTheme="minorHAnsi"/>
                <w:sz w:val="20"/>
                <w:szCs w:val="20"/>
                <w:lang w:eastAsia="en-US"/>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805425" w:rsidRPr="00EE0DD4" w:rsidRDefault="00805425" w:rsidP="00805425">
      <w:pPr>
        <w:pStyle w:val="ae"/>
        <w:autoSpaceDE w:val="0"/>
        <w:autoSpaceDN w:val="0"/>
        <w:adjustRightInd w:val="0"/>
        <w:spacing w:before="200"/>
        <w:ind w:left="0" w:firstLine="709"/>
        <w:jc w:val="both"/>
        <w:rPr>
          <w:b/>
          <w:sz w:val="28"/>
          <w:szCs w:val="28"/>
        </w:rPr>
      </w:pPr>
      <w:r w:rsidRPr="00EE0DD4">
        <w:rPr>
          <w:b/>
          <w:sz w:val="28"/>
          <w:szCs w:val="28"/>
        </w:rPr>
        <w:lastRenderedPageBreak/>
        <w:t>Перечень вспомогательных видов разрешенного использования объектов капитального строительства и земельных участков</w:t>
      </w:r>
    </w:p>
    <w:p w:rsidR="00805425" w:rsidRPr="00EE0DD4" w:rsidRDefault="00805425" w:rsidP="00805425">
      <w:pPr>
        <w:pStyle w:val="ae"/>
        <w:autoSpaceDE w:val="0"/>
        <w:autoSpaceDN w:val="0"/>
        <w:adjustRightInd w:val="0"/>
        <w:jc w:val="both"/>
        <w:rPr>
          <w:sz w:val="28"/>
          <w:szCs w:val="28"/>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8</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rPr>
          <w:tblHeader/>
        </w:trPr>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4.9</w:t>
            </w:r>
          </w:p>
        </w:tc>
        <w:tc>
          <w:tcPr>
            <w:tcW w:w="1744"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Служебные гаражи</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rsidR="00805425" w:rsidRPr="00EE0DD4" w:rsidRDefault="00805425" w:rsidP="00805425">
      <w:pPr>
        <w:autoSpaceDE w:val="0"/>
        <w:autoSpaceDN w:val="0"/>
        <w:adjustRightInd w:val="0"/>
        <w:spacing w:before="200"/>
        <w:ind w:firstLine="709"/>
        <w:contextualSpacing/>
        <w:jc w:val="both"/>
        <w:rPr>
          <w:b/>
          <w:sz w:val="28"/>
          <w:szCs w:val="28"/>
        </w:rPr>
      </w:pPr>
    </w:p>
    <w:p w:rsidR="00805425" w:rsidRPr="00EE0DD4" w:rsidRDefault="00805425" w:rsidP="00805425">
      <w:pPr>
        <w:autoSpaceDE w:val="0"/>
        <w:autoSpaceDN w:val="0"/>
        <w:adjustRightInd w:val="0"/>
        <w:spacing w:before="200"/>
        <w:ind w:firstLine="709"/>
        <w:contextualSpacing/>
        <w:jc w:val="both"/>
        <w:rPr>
          <w:b/>
          <w:sz w:val="28"/>
          <w:szCs w:val="28"/>
        </w:rPr>
      </w:pPr>
      <w:r w:rsidRPr="00EE0DD4">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9</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3"/>
        <w:gridCol w:w="5050"/>
      </w:tblGrid>
      <w:tr w:rsidR="00805425" w:rsidRPr="00EE0DD4" w:rsidTr="00805425">
        <w:trPr>
          <w:tblHeader/>
        </w:trPr>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3"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3"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3" w:type="pct"/>
            <w:vAlign w:val="center"/>
          </w:tcPr>
          <w:p w:rsidR="00805425" w:rsidRPr="00EE0DD4" w:rsidRDefault="00805425" w:rsidP="00805425">
            <w:pPr>
              <w:jc w:val="center"/>
              <w:rPr>
                <w:sz w:val="20"/>
                <w:szCs w:val="20"/>
              </w:rPr>
            </w:pPr>
            <w:r w:rsidRPr="00EE0DD4">
              <w:rPr>
                <w:sz w:val="20"/>
                <w:szCs w:val="20"/>
              </w:rPr>
              <w:t>Наименование</w:t>
            </w:r>
          </w:p>
        </w:tc>
        <w:tc>
          <w:tcPr>
            <w:tcW w:w="2423" w:type="pct"/>
            <w:vMerge/>
          </w:tcPr>
          <w:p w:rsidR="00805425" w:rsidRPr="00EE0DD4" w:rsidRDefault="00805425" w:rsidP="00805425">
            <w:pPr>
              <w:rPr>
                <w:sz w:val="20"/>
                <w:szCs w:val="20"/>
              </w:rPr>
            </w:pPr>
          </w:p>
        </w:tc>
      </w:tr>
      <w:tr w:rsidR="00805425" w:rsidRPr="00EE0DD4" w:rsidTr="00805425">
        <w:tblPrEx>
          <w:tblLook w:val="0080"/>
        </w:tblPrEx>
        <w:trPr>
          <w:trHeight w:val="1886"/>
        </w:trPr>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3.2.2</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Оказание социальной помощи населению</w:t>
            </w:r>
          </w:p>
          <w:p w:rsidR="00805425" w:rsidRPr="00EE0DD4" w:rsidRDefault="00805425" w:rsidP="00805425">
            <w:pPr>
              <w:autoSpaceDE w:val="0"/>
              <w:autoSpaceDN w:val="0"/>
              <w:adjustRightInd w:val="0"/>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некоммерческих фондов, благотворительных организаций, клубов по интересам</w:t>
            </w:r>
          </w:p>
        </w:tc>
      </w:tr>
      <w:tr w:rsidR="00805425" w:rsidRPr="00EE0DD4" w:rsidTr="00805425">
        <w:tblPrEx>
          <w:tblLook w:val="0080"/>
        </w:tblPrEx>
        <w:trPr>
          <w:trHeight w:val="978"/>
        </w:trPr>
        <w:tc>
          <w:tcPr>
            <w:tcW w:w="304" w:type="pct"/>
          </w:tcPr>
          <w:p w:rsidR="00805425" w:rsidRPr="00EE0DD4" w:rsidRDefault="00805425" w:rsidP="00805425">
            <w:pPr>
              <w:jc w:val="center"/>
              <w:rPr>
                <w:sz w:val="20"/>
                <w:szCs w:val="20"/>
              </w:rPr>
            </w:pPr>
            <w:r w:rsidRPr="00EE0DD4">
              <w:rPr>
                <w:sz w:val="20"/>
                <w:szCs w:val="20"/>
              </w:rPr>
              <w:t>2</w:t>
            </w:r>
          </w:p>
        </w:tc>
        <w:tc>
          <w:tcPr>
            <w:tcW w:w="530" w:type="pct"/>
          </w:tcPr>
          <w:p w:rsidR="00805425" w:rsidRPr="00EE0DD4" w:rsidRDefault="00805425" w:rsidP="00805425">
            <w:pPr>
              <w:jc w:val="both"/>
              <w:rPr>
                <w:sz w:val="20"/>
                <w:szCs w:val="20"/>
              </w:rPr>
            </w:pPr>
            <w:r w:rsidRPr="00EE0DD4">
              <w:rPr>
                <w:sz w:val="20"/>
                <w:szCs w:val="20"/>
              </w:rPr>
              <w:t>3.2.4</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Общежития</w:t>
            </w:r>
          </w:p>
          <w:p w:rsidR="00805425" w:rsidRPr="00EE0DD4" w:rsidRDefault="00805425" w:rsidP="00805425">
            <w:pPr>
              <w:autoSpaceDE w:val="0"/>
              <w:autoSpaceDN w:val="0"/>
              <w:adjustRightInd w:val="0"/>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805425" w:rsidRPr="00EE0DD4" w:rsidTr="00805425">
        <w:tblPrEx>
          <w:tblLook w:val="0080"/>
        </w:tblPrEx>
        <w:trPr>
          <w:trHeight w:val="695"/>
        </w:trPr>
        <w:tc>
          <w:tcPr>
            <w:tcW w:w="304" w:type="pct"/>
          </w:tcPr>
          <w:p w:rsidR="00805425" w:rsidRPr="00EE0DD4" w:rsidRDefault="00805425" w:rsidP="00805425">
            <w:pPr>
              <w:jc w:val="center"/>
              <w:rPr>
                <w:sz w:val="20"/>
                <w:szCs w:val="20"/>
              </w:rPr>
            </w:pPr>
            <w:r w:rsidRPr="00EE0DD4">
              <w:rPr>
                <w:sz w:val="20"/>
                <w:szCs w:val="20"/>
              </w:rPr>
              <w:t>3</w:t>
            </w:r>
          </w:p>
        </w:tc>
        <w:tc>
          <w:tcPr>
            <w:tcW w:w="530" w:type="pct"/>
          </w:tcPr>
          <w:p w:rsidR="00805425" w:rsidRPr="00EE0DD4" w:rsidRDefault="00805425" w:rsidP="00805425">
            <w:pPr>
              <w:jc w:val="both"/>
              <w:rPr>
                <w:sz w:val="20"/>
                <w:szCs w:val="20"/>
              </w:rPr>
            </w:pPr>
            <w:r w:rsidRPr="00EE0DD4">
              <w:rPr>
                <w:sz w:val="20"/>
                <w:szCs w:val="20"/>
              </w:rPr>
              <w:t>3.7.1</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религиозных обрядов</w:t>
            </w:r>
          </w:p>
          <w:p w:rsidR="00805425" w:rsidRPr="00EE0DD4" w:rsidRDefault="00805425" w:rsidP="00805425">
            <w:pPr>
              <w:autoSpaceDE w:val="0"/>
              <w:autoSpaceDN w:val="0"/>
              <w:adjustRightInd w:val="0"/>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805425" w:rsidRPr="00EE0DD4" w:rsidTr="00805425">
        <w:tblPrEx>
          <w:tblLook w:val="0080"/>
        </w:tblPrEx>
        <w:trPr>
          <w:trHeight w:val="1417"/>
        </w:trPr>
        <w:tc>
          <w:tcPr>
            <w:tcW w:w="304" w:type="pct"/>
          </w:tcPr>
          <w:p w:rsidR="00805425" w:rsidRPr="00EE0DD4" w:rsidRDefault="00805425" w:rsidP="00805425">
            <w:pPr>
              <w:jc w:val="center"/>
              <w:rPr>
                <w:sz w:val="20"/>
                <w:szCs w:val="20"/>
              </w:rPr>
            </w:pPr>
            <w:r w:rsidRPr="00EE0DD4">
              <w:rPr>
                <w:sz w:val="20"/>
                <w:szCs w:val="20"/>
              </w:rPr>
              <w:t>4</w:t>
            </w:r>
          </w:p>
        </w:tc>
        <w:tc>
          <w:tcPr>
            <w:tcW w:w="530" w:type="pct"/>
          </w:tcPr>
          <w:p w:rsidR="00805425" w:rsidRPr="00EE0DD4" w:rsidRDefault="00805425" w:rsidP="00805425">
            <w:pPr>
              <w:jc w:val="both"/>
              <w:rPr>
                <w:sz w:val="20"/>
                <w:szCs w:val="20"/>
              </w:rPr>
            </w:pPr>
            <w:r w:rsidRPr="00EE0DD4">
              <w:rPr>
                <w:sz w:val="20"/>
                <w:szCs w:val="20"/>
              </w:rPr>
              <w:t>3.7.2</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Религиозное управление и образование</w:t>
            </w:r>
          </w:p>
          <w:p w:rsidR="00805425" w:rsidRPr="00EE0DD4" w:rsidRDefault="00805425" w:rsidP="00805425">
            <w:pPr>
              <w:autoSpaceDE w:val="0"/>
              <w:autoSpaceDN w:val="0"/>
              <w:adjustRightInd w:val="0"/>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805425" w:rsidRPr="00EE0DD4" w:rsidTr="00805425">
        <w:tblPrEx>
          <w:tblLook w:val="0080"/>
        </w:tblPrEx>
        <w:trPr>
          <w:trHeight w:val="463"/>
        </w:trPr>
        <w:tc>
          <w:tcPr>
            <w:tcW w:w="304" w:type="pct"/>
          </w:tcPr>
          <w:p w:rsidR="00805425" w:rsidRPr="00EE0DD4" w:rsidRDefault="00805425" w:rsidP="00805425">
            <w:pPr>
              <w:jc w:val="center"/>
              <w:rPr>
                <w:sz w:val="20"/>
                <w:szCs w:val="20"/>
              </w:rPr>
            </w:pPr>
            <w:r w:rsidRPr="00EE0DD4">
              <w:rPr>
                <w:sz w:val="20"/>
                <w:szCs w:val="20"/>
              </w:rPr>
              <w:lastRenderedPageBreak/>
              <w:t>5</w:t>
            </w:r>
          </w:p>
        </w:tc>
        <w:tc>
          <w:tcPr>
            <w:tcW w:w="530" w:type="pct"/>
          </w:tcPr>
          <w:p w:rsidR="00805425" w:rsidRPr="00EE0DD4" w:rsidRDefault="00805425" w:rsidP="00805425">
            <w:pPr>
              <w:jc w:val="both"/>
              <w:rPr>
                <w:sz w:val="20"/>
                <w:szCs w:val="20"/>
              </w:rPr>
            </w:pPr>
            <w:r w:rsidRPr="00EE0DD4">
              <w:rPr>
                <w:sz w:val="20"/>
                <w:szCs w:val="20"/>
              </w:rPr>
              <w:t>3.10.1</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Амбулаторное ветеринарное обслуживание</w:t>
            </w:r>
          </w:p>
          <w:p w:rsidR="00805425" w:rsidRPr="00EE0DD4" w:rsidRDefault="00805425" w:rsidP="00805425">
            <w:pPr>
              <w:autoSpaceDE w:val="0"/>
              <w:autoSpaceDN w:val="0"/>
              <w:adjustRightInd w:val="0"/>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805425" w:rsidRPr="00EE0DD4" w:rsidTr="00805425">
        <w:tblPrEx>
          <w:tblLook w:val="0080"/>
        </w:tblPrEx>
        <w:trPr>
          <w:trHeight w:val="697"/>
        </w:trPr>
        <w:tc>
          <w:tcPr>
            <w:tcW w:w="304" w:type="pct"/>
          </w:tcPr>
          <w:p w:rsidR="00805425" w:rsidRPr="00EE0DD4" w:rsidRDefault="00805425" w:rsidP="00805425">
            <w:pPr>
              <w:jc w:val="center"/>
              <w:rPr>
                <w:sz w:val="20"/>
                <w:szCs w:val="20"/>
              </w:rPr>
            </w:pPr>
            <w:r w:rsidRPr="00EE0DD4">
              <w:rPr>
                <w:sz w:val="20"/>
                <w:szCs w:val="20"/>
              </w:rPr>
              <w:t>6</w:t>
            </w:r>
          </w:p>
        </w:tc>
        <w:tc>
          <w:tcPr>
            <w:tcW w:w="530" w:type="pct"/>
          </w:tcPr>
          <w:p w:rsidR="00805425" w:rsidRPr="00EE0DD4" w:rsidRDefault="00805425" w:rsidP="00805425">
            <w:pPr>
              <w:jc w:val="both"/>
              <w:rPr>
                <w:sz w:val="20"/>
                <w:szCs w:val="20"/>
              </w:rPr>
            </w:pPr>
            <w:r w:rsidRPr="00EE0DD4">
              <w:rPr>
                <w:sz w:val="20"/>
                <w:szCs w:val="20"/>
              </w:rPr>
              <w:t>4.9.1.3</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Автомобильные мойки</w:t>
            </w:r>
          </w:p>
          <w:p w:rsidR="00805425" w:rsidRPr="00EE0DD4" w:rsidRDefault="00805425" w:rsidP="00805425">
            <w:pPr>
              <w:autoSpaceDE w:val="0"/>
              <w:autoSpaceDN w:val="0"/>
              <w:adjustRightInd w:val="0"/>
              <w:jc w:val="both"/>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моек, а также размещение магазинов сопутствующей торговли</w:t>
            </w:r>
          </w:p>
        </w:tc>
      </w:tr>
      <w:tr w:rsidR="00805425" w:rsidRPr="00EE0DD4" w:rsidTr="00805425">
        <w:tblPrEx>
          <w:tblLook w:val="0080"/>
        </w:tblPrEx>
        <w:trPr>
          <w:trHeight w:val="697"/>
        </w:trPr>
        <w:tc>
          <w:tcPr>
            <w:tcW w:w="304" w:type="pct"/>
          </w:tcPr>
          <w:p w:rsidR="00805425" w:rsidRPr="00EE0DD4" w:rsidRDefault="00805425" w:rsidP="00805425">
            <w:pPr>
              <w:jc w:val="center"/>
              <w:rPr>
                <w:sz w:val="20"/>
                <w:szCs w:val="20"/>
              </w:rPr>
            </w:pPr>
            <w:r w:rsidRPr="00EE0DD4">
              <w:rPr>
                <w:sz w:val="20"/>
                <w:szCs w:val="20"/>
              </w:rPr>
              <w:t>7</w:t>
            </w:r>
          </w:p>
        </w:tc>
        <w:tc>
          <w:tcPr>
            <w:tcW w:w="530" w:type="pct"/>
          </w:tcPr>
          <w:p w:rsidR="00805425" w:rsidRPr="00EE0DD4" w:rsidRDefault="00805425" w:rsidP="00805425">
            <w:pPr>
              <w:jc w:val="both"/>
              <w:rPr>
                <w:sz w:val="20"/>
                <w:szCs w:val="20"/>
              </w:rPr>
            </w:pPr>
            <w:r w:rsidRPr="00EE0DD4">
              <w:rPr>
                <w:sz w:val="20"/>
                <w:szCs w:val="20"/>
              </w:rPr>
              <w:t>4.9.1.4</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Ремонт автомобилей</w:t>
            </w:r>
          </w:p>
          <w:p w:rsidR="00805425" w:rsidRPr="00EE0DD4" w:rsidRDefault="00805425" w:rsidP="00805425">
            <w:pPr>
              <w:autoSpaceDE w:val="0"/>
              <w:autoSpaceDN w:val="0"/>
              <w:adjustRightInd w:val="0"/>
              <w:jc w:val="both"/>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05425" w:rsidRPr="00EE0DD4" w:rsidTr="00805425">
        <w:tblPrEx>
          <w:tblLook w:val="0080"/>
        </w:tblPrEx>
        <w:trPr>
          <w:trHeight w:val="711"/>
        </w:trPr>
        <w:tc>
          <w:tcPr>
            <w:tcW w:w="304" w:type="pct"/>
          </w:tcPr>
          <w:p w:rsidR="00805425" w:rsidRPr="00EE0DD4" w:rsidRDefault="00805425" w:rsidP="00805425">
            <w:pPr>
              <w:jc w:val="center"/>
              <w:rPr>
                <w:sz w:val="20"/>
                <w:szCs w:val="20"/>
              </w:rPr>
            </w:pPr>
            <w:r w:rsidRPr="00EE0DD4">
              <w:rPr>
                <w:sz w:val="20"/>
                <w:szCs w:val="20"/>
              </w:rPr>
              <w:t>8</w:t>
            </w:r>
          </w:p>
        </w:tc>
        <w:tc>
          <w:tcPr>
            <w:tcW w:w="530" w:type="pct"/>
          </w:tcPr>
          <w:p w:rsidR="00805425" w:rsidRPr="00EE0DD4" w:rsidRDefault="00805425" w:rsidP="00805425">
            <w:pPr>
              <w:jc w:val="both"/>
              <w:rPr>
                <w:sz w:val="20"/>
                <w:szCs w:val="20"/>
              </w:rPr>
            </w:pPr>
            <w:r w:rsidRPr="00EE0DD4">
              <w:rPr>
                <w:sz w:val="20"/>
                <w:szCs w:val="20"/>
              </w:rPr>
              <w:t>5.1.2</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занятий спортом в помещениях</w:t>
            </w:r>
          </w:p>
          <w:p w:rsidR="00805425" w:rsidRPr="00EE0DD4" w:rsidRDefault="00805425" w:rsidP="00805425">
            <w:pPr>
              <w:autoSpaceDE w:val="0"/>
              <w:autoSpaceDN w:val="0"/>
              <w:adjustRightInd w:val="0"/>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805425" w:rsidRPr="00EE0DD4" w:rsidTr="00805425">
        <w:tblPrEx>
          <w:tblLook w:val="0080"/>
        </w:tblPrEx>
        <w:trPr>
          <w:trHeight w:val="995"/>
        </w:trPr>
        <w:tc>
          <w:tcPr>
            <w:tcW w:w="304" w:type="pct"/>
          </w:tcPr>
          <w:p w:rsidR="00805425" w:rsidRPr="00EE0DD4" w:rsidRDefault="00805425" w:rsidP="00805425">
            <w:pPr>
              <w:jc w:val="center"/>
              <w:rPr>
                <w:sz w:val="20"/>
                <w:szCs w:val="20"/>
              </w:rPr>
            </w:pPr>
            <w:r w:rsidRPr="00EE0DD4">
              <w:rPr>
                <w:sz w:val="20"/>
                <w:szCs w:val="20"/>
              </w:rPr>
              <w:t>9</w:t>
            </w:r>
          </w:p>
        </w:tc>
        <w:tc>
          <w:tcPr>
            <w:tcW w:w="530" w:type="pct"/>
          </w:tcPr>
          <w:p w:rsidR="00805425" w:rsidRPr="00EE0DD4" w:rsidRDefault="00805425" w:rsidP="00805425">
            <w:pPr>
              <w:jc w:val="both"/>
              <w:rPr>
                <w:sz w:val="20"/>
                <w:szCs w:val="20"/>
              </w:rPr>
            </w:pPr>
            <w:r w:rsidRPr="00EE0DD4">
              <w:rPr>
                <w:sz w:val="20"/>
                <w:szCs w:val="20"/>
              </w:rPr>
              <w:t>5.1.3</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Площадки для занятий спортом</w:t>
            </w:r>
          </w:p>
          <w:p w:rsidR="00805425" w:rsidRPr="00EE0DD4" w:rsidRDefault="00805425" w:rsidP="00805425">
            <w:pPr>
              <w:autoSpaceDE w:val="0"/>
              <w:autoSpaceDN w:val="0"/>
              <w:adjustRightInd w:val="0"/>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bl>
    <w:p w:rsidR="00805425" w:rsidRPr="00EE0DD4" w:rsidRDefault="00805425" w:rsidP="00805425">
      <w:pPr>
        <w:autoSpaceDE w:val="0"/>
        <w:autoSpaceDN w:val="0"/>
        <w:adjustRightInd w:val="0"/>
        <w:ind w:firstLine="709"/>
        <w:contextualSpacing/>
        <w:jc w:val="both"/>
        <w:rPr>
          <w:b/>
          <w:sz w:val="28"/>
          <w:szCs w:val="28"/>
        </w:rPr>
      </w:pPr>
    </w:p>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10</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tblPr>
      <w:tblGrid>
        <w:gridCol w:w="603"/>
        <w:gridCol w:w="2655"/>
        <w:gridCol w:w="3320"/>
        <w:gridCol w:w="3843"/>
      </w:tblGrid>
      <w:tr w:rsidR="00805425" w:rsidRPr="00EE0DD4" w:rsidTr="00805425">
        <w:trPr>
          <w:tblHeader/>
        </w:trPr>
        <w:tc>
          <w:tcPr>
            <w:tcW w:w="289" w:type="pct"/>
            <w:vAlign w:val="center"/>
          </w:tcPr>
          <w:p w:rsidR="00805425" w:rsidRPr="00EE0DD4" w:rsidRDefault="00805425" w:rsidP="00805425">
            <w:pPr>
              <w:jc w:val="center"/>
              <w:rPr>
                <w:sz w:val="20"/>
                <w:szCs w:val="20"/>
              </w:rPr>
            </w:pPr>
            <w:r w:rsidRPr="00EE0DD4">
              <w:rPr>
                <w:sz w:val="20"/>
                <w:szCs w:val="20"/>
              </w:rPr>
              <w:t>№ п/п</w:t>
            </w:r>
          </w:p>
        </w:tc>
        <w:tc>
          <w:tcPr>
            <w:tcW w:w="1274" w:type="pct"/>
            <w:vAlign w:val="center"/>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Вид разрешенного использования земельного участка и объекта капитального строительства</w:t>
            </w:r>
          </w:p>
        </w:tc>
        <w:tc>
          <w:tcPr>
            <w:tcW w:w="1593"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(минимальные и (или) максимальные) размеры земельных участков</w:t>
            </w:r>
          </w:p>
        </w:tc>
        <w:tc>
          <w:tcPr>
            <w:tcW w:w="1844"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параметры разрешенного строительства, реконструкции объектов капитального строительства</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Административные здания организаций, обеспечивающих предоставление коммунальных услуг</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2000 кв. м</w:t>
            </w:r>
          </w:p>
        </w:tc>
        <w:tc>
          <w:tcPr>
            <w:tcW w:w="1844"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Предоставление коммунальных услуг</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2000 кв. м</w:t>
            </w:r>
          </w:p>
        </w:tc>
        <w:tc>
          <w:tcPr>
            <w:tcW w:w="1844"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tabs>
                <w:tab w:val="left" w:pos="318"/>
              </w:tabs>
              <w:contextualSpacing/>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rPr>
          <w:trHeight w:val="2055"/>
        </w:trPr>
        <w:tc>
          <w:tcPr>
            <w:tcW w:w="289" w:type="pct"/>
          </w:tcPr>
          <w:p w:rsidR="00805425" w:rsidRPr="00EE0DD4" w:rsidRDefault="00805425" w:rsidP="00805425">
            <w:pPr>
              <w:jc w:val="center"/>
              <w:rPr>
                <w:sz w:val="20"/>
                <w:szCs w:val="20"/>
              </w:rPr>
            </w:pPr>
            <w:r w:rsidRPr="00EE0DD4">
              <w:rPr>
                <w:sz w:val="20"/>
                <w:szCs w:val="20"/>
              </w:rPr>
              <w:lastRenderedPageBreak/>
              <w:t>3</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Оказание социальной помощи населению</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jc w:val="both"/>
              <w:rPr>
                <w:sz w:val="20"/>
                <w:szCs w:val="20"/>
                <w:vertAlign w:val="superscript"/>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этажей - 5.</w:t>
            </w:r>
          </w:p>
          <w:p w:rsidR="00805425" w:rsidRPr="00EE0DD4" w:rsidRDefault="00805425" w:rsidP="00805425">
            <w:pPr>
              <w:jc w:val="both"/>
              <w:rPr>
                <w:sz w:val="20"/>
                <w:szCs w:val="20"/>
              </w:rPr>
            </w:pPr>
            <w:r w:rsidRPr="00EE0DD4">
              <w:rPr>
                <w:sz w:val="20"/>
                <w:szCs w:val="20"/>
              </w:rPr>
              <w:t xml:space="preserve">Максимальная высота зданий, строений, сооружений – 20 м. </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rPr>
          <w:trHeight w:val="2570"/>
        </w:trPr>
        <w:tc>
          <w:tcPr>
            <w:tcW w:w="289" w:type="pct"/>
          </w:tcPr>
          <w:p w:rsidR="00805425" w:rsidRPr="00EE0DD4" w:rsidRDefault="00805425" w:rsidP="00805425">
            <w:pPr>
              <w:jc w:val="center"/>
              <w:rPr>
                <w:sz w:val="20"/>
                <w:szCs w:val="20"/>
              </w:rPr>
            </w:pPr>
            <w:r w:rsidRPr="00EE0DD4">
              <w:rPr>
                <w:sz w:val="20"/>
                <w:szCs w:val="20"/>
              </w:rPr>
              <w:t>4</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Оказание услуг связи</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rPr>
          <w:trHeight w:val="2393"/>
        </w:trPr>
        <w:tc>
          <w:tcPr>
            <w:tcW w:w="289" w:type="pct"/>
          </w:tcPr>
          <w:p w:rsidR="00805425" w:rsidRPr="00EE0DD4" w:rsidRDefault="00805425" w:rsidP="00805425">
            <w:pPr>
              <w:jc w:val="center"/>
              <w:rPr>
                <w:sz w:val="20"/>
                <w:szCs w:val="20"/>
              </w:rPr>
            </w:pPr>
            <w:r w:rsidRPr="00EE0DD4">
              <w:rPr>
                <w:sz w:val="20"/>
                <w:szCs w:val="20"/>
              </w:rPr>
              <w:t>5</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Общежития</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rPr>
          <w:trHeight w:val="2286"/>
        </w:trPr>
        <w:tc>
          <w:tcPr>
            <w:tcW w:w="289" w:type="pct"/>
          </w:tcPr>
          <w:p w:rsidR="00805425" w:rsidRPr="00EE0DD4" w:rsidRDefault="00805425" w:rsidP="00805425">
            <w:pPr>
              <w:jc w:val="center"/>
              <w:rPr>
                <w:sz w:val="20"/>
                <w:szCs w:val="20"/>
              </w:rPr>
            </w:pPr>
            <w:r w:rsidRPr="00EE0DD4">
              <w:rPr>
                <w:sz w:val="20"/>
                <w:szCs w:val="20"/>
              </w:rPr>
              <w:t>6</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Бытовое обслуживание</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7</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 xml:space="preserve">Амбулаторно-поликлиническое </w:t>
            </w:r>
            <w:r w:rsidRPr="00EE0DD4">
              <w:rPr>
                <w:sz w:val="20"/>
                <w:szCs w:val="20"/>
                <w:lang w:eastAsia="en-US"/>
              </w:rPr>
              <w:lastRenderedPageBreak/>
              <w:t>обслуживание</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lastRenderedPageBreak/>
              <w:t xml:space="preserve">Минимальный размер земельных участков – не подлежит </w:t>
            </w:r>
            <w:r w:rsidRPr="00EE0DD4">
              <w:rPr>
                <w:sz w:val="20"/>
                <w:szCs w:val="20"/>
                <w:lang w:eastAsia="en-US"/>
              </w:rPr>
              <w:lastRenderedPageBreak/>
              <w:t>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lastRenderedPageBreak/>
              <w:t>Минимальные отступы зданий, строений, сооружений:</w:t>
            </w:r>
          </w:p>
          <w:p w:rsidR="00805425" w:rsidRPr="00EE0DD4" w:rsidRDefault="00805425" w:rsidP="00805425">
            <w:pPr>
              <w:tabs>
                <w:tab w:val="left" w:pos="318"/>
              </w:tabs>
              <w:contextualSpacing/>
              <w:jc w:val="both"/>
              <w:rPr>
                <w:sz w:val="20"/>
                <w:szCs w:val="20"/>
                <w:lang w:eastAsia="en-US"/>
              </w:rPr>
            </w:pPr>
            <w:r w:rsidRPr="00EE0DD4">
              <w:rPr>
                <w:sz w:val="20"/>
                <w:szCs w:val="20"/>
              </w:rPr>
              <w:lastRenderedPageBreak/>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до зданий поликлиник – 15 м.</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jc w:val="both"/>
              <w:rPr>
                <w:sz w:val="20"/>
                <w:szCs w:val="20"/>
              </w:rPr>
            </w:pPr>
            <w:r w:rsidRPr="00EE0DD4">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805425" w:rsidRPr="00EE0DD4" w:rsidTr="00805425">
        <w:trPr>
          <w:trHeight w:val="2428"/>
        </w:trPr>
        <w:tc>
          <w:tcPr>
            <w:tcW w:w="289" w:type="pct"/>
          </w:tcPr>
          <w:p w:rsidR="00805425" w:rsidRPr="00EE0DD4" w:rsidRDefault="00805425" w:rsidP="00805425">
            <w:pPr>
              <w:jc w:val="center"/>
              <w:rPr>
                <w:sz w:val="20"/>
                <w:szCs w:val="20"/>
              </w:rPr>
            </w:pPr>
            <w:r w:rsidRPr="00EE0DD4">
              <w:rPr>
                <w:sz w:val="20"/>
                <w:szCs w:val="20"/>
              </w:rPr>
              <w:lastRenderedPageBreak/>
              <w:t>8</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Объекты культурно-досуговой деятельности</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lang w:eastAsia="en-US"/>
              </w:rPr>
            </w:pPr>
            <w:r w:rsidRPr="00EE0DD4">
              <w:rPr>
                <w:sz w:val="20"/>
                <w:szCs w:val="20"/>
              </w:rPr>
              <w:t xml:space="preserve">- от красной линии улицы (границ </w:t>
            </w:r>
          </w:p>
          <w:p w:rsidR="00805425" w:rsidRPr="00EE0DD4" w:rsidRDefault="00805425" w:rsidP="00805425">
            <w:pPr>
              <w:tabs>
                <w:tab w:val="left" w:pos="318"/>
              </w:tabs>
              <w:ind w:left="35"/>
              <w:contextualSpacing/>
              <w:jc w:val="both"/>
              <w:rPr>
                <w:sz w:val="20"/>
                <w:szCs w:val="20"/>
              </w:rPr>
            </w:pPr>
            <w:r w:rsidRPr="00EE0DD4">
              <w:rPr>
                <w:sz w:val="20"/>
                <w:szCs w:val="20"/>
              </w:rPr>
              <w:t>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rPr>
          <w:trHeight w:val="868"/>
        </w:trPr>
        <w:tc>
          <w:tcPr>
            <w:tcW w:w="289" w:type="pct"/>
          </w:tcPr>
          <w:p w:rsidR="00805425" w:rsidRPr="00EE0DD4" w:rsidRDefault="00805425" w:rsidP="00805425">
            <w:pPr>
              <w:jc w:val="center"/>
              <w:rPr>
                <w:sz w:val="20"/>
                <w:szCs w:val="20"/>
              </w:rPr>
            </w:pPr>
            <w:r w:rsidRPr="00EE0DD4">
              <w:rPr>
                <w:sz w:val="20"/>
                <w:szCs w:val="20"/>
              </w:rPr>
              <w:t>9</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Осуществление религиозных обрядов</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lang w:eastAsia="en-US"/>
              </w:rPr>
            </w:pPr>
            <w:r w:rsidRPr="00EE0DD4">
              <w:rPr>
                <w:sz w:val="20"/>
                <w:szCs w:val="20"/>
              </w:rPr>
              <w:t xml:space="preserve">- от красной линии улицы (границ </w:t>
            </w:r>
          </w:p>
          <w:p w:rsidR="00805425" w:rsidRPr="00EE0DD4" w:rsidRDefault="00805425" w:rsidP="00805425">
            <w:pPr>
              <w:tabs>
                <w:tab w:val="left" w:pos="318"/>
              </w:tabs>
              <w:contextualSpacing/>
              <w:jc w:val="both"/>
              <w:rPr>
                <w:sz w:val="20"/>
                <w:szCs w:val="20"/>
              </w:rPr>
            </w:pPr>
            <w:r w:rsidRPr="00EE0DD4">
              <w:rPr>
                <w:sz w:val="20"/>
                <w:szCs w:val="20"/>
              </w:rPr>
              <w:t>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lang w:eastAsia="en-US"/>
              </w:rPr>
            </w:pPr>
            <w:r w:rsidRPr="00EE0DD4">
              <w:rPr>
                <w:sz w:val="20"/>
                <w:szCs w:val="20"/>
              </w:rPr>
              <w:t xml:space="preserve">Иные предельные параметры не подлежат установлению и определяются в соответствии с СП </w:t>
            </w:r>
            <w:r w:rsidRPr="00EE0DD4">
              <w:rPr>
                <w:sz w:val="20"/>
                <w:szCs w:val="20"/>
                <w:lang w:eastAsia="en-US"/>
              </w:rPr>
              <w:t>31-103-99. "Здания, сооружения и комплексы православных храмов"</w:t>
            </w:r>
          </w:p>
        </w:tc>
      </w:tr>
      <w:tr w:rsidR="00805425" w:rsidRPr="00EE0DD4" w:rsidTr="00805425">
        <w:trPr>
          <w:trHeight w:val="3108"/>
        </w:trPr>
        <w:tc>
          <w:tcPr>
            <w:tcW w:w="289" w:type="pct"/>
          </w:tcPr>
          <w:p w:rsidR="00805425" w:rsidRPr="00EE0DD4" w:rsidRDefault="00805425" w:rsidP="00805425">
            <w:pPr>
              <w:jc w:val="center"/>
              <w:rPr>
                <w:sz w:val="20"/>
                <w:szCs w:val="20"/>
              </w:rPr>
            </w:pPr>
            <w:r w:rsidRPr="00EE0DD4">
              <w:rPr>
                <w:sz w:val="20"/>
                <w:szCs w:val="20"/>
              </w:rPr>
              <w:lastRenderedPageBreak/>
              <w:t>10</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Религиозное управление и образование</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lang w:eastAsia="en-US"/>
              </w:rPr>
            </w:pPr>
            <w:r w:rsidRPr="00EE0DD4">
              <w:rPr>
                <w:sz w:val="20"/>
                <w:szCs w:val="20"/>
              </w:rPr>
              <w:t xml:space="preserve">- от красной линии улицы (границ </w:t>
            </w:r>
          </w:p>
          <w:p w:rsidR="00805425" w:rsidRPr="00EE0DD4" w:rsidRDefault="00805425" w:rsidP="00805425">
            <w:pPr>
              <w:tabs>
                <w:tab w:val="left" w:pos="318"/>
              </w:tabs>
              <w:contextualSpacing/>
              <w:jc w:val="both"/>
              <w:rPr>
                <w:sz w:val="20"/>
                <w:szCs w:val="20"/>
              </w:rPr>
            </w:pPr>
            <w:r w:rsidRPr="00EE0DD4">
              <w:rPr>
                <w:sz w:val="20"/>
                <w:szCs w:val="20"/>
              </w:rPr>
              <w:t>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lang w:eastAsia="en-US"/>
              </w:rPr>
            </w:pPr>
            <w:r w:rsidRPr="00EE0DD4">
              <w:rPr>
                <w:sz w:val="20"/>
                <w:szCs w:val="20"/>
              </w:rPr>
              <w:t xml:space="preserve">Иные предельные параметры не подлежат установлению и определяются в соответствии с СП </w:t>
            </w:r>
            <w:r w:rsidRPr="00EE0DD4">
              <w:rPr>
                <w:sz w:val="20"/>
                <w:szCs w:val="20"/>
                <w:lang w:eastAsia="en-US"/>
              </w:rPr>
              <w:t>31-103-99. "Здания, сооружения и комплексы православных храмов"</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11</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Государственное управление</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rPr>
          <w:trHeight w:val="2428"/>
        </w:trPr>
        <w:tc>
          <w:tcPr>
            <w:tcW w:w="289" w:type="pct"/>
          </w:tcPr>
          <w:p w:rsidR="00805425" w:rsidRPr="00EE0DD4" w:rsidRDefault="00805425" w:rsidP="00805425">
            <w:pPr>
              <w:jc w:val="center"/>
              <w:rPr>
                <w:sz w:val="20"/>
                <w:szCs w:val="20"/>
              </w:rPr>
            </w:pPr>
            <w:r w:rsidRPr="00EE0DD4">
              <w:rPr>
                <w:sz w:val="20"/>
                <w:szCs w:val="20"/>
              </w:rPr>
              <w:t>12</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Амбулаторное ветеринарное обслуживание</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rPr>
          <w:trHeight w:val="2533"/>
        </w:trPr>
        <w:tc>
          <w:tcPr>
            <w:tcW w:w="289" w:type="pct"/>
          </w:tcPr>
          <w:p w:rsidR="00805425" w:rsidRPr="00EE0DD4" w:rsidRDefault="00805425" w:rsidP="00805425">
            <w:pPr>
              <w:jc w:val="center"/>
              <w:rPr>
                <w:sz w:val="20"/>
                <w:szCs w:val="20"/>
              </w:rPr>
            </w:pPr>
            <w:r w:rsidRPr="00EE0DD4">
              <w:rPr>
                <w:sz w:val="20"/>
                <w:szCs w:val="20"/>
              </w:rPr>
              <w:t>13</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Деловое управление</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 xml:space="preserve">Максимальный размер земельных участков – 10000 кв. м </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улицы (границ земельного участка, граничащего </w:t>
            </w:r>
          </w:p>
          <w:p w:rsidR="00805425" w:rsidRPr="00EE0DD4" w:rsidRDefault="00805425" w:rsidP="00805425">
            <w:pPr>
              <w:tabs>
                <w:tab w:val="left" w:pos="318"/>
              </w:tabs>
              <w:contextualSpacing/>
              <w:jc w:val="both"/>
              <w:rPr>
                <w:sz w:val="20"/>
                <w:szCs w:val="20"/>
              </w:rPr>
            </w:pPr>
            <w:r w:rsidRPr="00EE0DD4">
              <w:rPr>
                <w:sz w:val="20"/>
                <w:szCs w:val="20"/>
              </w:rPr>
              <w:t>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lastRenderedPageBreak/>
              <w:t>Максимальная высота зданий, строений, сооружений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14</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Объекты торговли (торговые центры, торгово-развлекательные центры (комплексы)</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widowControl w:val="0"/>
              <w:jc w:val="both"/>
              <w:rPr>
                <w:sz w:val="20"/>
                <w:szCs w:val="20"/>
              </w:rPr>
            </w:pPr>
            <w:r w:rsidRPr="00EE0DD4">
              <w:rPr>
                <w:sz w:val="20"/>
                <w:szCs w:val="20"/>
              </w:rPr>
              <w:t>Максимальный процент застройки в границах земельного участка – 80 %.</w:t>
            </w:r>
          </w:p>
          <w:p w:rsidR="00805425" w:rsidRPr="00EE0DD4" w:rsidRDefault="00805425" w:rsidP="00805425">
            <w:pPr>
              <w:widowControl w:val="0"/>
              <w:jc w:val="both"/>
              <w:rPr>
                <w:sz w:val="20"/>
                <w:szCs w:val="20"/>
                <w:lang w:eastAsia="en-US"/>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15</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Рынки</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tabs>
                <w:tab w:val="left" w:pos="318"/>
              </w:tabs>
              <w:contextualSpacing/>
              <w:jc w:val="both"/>
              <w:rPr>
                <w:sz w:val="20"/>
                <w:szCs w:val="20"/>
              </w:rPr>
            </w:pPr>
            <w:r w:rsidRPr="00EE0DD4">
              <w:rPr>
                <w:sz w:val="20"/>
                <w:szCs w:val="20"/>
              </w:rPr>
              <w:t>Максимальный процент застройки в границах земельного участка – 80 %.</w:t>
            </w:r>
          </w:p>
          <w:p w:rsidR="00805425" w:rsidRPr="00EE0DD4" w:rsidRDefault="00805425" w:rsidP="00805425">
            <w:pPr>
              <w:autoSpaceDE w:val="0"/>
              <w:autoSpaceDN w:val="0"/>
              <w:adjustRightInd w:val="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rPr>
          <w:trHeight w:val="64"/>
        </w:trPr>
        <w:tc>
          <w:tcPr>
            <w:tcW w:w="289" w:type="pct"/>
          </w:tcPr>
          <w:p w:rsidR="00805425" w:rsidRPr="00EE0DD4" w:rsidRDefault="00805425" w:rsidP="00805425">
            <w:pPr>
              <w:jc w:val="center"/>
              <w:rPr>
                <w:sz w:val="20"/>
                <w:szCs w:val="20"/>
              </w:rPr>
            </w:pPr>
            <w:r w:rsidRPr="00EE0DD4">
              <w:rPr>
                <w:sz w:val="20"/>
                <w:szCs w:val="20"/>
              </w:rPr>
              <w:t>16</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Магазины</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 xml:space="preserve">Максимальный размер земельных </w:t>
            </w:r>
            <w:r w:rsidRPr="00EE0DD4">
              <w:rPr>
                <w:sz w:val="20"/>
                <w:szCs w:val="20"/>
                <w:lang w:eastAsia="en-US"/>
              </w:rPr>
              <w:lastRenderedPageBreak/>
              <w:t>участков – 10000 кв. м</w:t>
            </w:r>
          </w:p>
        </w:tc>
        <w:tc>
          <w:tcPr>
            <w:tcW w:w="1844" w:type="pct"/>
          </w:tcPr>
          <w:p w:rsidR="00805425" w:rsidRPr="00EE0DD4" w:rsidRDefault="00805425" w:rsidP="00805425">
            <w:pPr>
              <w:jc w:val="both"/>
              <w:rPr>
                <w:sz w:val="20"/>
                <w:szCs w:val="20"/>
              </w:rPr>
            </w:pPr>
            <w:r w:rsidRPr="00EE0DD4">
              <w:rPr>
                <w:sz w:val="20"/>
                <w:szCs w:val="20"/>
              </w:rPr>
              <w:lastRenderedPageBreak/>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улицы (границ земельного участка, граничащего с </w:t>
            </w:r>
            <w:r w:rsidRPr="00EE0DD4">
              <w:rPr>
                <w:sz w:val="20"/>
                <w:szCs w:val="20"/>
              </w:rPr>
              <w:lastRenderedPageBreak/>
              <w:t>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tabs>
                <w:tab w:val="left" w:pos="318"/>
              </w:tabs>
              <w:contextualSpacing/>
              <w:jc w:val="both"/>
              <w:rPr>
                <w:sz w:val="20"/>
                <w:szCs w:val="20"/>
              </w:rPr>
            </w:pPr>
            <w:r w:rsidRPr="00EE0DD4">
              <w:rPr>
                <w:sz w:val="20"/>
                <w:szCs w:val="20"/>
              </w:rPr>
              <w:t>Максимальный процент застройки в границах земельного участка – 80 %.</w:t>
            </w:r>
          </w:p>
        </w:tc>
      </w:tr>
      <w:tr w:rsidR="00805425" w:rsidRPr="00EE0DD4" w:rsidTr="00805425">
        <w:trPr>
          <w:trHeight w:val="2527"/>
        </w:trPr>
        <w:tc>
          <w:tcPr>
            <w:tcW w:w="289" w:type="pct"/>
          </w:tcPr>
          <w:p w:rsidR="00805425" w:rsidRPr="00EE0DD4" w:rsidRDefault="00805425" w:rsidP="00805425">
            <w:pPr>
              <w:jc w:val="center"/>
              <w:rPr>
                <w:sz w:val="20"/>
                <w:szCs w:val="20"/>
              </w:rPr>
            </w:pPr>
            <w:r w:rsidRPr="00EE0DD4">
              <w:rPr>
                <w:sz w:val="20"/>
                <w:szCs w:val="20"/>
              </w:rPr>
              <w:lastRenderedPageBreak/>
              <w:t>17</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Банковская и страховая деятельность</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w:t>
            </w:r>
          </w:p>
          <w:p w:rsidR="00805425" w:rsidRPr="00EE0DD4" w:rsidRDefault="00805425" w:rsidP="00805425">
            <w:pPr>
              <w:tabs>
                <w:tab w:val="left" w:pos="318"/>
              </w:tabs>
              <w:contextualSpacing/>
              <w:jc w:val="both"/>
              <w:rPr>
                <w:sz w:val="20"/>
                <w:szCs w:val="20"/>
              </w:rPr>
            </w:pPr>
            <w:r w:rsidRPr="00EE0DD4">
              <w:rPr>
                <w:sz w:val="20"/>
                <w:szCs w:val="20"/>
              </w:rPr>
              <w:t xml:space="preserve">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tabs>
                <w:tab w:val="left" w:pos="318"/>
              </w:tabs>
              <w:contextualSpacing/>
              <w:jc w:val="both"/>
              <w:rPr>
                <w:sz w:val="20"/>
                <w:szCs w:val="20"/>
              </w:rPr>
            </w:pPr>
            <w:r w:rsidRPr="00EE0DD4">
              <w:rPr>
                <w:sz w:val="20"/>
                <w:szCs w:val="20"/>
              </w:rPr>
              <w:t>Максимальный процент застройки в границах земельного участка – 80 %.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18</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Общественное питание</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widowControl w:val="0"/>
              <w:jc w:val="both"/>
              <w:rPr>
                <w:sz w:val="20"/>
                <w:szCs w:val="20"/>
              </w:rPr>
            </w:pPr>
            <w:r w:rsidRPr="00EE0DD4">
              <w:rPr>
                <w:sz w:val="20"/>
                <w:szCs w:val="20"/>
              </w:rPr>
              <w:t>Максимальный процент застройки в границах земельного участка – 80 %.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19</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Гостиничное обслуживание</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 80 %.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20</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Развлекательные мероприятия</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lastRenderedPageBreak/>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lastRenderedPageBreak/>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улицы (границ </w:t>
            </w:r>
            <w:r w:rsidRPr="00EE0DD4">
              <w:rPr>
                <w:sz w:val="20"/>
                <w:szCs w:val="20"/>
              </w:rPr>
              <w:lastRenderedPageBreak/>
              <w:t>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tabs>
                <w:tab w:val="left" w:pos="318"/>
              </w:tabs>
              <w:contextualSpacing/>
              <w:jc w:val="both"/>
              <w:rPr>
                <w:sz w:val="20"/>
                <w:szCs w:val="20"/>
              </w:rPr>
            </w:pPr>
            <w:r w:rsidRPr="00EE0DD4">
              <w:rPr>
                <w:sz w:val="20"/>
                <w:szCs w:val="20"/>
              </w:rPr>
              <w:t>Максимальный процент застройки в границах земельного участка – 80 %.</w:t>
            </w:r>
          </w:p>
          <w:p w:rsidR="00805425" w:rsidRPr="00EE0DD4" w:rsidRDefault="00805425" w:rsidP="00805425">
            <w:pPr>
              <w:tabs>
                <w:tab w:val="left" w:pos="318"/>
              </w:tabs>
              <w:contextualSpacing/>
              <w:jc w:val="both"/>
              <w:rPr>
                <w:sz w:val="20"/>
                <w:szCs w:val="20"/>
                <w:lang w:eastAsia="en-US"/>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21</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Проведение азартных игр</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tabs>
                <w:tab w:val="left" w:pos="318"/>
              </w:tabs>
              <w:contextualSpacing/>
              <w:jc w:val="both"/>
              <w:rPr>
                <w:sz w:val="20"/>
                <w:szCs w:val="20"/>
              </w:rPr>
            </w:pPr>
            <w:r w:rsidRPr="00EE0DD4">
              <w:rPr>
                <w:sz w:val="20"/>
                <w:szCs w:val="20"/>
              </w:rPr>
              <w:t>Максимальный процент застройки в границах земельного участка – 80 %.</w:t>
            </w:r>
          </w:p>
          <w:p w:rsidR="00805425" w:rsidRPr="00EE0DD4" w:rsidRDefault="00805425" w:rsidP="00805425">
            <w:pPr>
              <w:tabs>
                <w:tab w:val="left" w:pos="318"/>
              </w:tabs>
              <w:contextualSpacing/>
              <w:jc w:val="both"/>
              <w:rPr>
                <w:sz w:val="20"/>
                <w:szCs w:val="20"/>
                <w:lang w:eastAsia="en-US"/>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22</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Служебные гаражи</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tabs>
                <w:tab w:val="left" w:pos="318"/>
              </w:tabs>
              <w:contextualSpacing/>
              <w:jc w:val="both"/>
              <w:rPr>
                <w:sz w:val="20"/>
                <w:szCs w:val="20"/>
              </w:rPr>
            </w:pPr>
            <w:r w:rsidRPr="00EE0DD4">
              <w:rPr>
                <w:sz w:val="20"/>
                <w:szCs w:val="20"/>
              </w:rPr>
              <w:t>Максимальный процент застройки в границах земельного участка – 80 %.</w:t>
            </w:r>
          </w:p>
          <w:p w:rsidR="00805425" w:rsidRPr="00EE0DD4" w:rsidRDefault="00805425" w:rsidP="00805425">
            <w:pPr>
              <w:tabs>
                <w:tab w:val="left" w:pos="318"/>
              </w:tabs>
              <w:contextualSpacing/>
              <w:jc w:val="both"/>
              <w:rPr>
                <w:sz w:val="20"/>
                <w:szCs w:val="20"/>
                <w:lang w:eastAsia="en-US"/>
              </w:rPr>
            </w:pPr>
            <w:r w:rsidRPr="00EE0DD4">
              <w:rPr>
                <w:sz w:val="20"/>
                <w:szCs w:val="20"/>
              </w:rPr>
              <w:t xml:space="preserve">Иные предельные параметры не подлежат установлению и определяются в соответствии с СП 42.13330.2016. "Свод правил. Градостроительство. Планировка </w:t>
            </w:r>
            <w:r w:rsidRPr="00EE0DD4">
              <w:rPr>
                <w:sz w:val="20"/>
                <w:szCs w:val="20"/>
              </w:rPr>
              <w:lastRenderedPageBreak/>
              <w:t>и застройка городских и сельских поселений. Актуализированная редакция СНиП 2.07.01-89*", региональными и местными нормативами градостроительного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23</w:t>
            </w:r>
          </w:p>
        </w:tc>
        <w:tc>
          <w:tcPr>
            <w:tcW w:w="1274" w:type="pct"/>
          </w:tcPr>
          <w:p w:rsidR="00805425" w:rsidRPr="00EE0DD4" w:rsidRDefault="00805425" w:rsidP="00805425">
            <w:pPr>
              <w:autoSpaceDE w:val="0"/>
              <w:autoSpaceDN w:val="0"/>
              <w:adjustRightInd w:val="0"/>
              <w:jc w:val="both"/>
              <w:rPr>
                <w:rFonts w:eastAsia="Calibri"/>
                <w:sz w:val="20"/>
                <w:szCs w:val="20"/>
              </w:rPr>
            </w:pPr>
            <w:r w:rsidRPr="00EE0DD4">
              <w:rPr>
                <w:rFonts w:eastAsia="Calibri"/>
                <w:sz w:val="20"/>
                <w:szCs w:val="20"/>
              </w:rPr>
              <w:t>Автомобильные мойки</w:t>
            </w:r>
          </w:p>
          <w:p w:rsidR="00805425" w:rsidRPr="00EE0DD4" w:rsidRDefault="00805425" w:rsidP="00805425">
            <w:pPr>
              <w:autoSpaceDE w:val="0"/>
              <w:autoSpaceDN w:val="0"/>
              <w:adjustRightInd w:val="0"/>
              <w:jc w:val="both"/>
              <w:rPr>
                <w:sz w:val="20"/>
                <w:szCs w:val="20"/>
              </w:rPr>
            </w:pP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1844"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24</w:t>
            </w:r>
          </w:p>
        </w:tc>
        <w:tc>
          <w:tcPr>
            <w:tcW w:w="1274" w:type="pct"/>
          </w:tcPr>
          <w:p w:rsidR="00805425" w:rsidRPr="00EE0DD4" w:rsidRDefault="00805425" w:rsidP="00805425">
            <w:pPr>
              <w:autoSpaceDE w:val="0"/>
              <w:autoSpaceDN w:val="0"/>
              <w:adjustRightInd w:val="0"/>
              <w:jc w:val="both"/>
              <w:rPr>
                <w:rFonts w:eastAsia="Calibri"/>
                <w:sz w:val="20"/>
                <w:szCs w:val="20"/>
              </w:rPr>
            </w:pPr>
            <w:r w:rsidRPr="00EE0DD4">
              <w:rPr>
                <w:rFonts w:eastAsia="Calibri"/>
                <w:sz w:val="20"/>
                <w:szCs w:val="20"/>
              </w:rPr>
              <w:t>Ремонт автомобилей</w:t>
            </w:r>
          </w:p>
          <w:p w:rsidR="00805425" w:rsidRPr="00EE0DD4" w:rsidRDefault="00805425" w:rsidP="00805425">
            <w:pPr>
              <w:autoSpaceDE w:val="0"/>
              <w:autoSpaceDN w:val="0"/>
              <w:adjustRightInd w:val="0"/>
              <w:jc w:val="both"/>
              <w:rPr>
                <w:sz w:val="20"/>
                <w:szCs w:val="20"/>
              </w:rPr>
            </w:pP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1844"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rPr>
          <w:trHeight w:val="3450"/>
        </w:trPr>
        <w:tc>
          <w:tcPr>
            <w:tcW w:w="289" w:type="pct"/>
          </w:tcPr>
          <w:p w:rsidR="00805425" w:rsidRPr="00EE0DD4" w:rsidRDefault="00805425" w:rsidP="00805425">
            <w:pPr>
              <w:jc w:val="center"/>
              <w:rPr>
                <w:sz w:val="20"/>
                <w:szCs w:val="20"/>
              </w:rPr>
            </w:pPr>
            <w:r w:rsidRPr="00EE0DD4">
              <w:rPr>
                <w:sz w:val="20"/>
                <w:szCs w:val="20"/>
              </w:rPr>
              <w:t>25</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Обеспечение занятий спортом в помещениях</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pStyle w:val="ae"/>
              <w:tabs>
                <w:tab w:val="left" w:pos="318"/>
              </w:tabs>
              <w:ind w:left="0"/>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pStyle w:val="ae"/>
              <w:tabs>
                <w:tab w:val="left" w:pos="318"/>
              </w:tabs>
              <w:ind w:left="0"/>
              <w:jc w:val="both"/>
              <w:rPr>
                <w:sz w:val="20"/>
                <w:szCs w:val="20"/>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rPr>
          <w:trHeight w:val="2853"/>
        </w:trPr>
        <w:tc>
          <w:tcPr>
            <w:tcW w:w="289" w:type="pct"/>
          </w:tcPr>
          <w:p w:rsidR="00805425" w:rsidRPr="00EE0DD4" w:rsidRDefault="00805425" w:rsidP="00805425">
            <w:pPr>
              <w:jc w:val="center"/>
              <w:rPr>
                <w:sz w:val="20"/>
                <w:szCs w:val="20"/>
              </w:rPr>
            </w:pPr>
            <w:r w:rsidRPr="00EE0DD4">
              <w:rPr>
                <w:sz w:val="20"/>
                <w:szCs w:val="20"/>
              </w:rPr>
              <w:lastRenderedPageBreak/>
              <w:t>26</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Площадки для занятий спортом</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pStyle w:val="ae"/>
              <w:tabs>
                <w:tab w:val="left" w:pos="318"/>
              </w:tabs>
              <w:ind w:left="0"/>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pStyle w:val="ae"/>
              <w:tabs>
                <w:tab w:val="left" w:pos="318"/>
              </w:tabs>
              <w:ind w:left="0"/>
              <w:jc w:val="both"/>
              <w:rPr>
                <w:sz w:val="20"/>
                <w:szCs w:val="20"/>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27</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Обеспечение внутреннего правопорядка</w:t>
            </w:r>
          </w:p>
        </w:tc>
        <w:tc>
          <w:tcPr>
            <w:tcW w:w="159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5000 кв. м</w:t>
            </w:r>
          </w:p>
        </w:tc>
        <w:tc>
          <w:tcPr>
            <w:tcW w:w="184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widowControl w:val="0"/>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28</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Улично-дорожная сеть</w:t>
            </w:r>
          </w:p>
        </w:tc>
        <w:tc>
          <w:tcPr>
            <w:tcW w:w="159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EE0DD4" w:rsidRDefault="00805425" w:rsidP="00805425">
            <w:pPr>
              <w:autoSpaceDE w:val="0"/>
              <w:autoSpaceDN w:val="0"/>
              <w:adjustRightInd w:val="0"/>
              <w:jc w:val="both"/>
              <w:rPr>
                <w:sz w:val="20"/>
                <w:szCs w:val="20"/>
                <w:lang w:eastAsia="en-US"/>
              </w:rPr>
            </w:pPr>
          </w:p>
        </w:tc>
        <w:tc>
          <w:tcPr>
            <w:tcW w:w="18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p w:rsidR="00805425" w:rsidRPr="00EE0DD4" w:rsidRDefault="00805425" w:rsidP="00805425">
            <w:pPr>
              <w:pStyle w:val="ae"/>
              <w:tabs>
                <w:tab w:val="left" w:pos="318"/>
              </w:tabs>
              <w:ind w:left="0"/>
              <w:jc w:val="both"/>
              <w:rPr>
                <w:sz w:val="20"/>
                <w:szCs w:val="20"/>
              </w:rPr>
            </w:pPr>
            <w:r w:rsidRPr="00EE0DD4">
              <w:rPr>
                <w:sz w:val="20"/>
                <w:szCs w:val="20"/>
              </w:rPr>
              <w:t xml:space="preserve"> Для линейных объектов предельные параметры не подлежат установлению и определяются документацией по планировке территории с учетом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29</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Благоустройство территории</w:t>
            </w:r>
          </w:p>
        </w:tc>
        <w:tc>
          <w:tcPr>
            <w:tcW w:w="159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30</w:t>
            </w:r>
          </w:p>
        </w:tc>
        <w:tc>
          <w:tcPr>
            <w:tcW w:w="1274"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Историко-культурная деятельность</w:t>
            </w:r>
          </w:p>
        </w:tc>
        <w:tc>
          <w:tcPr>
            <w:tcW w:w="159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bl>
    <w:p w:rsidR="00805425" w:rsidRPr="00EE0DD4" w:rsidRDefault="00805425" w:rsidP="00805425">
      <w:pPr>
        <w:pStyle w:val="ae"/>
        <w:autoSpaceDE w:val="0"/>
        <w:autoSpaceDN w:val="0"/>
        <w:adjustRightInd w:val="0"/>
        <w:ind w:left="0"/>
        <w:jc w:val="both"/>
        <w:rPr>
          <w:b/>
          <w:sz w:val="28"/>
          <w:szCs w:val="28"/>
        </w:rPr>
      </w:pP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Парковки, необходимые для обслуживания объектов, размещаются в границах отведенного земельного участка.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lastRenderedPageBreak/>
        <w:t>Минимальное количество парковочных мест для хранения индивидуального транспорта определяется в соответствии с региональными и (или) местными нормативами градостроительного проектирования.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Размещение объектов капитального строительства (магазинов, объектов общественного питания, бытового обслуживания, объектов гаражного назначения, обслуживания автотранспорта) возможно при условии соблюдения нормативных санитарных требований.</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Любые вспомогательные строения к основным объектам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805425" w:rsidRPr="00EE0DD4" w:rsidRDefault="00805425" w:rsidP="00805425">
      <w:pPr>
        <w:pStyle w:val="ae"/>
        <w:numPr>
          <w:ilvl w:val="0"/>
          <w:numId w:val="46"/>
        </w:numPr>
        <w:jc w:val="both"/>
        <w:rPr>
          <w:sz w:val="28"/>
          <w:szCs w:val="28"/>
        </w:rPr>
      </w:pPr>
      <w:r w:rsidRPr="00EE0DD4">
        <w:rPr>
          <w:sz w:val="28"/>
          <w:szCs w:val="28"/>
        </w:rPr>
        <w:t>Ограничения использования земельных участков и объектов капитального строительства указаны в главе 2 раздела III настоящих правил.</w:t>
      </w:r>
    </w:p>
    <w:p w:rsidR="00805425" w:rsidRPr="00EE0DD4" w:rsidRDefault="00805425" w:rsidP="00805425">
      <w:pPr>
        <w:pStyle w:val="ae"/>
        <w:tabs>
          <w:tab w:val="left" w:pos="1276"/>
        </w:tabs>
        <w:autoSpaceDE w:val="0"/>
        <w:autoSpaceDN w:val="0"/>
        <w:adjustRightInd w:val="0"/>
        <w:ind w:left="709"/>
        <w:jc w:val="both"/>
      </w:pPr>
    </w:p>
    <w:p w:rsidR="00805425" w:rsidRPr="00EE0DD4" w:rsidRDefault="00805425" w:rsidP="00805425">
      <w:pPr>
        <w:pStyle w:val="3"/>
        <w:spacing w:before="0"/>
        <w:jc w:val="center"/>
        <w:rPr>
          <w:rFonts w:ascii="Times New Roman" w:hAnsi="Times New Roman"/>
          <w:color w:val="auto"/>
          <w:sz w:val="28"/>
          <w:szCs w:val="28"/>
        </w:rPr>
      </w:pPr>
      <w:bookmarkStart w:id="44" w:name="_Toc57630599"/>
      <w:r w:rsidRPr="00EE0DD4">
        <w:rPr>
          <w:rFonts w:ascii="Times New Roman" w:hAnsi="Times New Roman"/>
          <w:color w:val="auto"/>
          <w:sz w:val="28"/>
          <w:szCs w:val="28"/>
        </w:rPr>
        <w:t>1.2.2. Зона специализированной общественной застройки (О2)</w:t>
      </w:r>
      <w:bookmarkEnd w:id="44"/>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Зона специализированной общественной застройки выделена для обеспечения правовых условий использования, строительства и реконструкции специализированных общественно-деловых объектов, преимущественно некоммерческого назначения.</w:t>
      </w:r>
    </w:p>
    <w:p w:rsidR="00805425" w:rsidRPr="00EE0DD4" w:rsidRDefault="00805425" w:rsidP="00805425">
      <w:pPr>
        <w:pStyle w:val="ae"/>
        <w:autoSpaceDE w:val="0"/>
        <w:autoSpaceDN w:val="0"/>
        <w:adjustRightInd w:val="0"/>
        <w:spacing w:before="200"/>
        <w:ind w:left="0" w:firstLine="709"/>
        <w:jc w:val="both"/>
        <w:rPr>
          <w:b/>
          <w:sz w:val="28"/>
          <w:szCs w:val="28"/>
        </w:rPr>
      </w:pPr>
    </w:p>
    <w:p w:rsidR="00805425" w:rsidRPr="00EE0DD4" w:rsidRDefault="00805425" w:rsidP="00805425">
      <w:pPr>
        <w:pStyle w:val="ae"/>
        <w:autoSpaceDE w:val="0"/>
        <w:autoSpaceDN w:val="0"/>
        <w:adjustRightInd w:val="0"/>
        <w:spacing w:before="200"/>
        <w:ind w:left="0" w:firstLine="709"/>
        <w:jc w:val="both"/>
        <w:rPr>
          <w:b/>
          <w:sz w:val="28"/>
          <w:szCs w:val="28"/>
        </w:rPr>
      </w:pPr>
      <w:r w:rsidRPr="00EE0DD4">
        <w:rPr>
          <w:b/>
          <w:sz w:val="28"/>
          <w:szCs w:val="28"/>
        </w:rPr>
        <w:t>Перечень основных видов разрешенного использования объектов капитального строительства и земельных участков</w:t>
      </w: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11</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96"/>
        <w:gridCol w:w="732"/>
        <w:gridCol w:w="2361"/>
        <w:gridCol w:w="6832"/>
      </w:tblGrid>
      <w:tr w:rsidR="00805425" w:rsidRPr="00EE0DD4" w:rsidTr="00805425">
        <w:trPr>
          <w:tblHeader/>
        </w:trPr>
        <w:tc>
          <w:tcPr>
            <w:tcW w:w="238" w:type="pct"/>
            <w:vMerge w:val="restart"/>
            <w:vAlign w:val="center"/>
          </w:tcPr>
          <w:p w:rsidR="00805425" w:rsidRPr="00EE0DD4" w:rsidRDefault="00805425" w:rsidP="00805425">
            <w:pPr>
              <w:jc w:val="center"/>
              <w:rPr>
                <w:sz w:val="20"/>
                <w:szCs w:val="20"/>
              </w:rPr>
            </w:pPr>
            <w:r w:rsidRPr="00EE0DD4">
              <w:rPr>
                <w:sz w:val="20"/>
                <w:szCs w:val="20"/>
              </w:rPr>
              <w:t>№ п/п</w:t>
            </w:r>
          </w:p>
        </w:tc>
        <w:tc>
          <w:tcPr>
            <w:tcW w:w="148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3278"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238" w:type="pct"/>
            <w:vMerge/>
          </w:tcPr>
          <w:p w:rsidR="00805425" w:rsidRPr="00EE0DD4" w:rsidRDefault="00805425" w:rsidP="00805425">
            <w:pPr>
              <w:rPr>
                <w:sz w:val="20"/>
                <w:szCs w:val="20"/>
              </w:rPr>
            </w:pPr>
          </w:p>
        </w:tc>
        <w:tc>
          <w:tcPr>
            <w:tcW w:w="351" w:type="pct"/>
            <w:vAlign w:val="center"/>
          </w:tcPr>
          <w:p w:rsidR="00805425" w:rsidRPr="00EE0DD4" w:rsidRDefault="00805425" w:rsidP="00805425">
            <w:pPr>
              <w:jc w:val="center"/>
              <w:rPr>
                <w:sz w:val="20"/>
                <w:szCs w:val="20"/>
              </w:rPr>
            </w:pPr>
            <w:r w:rsidRPr="00EE0DD4">
              <w:rPr>
                <w:sz w:val="20"/>
                <w:szCs w:val="20"/>
              </w:rPr>
              <w:t>Код</w:t>
            </w:r>
          </w:p>
        </w:tc>
        <w:tc>
          <w:tcPr>
            <w:tcW w:w="1133" w:type="pct"/>
            <w:vAlign w:val="center"/>
          </w:tcPr>
          <w:p w:rsidR="00805425" w:rsidRPr="00EE0DD4" w:rsidRDefault="00805425" w:rsidP="00805425">
            <w:pPr>
              <w:jc w:val="center"/>
              <w:rPr>
                <w:sz w:val="20"/>
                <w:szCs w:val="20"/>
              </w:rPr>
            </w:pPr>
            <w:r w:rsidRPr="00EE0DD4">
              <w:rPr>
                <w:sz w:val="20"/>
                <w:szCs w:val="20"/>
              </w:rPr>
              <w:t>Наименование</w:t>
            </w:r>
          </w:p>
        </w:tc>
        <w:tc>
          <w:tcPr>
            <w:tcW w:w="3278" w:type="pct"/>
            <w:vMerge/>
          </w:tcPr>
          <w:p w:rsidR="00805425" w:rsidRPr="00EE0DD4" w:rsidRDefault="00805425" w:rsidP="00805425">
            <w:pPr>
              <w:rPr>
                <w:sz w:val="20"/>
                <w:szCs w:val="20"/>
              </w:rPr>
            </w:pPr>
          </w:p>
        </w:tc>
      </w:tr>
      <w:tr w:rsidR="00805425" w:rsidRPr="00EE0DD4" w:rsidTr="00805425">
        <w:tblPrEx>
          <w:tblLook w:val="0080"/>
        </w:tblPrEx>
        <w:trPr>
          <w:trHeight w:val="1191"/>
        </w:trPr>
        <w:tc>
          <w:tcPr>
            <w:tcW w:w="238" w:type="pct"/>
          </w:tcPr>
          <w:p w:rsidR="00805425" w:rsidRPr="00EE0DD4" w:rsidRDefault="00805425" w:rsidP="00805425">
            <w:pPr>
              <w:jc w:val="center"/>
              <w:rPr>
                <w:sz w:val="20"/>
                <w:szCs w:val="20"/>
              </w:rPr>
            </w:pPr>
            <w:r w:rsidRPr="00EE0DD4">
              <w:rPr>
                <w:sz w:val="20"/>
                <w:szCs w:val="20"/>
              </w:rPr>
              <w:t>1</w:t>
            </w:r>
          </w:p>
        </w:tc>
        <w:tc>
          <w:tcPr>
            <w:tcW w:w="351" w:type="pct"/>
          </w:tcPr>
          <w:p w:rsidR="00805425" w:rsidRPr="00EE0DD4" w:rsidRDefault="00805425" w:rsidP="00805425">
            <w:pPr>
              <w:jc w:val="center"/>
              <w:rPr>
                <w:sz w:val="20"/>
                <w:szCs w:val="20"/>
              </w:rPr>
            </w:pPr>
            <w:r w:rsidRPr="00EE0DD4">
              <w:rPr>
                <w:sz w:val="20"/>
                <w:szCs w:val="20"/>
              </w:rPr>
              <w:t>3.1.1</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05425" w:rsidRPr="00EE0DD4" w:rsidTr="00805425">
        <w:tblPrEx>
          <w:tblLook w:val="0080"/>
        </w:tblPrEx>
        <w:trPr>
          <w:trHeight w:val="698"/>
        </w:trPr>
        <w:tc>
          <w:tcPr>
            <w:tcW w:w="238" w:type="pct"/>
          </w:tcPr>
          <w:p w:rsidR="00805425" w:rsidRPr="00EE0DD4" w:rsidRDefault="00805425" w:rsidP="00805425">
            <w:pPr>
              <w:jc w:val="center"/>
              <w:rPr>
                <w:sz w:val="20"/>
                <w:szCs w:val="20"/>
              </w:rPr>
            </w:pPr>
            <w:r w:rsidRPr="00EE0DD4">
              <w:rPr>
                <w:sz w:val="20"/>
                <w:szCs w:val="20"/>
              </w:rPr>
              <w:t>2</w:t>
            </w:r>
          </w:p>
        </w:tc>
        <w:tc>
          <w:tcPr>
            <w:tcW w:w="351" w:type="pct"/>
          </w:tcPr>
          <w:p w:rsidR="00805425" w:rsidRPr="00EE0DD4" w:rsidRDefault="00805425" w:rsidP="00805425">
            <w:pPr>
              <w:jc w:val="center"/>
              <w:rPr>
                <w:sz w:val="20"/>
                <w:szCs w:val="20"/>
              </w:rPr>
            </w:pPr>
            <w:r w:rsidRPr="00EE0DD4">
              <w:rPr>
                <w:sz w:val="20"/>
                <w:szCs w:val="20"/>
              </w:rPr>
              <w:t>3.1.2</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805425" w:rsidRPr="00EE0DD4" w:rsidTr="00805425">
        <w:tblPrEx>
          <w:tblLook w:val="0080"/>
        </w:tblPrEx>
        <w:trPr>
          <w:trHeight w:val="1138"/>
        </w:trPr>
        <w:tc>
          <w:tcPr>
            <w:tcW w:w="238" w:type="pct"/>
          </w:tcPr>
          <w:p w:rsidR="00805425" w:rsidRPr="00EE0DD4" w:rsidRDefault="00805425" w:rsidP="00805425">
            <w:pPr>
              <w:jc w:val="center"/>
              <w:rPr>
                <w:sz w:val="20"/>
                <w:szCs w:val="20"/>
              </w:rPr>
            </w:pPr>
            <w:r w:rsidRPr="00EE0DD4">
              <w:rPr>
                <w:sz w:val="20"/>
                <w:szCs w:val="20"/>
              </w:rPr>
              <w:t>3</w:t>
            </w:r>
          </w:p>
        </w:tc>
        <w:tc>
          <w:tcPr>
            <w:tcW w:w="351" w:type="pct"/>
          </w:tcPr>
          <w:p w:rsidR="00805425" w:rsidRPr="00EE0DD4" w:rsidRDefault="00805425" w:rsidP="00805425">
            <w:pPr>
              <w:jc w:val="center"/>
              <w:rPr>
                <w:sz w:val="20"/>
                <w:szCs w:val="20"/>
              </w:rPr>
            </w:pPr>
            <w:r w:rsidRPr="00EE0DD4">
              <w:rPr>
                <w:sz w:val="20"/>
                <w:szCs w:val="20"/>
              </w:rPr>
              <w:t>3.2.1</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Дома социального обслуживания</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для временного размещения вынужденных переселенцев, лиц, признанных беженцами</w:t>
            </w:r>
          </w:p>
        </w:tc>
      </w:tr>
      <w:tr w:rsidR="00805425" w:rsidRPr="00EE0DD4" w:rsidTr="00805425">
        <w:tblPrEx>
          <w:tblLook w:val="0080"/>
        </w:tblPrEx>
        <w:trPr>
          <w:trHeight w:val="1138"/>
        </w:trPr>
        <w:tc>
          <w:tcPr>
            <w:tcW w:w="238" w:type="pct"/>
          </w:tcPr>
          <w:p w:rsidR="00805425" w:rsidRPr="00EE0DD4" w:rsidRDefault="00805425" w:rsidP="00805425">
            <w:pPr>
              <w:jc w:val="center"/>
              <w:rPr>
                <w:sz w:val="20"/>
                <w:szCs w:val="20"/>
              </w:rPr>
            </w:pPr>
            <w:r w:rsidRPr="00EE0DD4">
              <w:rPr>
                <w:sz w:val="20"/>
                <w:szCs w:val="20"/>
              </w:rPr>
              <w:lastRenderedPageBreak/>
              <w:t>4</w:t>
            </w:r>
          </w:p>
        </w:tc>
        <w:tc>
          <w:tcPr>
            <w:tcW w:w="351" w:type="pct"/>
          </w:tcPr>
          <w:p w:rsidR="00805425" w:rsidRPr="00EE0DD4" w:rsidRDefault="00805425" w:rsidP="00805425">
            <w:pPr>
              <w:jc w:val="center"/>
              <w:rPr>
                <w:sz w:val="20"/>
                <w:szCs w:val="20"/>
              </w:rPr>
            </w:pPr>
            <w:r w:rsidRPr="00EE0DD4">
              <w:rPr>
                <w:sz w:val="20"/>
                <w:szCs w:val="20"/>
              </w:rPr>
              <w:t>3.2.2</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Оказание социальной помощи населению</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некоммерческих фондов, благотворительных организаций, клубов по интересам</w:t>
            </w:r>
          </w:p>
        </w:tc>
      </w:tr>
      <w:tr w:rsidR="00805425" w:rsidRPr="00EE0DD4" w:rsidTr="00805425">
        <w:tblPrEx>
          <w:tblLook w:val="0080"/>
        </w:tblPrEx>
        <w:trPr>
          <w:trHeight w:val="403"/>
        </w:trPr>
        <w:tc>
          <w:tcPr>
            <w:tcW w:w="238" w:type="pct"/>
          </w:tcPr>
          <w:p w:rsidR="00805425" w:rsidRPr="00EE0DD4" w:rsidRDefault="00805425" w:rsidP="00805425">
            <w:pPr>
              <w:jc w:val="center"/>
              <w:rPr>
                <w:sz w:val="20"/>
                <w:szCs w:val="20"/>
              </w:rPr>
            </w:pPr>
            <w:r w:rsidRPr="00EE0DD4">
              <w:rPr>
                <w:sz w:val="20"/>
                <w:szCs w:val="20"/>
              </w:rPr>
              <w:t>5</w:t>
            </w:r>
          </w:p>
        </w:tc>
        <w:tc>
          <w:tcPr>
            <w:tcW w:w="351" w:type="pct"/>
          </w:tcPr>
          <w:p w:rsidR="00805425" w:rsidRPr="00EE0DD4" w:rsidRDefault="00805425" w:rsidP="00805425">
            <w:pPr>
              <w:jc w:val="center"/>
              <w:rPr>
                <w:sz w:val="20"/>
                <w:szCs w:val="20"/>
              </w:rPr>
            </w:pPr>
            <w:r w:rsidRPr="00EE0DD4">
              <w:rPr>
                <w:sz w:val="20"/>
                <w:szCs w:val="20"/>
              </w:rPr>
              <w:t>3.2.3</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Оказание услуг связи</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805425" w:rsidRPr="00EE0DD4" w:rsidTr="00805425">
        <w:tblPrEx>
          <w:tblLook w:val="0080"/>
        </w:tblPrEx>
        <w:trPr>
          <w:trHeight w:val="778"/>
        </w:trPr>
        <w:tc>
          <w:tcPr>
            <w:tcW w:w="238" w:type="pct"/>
          </w:tcPr>
          <w:p w:rsidR="00805425" w:rsidRPr="00EE0DD4" w:rsidRDefault="00805425" w:rsidP="00805425">
            <w:pPr>
              <w:jc w:val="center"/>
              <w:rPr>
                <w:sz w:val="20"/>
                <w:szCs w:val="20"/>
              </w:rPr>
            </w:pPr>
            <w:r w:rsidRPr="00EE0DD4">
              <w:rPr>
                <w:sz w:val="20"/>
                <w:szCs w:val="20"/>
              </w:rPr>
              <w:t>6</w:t>
            </w:r>
          </w:p>
        </w:tc>
        <w:tc>
          <w:tcPr>
            <w:tcW w:w="351" w:type="pct"/>
          </w:tcPr>
          <w:p w:rsidR="00805425" w:rsidRPr="00EE0DD4" w:rsidRDefault="00805425" w:rsidP="00805425">
            <w:pPr>
              <w:jc w:val="center"/>
              <w:rPr>
                <w:sz w:val="20"/>
                <w:szCs w:val="20"/>
              </w:rPr>
            </w:pPr>
            <w:r w:rsidRPr="00EE0DD4">
              <w:rPr>
                <w:sz w:val="20"/>
                <w:szCs w:val="20"/>
              </w:rPr>
              <w:t>3.2.4</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Общежития</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805425" w:rsidRPr="00EE0DD4" w:rsidTr="00805425">
        <w:tblPrEx>
          <w:tblLook w:val="0080"/>
        </w:tblPrEx>
        <w:trPr>
          <w:trHeight w:val="704"/>
        </w:trPr>
        <w:tc>
          <w:tcPr>
            <w:tcW w:w="238" w:type="pct"/>
          </w:tcPr>
          <w:p w:rsidR="00805425" w:rsidRPr="00EE0DD4" w:rsidRDefault="00805425" w:rsidP="00805425">
            <w:pPr>
              <w:jc w:val="center"/>
              <w:rPr>
                <w:sz w:val="20"/>
                <w:szCs w:val="20"/>
              </w:rPr>
            </w:pPr>
            <w:r w:rsidRPr="00EE0DD4">
              <w:rPr>
                <w:sz w:val="20"/>
                <w:szCs w:val="20"/>
              </w:rPr>
              <w:t>7</w:t>
            </w:r>
          </w:p>
        </w:tc>
        <w:tc>
          <w:tcPr>
            <w:tcW w:w="351" w:type="pct"/>
          </w:tcPr>
          <w:p w:rsidR="00805425" w:rsidRPr="00EE0DD4" w:rsidRDefault="00805425" w:rsidP="00805425">
            <w:pPr>
              <w:jc w:val="center"/>
              <w:rPr>
                <w:sz w:val="20"/>
                <w:szCs w:val="20"/>
              </w:rPr>
            </w:pPr>
            <w:r w:rsidRPr="00EE0DD4">
              <w:rPr>
                <w:sz w:val="20"/>
                <w:szCs w:val="20"/>
              </w:rPr>
              <w:t>3.3</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Бытовое обслуживание</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05425" w:rsidRPr="00EE0DD4" w:rsidTr="00805425">
        <w:tblPrEx>
          <w:tblLook w:val="0080"/>
        </w:tblPrEx>
        <w:trPr>
          <w:trHeight w:val="970"/>
        </w:trPr>
        <w:tc>
          <w:tcPr>
            <w:tcW w:w="238" w:type="pct"/>
          </w:tcPr>
          <w:p w:rsidR="00805425" w:rsidRPr="00EE0DD4" w:rsidRDefault="00805425" w:rsidP="00805425">
            <w:pPr>
              <w:jc w:val="center"/>
              <w:rPr>
                <w:sz w:val="20"/>
                <w:szCs w:val="20"/>
              </w:rPr>
            </w:pPr>
            <w:r w:rsidRPr="00EE0DD4">
              <w:rPr>
                <w:sz w:val="20"/>
                <w:szCs w:val="20"/>
              </w:rPr>
              <w:t>8</w:t>
            </w:r>
          </w:p>
        </w:tc>
        <w:tc>
          <w:tcPr>
            <w:tcW w:w="351" w:type="pct"/>
          </w:tcPr>
          <w:p w:rsidR="00805425" w:rsidRPr="00EE0DD4" w:rsidRDefault="00805425" w:rsidP="00805425">
            <w:pPr>
              <w:jc w:val="center"/>
              <w:rPr>
                <w:sz w:val="20"/>
                <w:szCs w:val="20"/>
              </w:rPr>
            </w:pPr>
            <w:r w:rsidRPr="00EE0DD4">
              <w:rPr>
                <w:sz w:val="20"/>
                <w:szCs w:val="20"/>
              </w:rPr>
              <w:t>3.4.1</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Амбулаторно-поликлиническое обслуживание</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805425" w:rsidRPr="00EE0DD4" w:rsidTr="00805425">
        <w:tblPrEx>
          <w:tblLook w:val="0080"/>
        </w:tblPrEx>
        <w:trPr>
          <w:trHeight w:val="1126"/>
        </w:trPr>
        <w:tc>
          <w:tcPr>
            <w:tcW w:w="238" w:type="pct"/>
          </w:tcPr>
          <w:p w:rsidR="00805425" w:rsidRPr="00EE0DD4" w:rsidRDefault="00805425" w:rsidP="00805425">
            <w:pPr>
              <w:jc w:val="center"/>
              <w:rPr>
                <w:sz w:val="20"/>
                <w:szCs w:val="20"/>
              </w:rPr>
            </w:pPr>
            <w:r w:rsidRPr="00EE0DD4">
              <w:rPr>
                <w:sz w:val="20"/>
                <w:szCs w:val="20"/>
              </w:rPr>
              <w:t>9</w:t>
            </w:r>
          </w:p>
        </w:tc>
        <w:tc>
          <w:tcPr>
            <w:tcW w:w="351" w:type="pct"/>
          </w:tcPr>
          <w:p w:rsidR="00805425" w:rsidRPr="00EE0DD4" w:rsidRDefault="00805425" w:rsidP="00805425">
            <w:pPr>
              <w:jc w:val="center"/>
              <w:rPr>
                <w:sz w:val="20"/>
                <w:szCs w:val="20"/>
              </w:rPr>
            </w:pPr>
            <w:r w:rsidRPr="00EE0DD4">
              <w:rPr>
                <w:sz w:val="20"/>
                <w:szCs w:val="20"/>
              </w:rPr>
              <w:t>3.4.2</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Стационарное медицинское обслуживание</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станций скорой помощи;</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площадок санитарной авиации</w:t>
            </w:r>
          </w:p>
        </w:tc>
      </w:tr>
      <w:tr w:rsidR="00805425" w:rsidRPr="00EE0DD4" w:rsidTr="00805425">
        <w:tblPrEx>
          <w:tblLook w:val="0080"/>
        </w:tblPrEx>
        <w:trPr>
          <w:trHeight w:val="547"/>
        </w:trPr>
        <w:tc>
          <w:tcPr>
            <w:tcW w:w="238" w:type="pct"/>
          </w:tcPr>
          <w:p w:rsidR="00805425" w:rsidRPr="00EE0DD4" w:rsidRDefault="00805425" w:rsidP="00805425">
            <w:pPr>
              <w:jc w:val="center"/>
              <w:rPr>
                <w:sz w:val="20"/>
                <w:szCs w:val="20"/>
              </w:rPr>
            </w:pPr>
            <w:r w:rsidRPr="00EE0DD4">
              <w:rPr>
                <w:sz w:val="20"/>
                <w:szCs w:val="20"/>
              </w:rPr>
              <w:t>10</w:t>
            </w:r>
          </w:p>
        </w:tc>
        <w:tc>
          <w:tcPr>
            <w:tcW w:w="351" w:type="pct"/>
          </w:tcPr>
          <w:p w:rsidR="00805425" w:rsidRPr="00EE0DD4" w:rsidRDefault="00805425" w:rsidP="00805425">
            <w:pPr>
              <w:jc w:val="center"/>
              <w:rPr>
                <w:sz w:val="20"/>
                <w:szCs w:val="20"/>
              </w:rPr>
            </w:pPr>
            <w:r w:rsidRPr="00EE0DD4">
              <w:rPr>
                <w:sz w:val="20"/>
                <w:szCs w:val="20"/>
              </w:rPr>
              <w:t>3.4.3</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Медицинские организации особого назначения</w:t>
            </w: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r w:rsidR="001A61EB" w:rsidRPr="00EE0DD4">
              <w:rPr>
                <w:rFonts w:eastAsiaTheme="minorHAnsi"/>
                <w:sz w:val="20"/>
                <w:szCs w:val="20"/>
                <w:lang w:eastAsia="en-US"/>
              </w:rPr>
              <w:t>патологоанатомической</w:t>
            </w:r>
            <w:r w:rsidRPr="00EE0DD4">
              <w:rPr>
                <w:rFonts w:eastAsiaTheme="minorHAnsi"/>
                <w:sz w:val="20"/>
                <w:szCs w:val="20"/>
                <w:lang w:eastAsia="en-US"/>
              </w:rPr>
              <w:t xml:space="preserve"> экспертизы (морги)</w:t>
            </w:r>
          </w:p>
        </w:tc>
      </w:tr>
      <w:tr w:rsidR="00805425" w:rsidRPr="00EE0DD4" w:rsidTr="00805425">
        <w:tblPrEx>
          <w:tblLook w:val="0080"/>
        </w:tblPrEx>
        <w:trPr>
          <w:trHeight w:val="1280"/>
        </w:trPr>
        <w:tc>
          <w:tcPr>
            <w:tcW w:w="238" w:type="pct"/>
          </w:tcPr>
          <w:p w:rsidR="00805425" w:rsidRPr="00EE0DD4" w:rsidRDefault="00805425" w:rsidP="00805425">
            <w:pPr>
              <w:jc w:val="center"/>
              <w:rPr>
                <w:sz w:val="20"/>
                <w:szCs w:val="20"/>
              </w:rPr>
            </w:pPr>
            <w:r w:rsidRPr="00EE0DD4">
              <w:rPr>
                <w:sz w:val="20"/>
                <w:szCs w:val="20"/>
              </w:rPr>
              <w:t>11</w:t>
            </w:r>
          </w:p>
        </w:tc>
        <w:tc>
          <w:tcPr>
            <w:tcW w:w="351" w:type="pct"/>
          </w:tcPr>
          <w:p w:rsidR="00805425" w:rsidRPr="00EE0DD4" w:rsidRDefault="00805425" w:rsidP="00805425">
            <w:pPr>
              <w:jc w:val="center"/>
              <w:rPr>
                <w:sz w:val="20"/>
                <w:szCs w:val="20"/>
              </w:rPr>
            </w:pPr>
            <w:r w:rsidRPr="00EE0DD4">
              <w:rPr>
                <w:sz w:val="20"/>
                <w:szCs w:val="20"/>
              </w:rPr>
              <w:t>3.5.1</w:t>
            </w:r>
          </w:p>
        </w:tc>
        <w:tc>
          <w:tcPr>
            <w:tcW w:w="113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Дошкольное, начальное и среднее</w:t>
            </w:r>
            <w:r w:rsidRPr="00EE0DD4">
              <w:rPr>
                <w:bCs/>
                <w:sz w:val="20"/>
                <w:szCs w:val="20"/>
                <w:lang w:eastAsia="en-US"/>
              </w:rPr>
              <w:t xml:space="preserve"> общее образование</w:t>
            </w: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805425" w:rsidRPr="00EE0DD4" w:rsidTr="00805425">
        <w:tblPrEx>
          <w:tblLook w:val="0080"/>
        </w:tblPrEx>
        <w:tc>
          <w:tcPr>
            <w:tcW w:w="238" w:type="pct"/>
          </w:tcPr>
          <w:p w:rsidR="00805425" w:rsidRPr="00EE0DD4" w:rsidRDefault="00805425" w:rsidP="00805425">
            <w:pPr>
              <w:jc w:val="center"/>
              <w:rPr>
                <w:sz w:val="20"/>
                <w:szCs w:val="20"/>
              </w:rPr>
            </w:pPr>
            <w:r w:rsidRPr="00EE0DD4">
              <w:rPr>
                <w:sz w:val="20"/>
                <w:szCs w:val="20"/>
              </w:rPr>
              <w:t>12</w:t>
            </w:r>
          </w:p>
        </w:tc>
        <w:tc>
          <w:tcPr>
            <w:tcW w:w="351" w:type="pct"/>
          </w:tcPr>
          <w:p w:rsidR="00805425" w:rsidRPr="00EE0DD4" w:rsidRDefault="00805425" w:rsidP="00805425">
            <w:pPr>
              <w:jc w:val="both"/>
              <w:rPr>
                <w:sz w:val="20"/>
                <w:szCs w:val="20"/>
              </w:rPr>
            </w:pPr>
            <w:r w:rsidRPr="00EE0DD4">
              <w:rPr>
                <w:sz w:val="20"/>
                <w:szCs w:val="20"/>
              </w:rPr>
              <w:t>3.5.2</w:t>
            </w:r>
          </w:p>
        </w:tc>
        <w:tc>
          <w:tcPr>
            <w:tcW w:w="113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Среднее и высшее профессиональное образование</w:t>
            </w: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805425" w:rsidRPr="00EE0DD4" w:rsidTr="00805425">
        <w:tblPrEx>
          <w:tblLook w:val="0080"/>
        </w:tblPrEx>
        <w:tc>
          <w:tcPr>
            <w:tcW w:w="238" w:type="pct"/>
          </w:tcPr>
          <w:p w:rsidR="00805425" w:rsidRPr="00EE0DD4" w:rsidRDefault="00805425" w:rsidP="00805425">
            <w:pPr>
              <w:jc w:val="center"/>
              <w:rPr>
                <w:sz w:val="20"/>
                <w:szCs w:val="20"/>
              </w:rPr>
            </w:pPr>
            <w:r w:rsidRPr="00EE0DD4">
              <w:rPr>
                <w:sz w:val="20"/>
                <w:szCs w:val="20"/>
              </w:rPr>
              <w:t>13</w:t>
            </w:r>
          </w:p>
        </w:tc>
        <w:tc>
          <w:tcPr>
            <w:tcW w:w="351" w:type="pct"/>
          </w:tcPr>
          <w:p w:rsidR="00805425" w:rsidRPr="00EE0DD4" w:rsidRDefault="00805425" w:rsidP="00805425">
            <w:pPr>
              <w:jc w:val="both"/>
              <w:rPr>
                <w:sz w:val="20"/>
                <w:szCs w:val="20"/>
              </w:rPr>
            </w:pPr>
            <w:r w:rsidRPr="00EE0DD4">
              <w:rPr>
                <w:sz w:val="20"/>
                <w:szCs w:val="20"/>
              </w:rPr>
              <w:t>3.6.1</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Объекты культурно-досуговой деятельности</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805425" w:rsidRPr="00EE0DD4" w:rsidTr="00805425">
        <w:tblPrEx>
          <w:tblLook w:val="0080"/>
        </w:tblPrEx>
        <w:trPr>
          <w:trHeight w:val="218"/>
        </w:trPr>
        <w:tc>
          <w:tcPr>
            <w:tcW w:w="238" w:type="pct"/>
          </w:tcPr>
          <w:p w:rsidR="00805425" w:rsidRPr="00EE0DD4" w:rsidRDefault="00805425" w:rsidP="00805425">
            <w:pPr>
              <w:jc w:val="center"/>
              <w:rPr>
                <w:sz w:val="20"/>
                <w:szCs w:val="20"/>
              </w:rPr>
            </w:pPr>
            <w:r w:rsidRPr="00EE0DD4">
              <w:rPr>
                <w:sz w:val="20"/>
                <w:szCs w:val="20"/>
              </w:rPr>
              <w:t>14</w:t>
            </w:r>
          </w:p>
        </w:tc>
        <w:tc>
          <w:tcPr>
            <w:tcW w:w="351" w:type="pct"/>
          </w:tcPr>
          <w:p w:rsidR="00805425" w:rsidRPr="00EE0DD4" w:rsidRDefault="00805425" w:rsidP="00805425">
            <w:pPr>
              <w:jc w:val="both"/>
              <w:rPr>
                <w:sz w:val="20"/>
                <w:szCs w:val="20"/>
              </w:rPr>
            </w:pPr>
            <w:r w:rsidRPr="00EE0DD4">
              <w:rPr>
                <w:sz w:val="20"/>
                <w:szCs w:val="20"/>
              </w:rPr>
              <w:t>3.6.2</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Парки культуры и отдыха</w:t>
            </w: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парков культуры и отдыха</w:t>
            </w:r>
          </w:p>
        </w:tc>
      </w:tr>
      <w:tr w:rsidR="00805425" w:rsidRPr="00EE0DD4" w:rsidTr="00805425">
        <w:tblPrEx>
          <w:tblLook w:val="0080"/>
        </w:tblPrEx>
        <w:tc>
          <w:tcPr>
            <w:tcW w:w="238" w:type="pct"/>
          </w:tcPr>
          <w:p w:rsidR="00805425" w:rsidRPr="00EE0DD4" w:rsidRDefault="00805425" w:rsidP="00805425">
            <w:pPr>
              <w:jc w:val="center"/>
              <w:rPr>
                <w:sz w:val="20"/>
                <w:szCs w:val="20"/>
              </w:rPr>
            </w:pPr>
            <w:r w:rsidRPr="00EE0DD4">
              <w:rPr>
                <w:sz w:val="20"/>
                <w:szCs w:val="20"/>
              </w:rPr>
              <w:t>15</w:t>
            </w:r>
          </w:p>
        </w:tc>
        <w:tc>
          <w:tcPr>
            <w:tcW w:w="351" w:type="pct"/>
          </w:tcPr>
          <w:p w:rsidR="00805425" w:rsidRPr="00EE0DD4" w:rsidRDefault="00805425" w:rsidP="00805425">
            <w:pPr>
              <w:jc w:val="both"/>
              <w:rPr>
                <w:sz w:val="20"/>
                <w:szCs w:val="20"/>
              </w:rPr>
            </w:pPr>
            <w:r w:rsidRPr="00EE0DD4">
              <w:rPr>
                <w:sz w:val="20"/>
                <w:szCs w:val="20"/>
              </w:rPr>
              <w:t>3.6.3</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Цирки и зверинцы</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805425" w:rsidRPr="00EE0DD4" w:rsidTr="00805425">
        <w:tblPrEx>
          <w:tblLook w:val="0080"/>
        </w:tblPrEx>
        <w:tc>
          <w:tcPr>
            <w:tcW w:w="238" w:type="pct"/>
          </w:tcPr>
          <w:p w:rsidR="00805425" w:rsidRPr="00EE0DD4" w:rsidRDefault="00805425" w:rsidP="00805425">
            <w:pPr>
              <w:jc w:val="center"/>
              <w:rPr>
                <w:sz w:val="20"/>
                <w:szCs w:val="20"/>
              </w:rPr>
            </w:pPr>
            <w:r w:rsidRPr="00EE0DD4">
              <w:rPr>
                <w:sz w:val="20"/>
                <w:szCs w:val="20"/>
              </w:rPr>
              <w:lastRenderedPageBreak/>
              <w:t>16</w:t>
            </w:r>
          </w:p>
        </w:tc>
        <w:tc>
          <w:tcPr>
            <w:tcW w:w="351" w:type="pct"/>
          </w:tcPr>
          <w:p w:rsidR="00805425" w:rsidRPr="00EE0DD4" w:rsidRDefault="00805425" w:rsidP="00805425">
            <w:pPr>
              <w:jc w:val="both"/>
              <w:rPr>
                <w:sz w:val="20"/>
                <w:szCs w:val="20"/>
              </w:rPr>
            </w:pPr>
            <w:r w:rsidRPr="00EE0DD4">
              <w:rPr>
                <w:sz w:val="20"/>
                <w:szCs w:val="20"/>
              </w:rPr>
              <w:t>3.7.1</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религиозных обрядов</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805425" w:rsidRPr="00EE0DD4" w:rsidTr="00805425">
        <w:tblPrEx>
          <w:tblLook w:val="0080"/>
        </w:tblPrEx>
        <w:tc>
          <w:tcPr>
            <w:tcW w:w="238" w:type="pct"/>
          </w:tcPr>
          <w:p w:rsidR="00805425" w:rsidRPr="00EE0DD4" w:rsidRDefault="00805425" w:rsidP="00805425">
            <w:pPr>
              <w:jc w:val="center"/>
              <w:rPr>
                <w:sz w:val="20"/>
                <w:szCs w:val="20"/>
              </w:rPr>
            </w:pPr>
            <w:r w:rsidRPr="00EE0DD4">
              <w:rPr>
                <w:sz w:val="20"/>
                <w:szCs w:val="20"/>
              </w:rPr>
              <w:t>17</w:t>
            </w:r>
          </w:p>
        </w:tc>
        <w:tc>
          <w:tcPr>
            <w:tcW w:w="351" w:type="pct"/>
          </w:tcPr>
          <w:p w:rsidR="00805425" w:rsidRPr="00EE0DD4" w:rsidRDefault="00805425" w:rsidP="00805425">
            <w:pPr>
              <w:jc w:val="both"/>
              <w:rPr>
                <w:sz w:val="20"/>
                <w:szCs w:val="20"/>
              </w:rPr>
            </w:pPr>
            <w:r w:rsidRPr="00EE0DD4">
              <w:rPr>
                <w:sz w:val="20"/>
                <w:szCs w:val="20"/>
              </w:rPr>
              <w:t>3.7.2</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Религиозное управление и образование</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805425" w:rsidRPr="00EE0DD4" w:rsidTr="00805425">
        <w:tblPrEx>
          <w:tblLook w:val="0080"/>
        </w:tblPrEx>
        <w:trPr>
          <w:trHeight w:val="698"/>
        </w:trPr>
        <w:tc>
          <w:tcPr>
            <w:tcW w:w="238" w:type="pct"/>
          </w:tcPr>
          <w:p w:rsidR="00805425" w:rsidRPr="00EE0DD4" w:rsidRDefault="00805425" w:rsidP="00805425">
            <w:pPr>
              <w:jc w:val="center"/>
              <w:rPr>
                <w:sz w:val="20"/>
                <w:szCs w:val="20"/>
              </w:rPr>
            </w:pPr>
            <w:r w:rsidRPr="00EE0DD4">
              <w:rPr>
                <w:sz w:val="20"/>
                <w:szCs w:val="20"/>
              </w:rPr>
              <w:t>18</w:t>
            </w:r>
          </w:p>
        </w:tc>
        <w:tc>
          <w:tcPr>
            <w:tcW w:w="351" w:type="pct"/>
          </w:tcPr>
          <w:p w:rsidR="00805425" w:rsidRPr="00EE0DD4" w:rsidRDefault="00805425" w:rsidP="00805425">
            <w:pPr>
              <w:jc w:val="both"/>
              <w:rPr>
                <w:sz w:val="20"/>
                <w:szCs w:val="20"/>
              </w:rPr>
            </w:pPr>
            <w:r w:rsidRPr="00EE0DD4">
              <w:rPr>
                <w:sz w:val="20"/>
                <w:szCs w:val="20"/>
              </w:rPr>
              <w:t>3.9.2</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Проведение научных исследований</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805425" w:rsidRPr="00EE0DD4" w:rsidTr="00805425">
        <w:tblPrEx>
          <w:tblLook w:val="0080"/>
        </w:tblPrEx>
        <w:trPr>
          <w:trHeight w:val="567"/>
        </w:trPr>
        <w:tc>
          <w:tcPr>
            <w:tcW w:w="238" w:type="pct"/>
          </w:tcPr>
          <w:p w:rsidR="00805425" w:rsidRPr="00EE0DD4" w:rsidRDefault="00805425" w:rsidP="00805425">
            <w:pPr>
              <w:jc w:val="center"/>
              <w:rPr>
                <w:sz w:val="20"/>
                <w:szCs w:val="20"/>
              </w:rPr>
            </w:pPr>
            <w:r w:rsidRPr="00EE0DD4">
              <w:rPr>
                <w:sz w:val="20"/>
                <w:szCs w:val="20"/>
              </w:rPr>
              <w:t>19</w:t>
            </w:r>
          </w:p>
        </w:tc>
        <w:tc>
          <w:tcPr>
            <w:tcW w:w="351" w:type="pct"/>
          </w:tcPr>
          <w:p w:rsidR="00805425" w:rsidRPr="00EE0DD4" w:rsidRDefault="00805425" w:rsidP="00805425">
            <w:pPr>
              <w:jc w:val="both"/>
              <w:rPr>
                <w:sz w:val="20"/>
                <w:szCs w:val="20"/>
              </w:rPr>
            </w:pPr>
            <w:r w:rsidRPr="00EE0DD4">
              <w:rPr>
                <w:sz w:val="20"/>
                <w:szCs w:val="20"/>
              </w:rPr>
              <w:t>3.10.1</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Амбулаторное ветеринарное обслуживание</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805425" w:rsidRPr="00EE0DD4" w:rsidTr="00805425">
        <w:tblPrEx>
          <w:tblLook w:val="0080"/>
        </w:tblPrEx>
        <w:trPr>
          <w:trHeight w:val="842"/>
        </w:trPr>
        <w:tc>
          <w:tcPr>
            <w:tcW w:w="238" w:type="pct"/>
          </w:tcPr>
          <w:p w:rsidR="00805425" w:rsidRPr="00EE0DD4" w:rsidRDefault="00805425" w:rsidP="00805425">
            <w:pPr>
              <w:jc w:val="center"/>
              <w:rPr>
                <w:sz w:val="20"/>
                <w:szCs w:val="20"/>
              </w:rPr>
            </w:pPr>
            <w:r w:rsidRPr="00EE0DD4">
              <w:rPr>
                <w:sz w:val="20"/>
                <w:szCs w:val="20"/>
              </w:rPr>
              <w:t>20</w:t>
            </w:r>
          </w:p>
        </w:tc>
        <w:tc>
          <w:tcPr>
            <w:tcW w:w="351" w:type="pct"/>
          </w:tcPr>
          <w:p w:rsidR="00805425" w:rsidRPr="00EE0DD4" w:rsidRDefault="00805425" w:rsidP="00805425">
            <w:pPr>
              <w:jc w:val="both"/>
              <w:rPr>
                <w:sz w:val="20"/>
                <w:szCs w:val="20"/>
              </w:rPr>
            </w:pPr>
            <w:r w:rsidRPr="00EE0DD4">
              <w:rPr>
                <w:sz w:val="20"/>
                <w:szCs w:val="20"/>
              </w:rPr>
              <w:t>4.4</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Магазины</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805425" w:rsidRPr="00EE0DD4" w:rsidTr="00805425">
        <w:tblPrEx>
          <w:tblLook w:val="0080"/>
        </w:tblPrEx>
        <w:trPr>
          <w:trHeight w:val="1040"/>
        </w:trPr>
        <w:tc>
          <w:tcPr>
            <w:tcW w:w="238" w:type="pct"/>
          </w:tcPr>
          <w:p w:rsidR="00805425" w:rsidRPr="00EE0DD4" w:rsidRDefault="00805425" w:rsidP="00805425">
            <w:pPr>
              <w:jc w:val="center"/>
              <w:rPr>
                <w:sz w:val="20"/>
                <w:szCs w:val="20"/>
              </w:rPr>
            </w:pPr>
            <w:r w:rsidRPr="00EE0DD4">
              <w:rPr>
                <w:sz w:val="20"/>
                <w:szCs w:val="20"/>
              </w:rPr>
              <w:t>21</w:t>
            </w:r>
          </w:p>
        </w:tc>
        <w:tc>
          <w:tcPr>
            <w:tcW w:w="351" w:type="pct"/>
          </w:tcPr>
          <w:p w:rsidR="00805425" w:rsidRPr="00EE0DD4" w:rsidRDefault="00805425" w:rsidP="00805425">
            <w:pPr>
              <w:jc w:val="both"/>
              <w:rPr>
                <w:sz w:val="20"/>
                <w:szCs w:val="20"/>
              </w:rPr>
            </w:pPr>
            <w:r w:rsidRPr="00EE0DD4">
              <w:rPr>
                <w:sz w:val="20"/>
                <w:szCs w:val="20"/>
              </w:rPr>
              <w:t>4.6</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Общественное питание</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05425" w:rsidRPr="00EE0DD4" w:rsidTr="00805425">
        <w:tblPrEx>
          <w:tblLook w:val="0080"/>
        </w:tblPrEx>
        <w:trPr>
          <w:trHeight w:val="571"/>
        </w:trPr>
        <w:tc>
          <w:tcPr>
            <w:tcW w:w="238" w:type="pct"/>
          </w:tcPr>
          <w:p w:rsidR="00805425" w:rsidRPr="00EE0DD4" w:rsidRDefault="00805425" w:rsidP="00805425">
            <w:pPr>
              <w:jc w:val="center"/>
              <w:rPr>
                <w:sz w:val="20"/>
                <w:szCs w:val="20"/>
              </w:rPr>
            </w:pPr>
            <w:r w:rsidRPr="00EE0DD4">
              <w:rPr>
                <w:sz w:val="20"/>
                <w:szCs w:val="20"/>
              </w:rPr>
              <w:t>22</w:t>
            </w:r>
          </w:p>
        </w:tc>
        <w:tc>
          <w:tcPr>
            <w:tcW w:w="351" w:type="pct"/>
          </w:tcPr>
          <w:p w:rsidR="00805425" w:rsidRPr="00EE0DD4" w:rsidRDefault="00805425" w:rsidP="00805425">
            <w:pPr>
              <w:jc w:val="both"/>
              <w:rPr>
                <w:sz w:val="20"/>
                <w:szCs w:val="20"/>
              </w:rPr>
            </w:pPr>
            <w:r w:rsidRPr="00EE0DD4">
              <w:rPr>
                <w:sz w:val="20"/>
                <w:szCs w:val="20"/>
              </w:rPr>
              <w:t>4.7</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Гостиничное обслуживание</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05425" w:rsidRPr="00EE0DD4" w:rsidTr="00805425">
        <w:tblPrEx>
          <w:tblLook w:val="0080"/>
        </w:tblPrEx>
        <w:trPr>
          <w:trHeight w:val="551"/>
        </w:trPr>
        <w:tc>
          <w:tcPr>
            <w:tcW w:w="238" w:type="pct"/>
          </w:tcPr>
          <w:p w:rsidR="00805425" w:rsidRPr="00EE0DD4" w:rsidRDefault="00805425" w:rsidP="00805425">
            <w:pPr>
              <w:jc w:val="center"/>
              <w:rPr>
                <w:sz w:val="20"/>
                <w:szCs w:val="20"/>
              </w:rPr>
            </w:pPr>
            <w:r w:rsidRPr="00EE0DD4">
              <w:rPr>
                <w:sz w:val="20"/>
                <w:szCs w:val="20"/>
              </w:rPr>
              <w:t>23</w:t>
            </w:r>
          </w:p>
        </w:tc>
        <w:tc>
          <w:tcPr>
            <w:tcW w:w="351" w:type="pct"/>
          </w:tcPr>
          <w:p w:rsidR="00805425" w:rsidRPr="00EE0DD4" w:rsidRDefault="00805425" w:rsidP="00805425">
            <w:pPr>
              <w:jc w:val="both"/>
              <w:rPr>
                <w:sz w:val="20"/>
                <w:szCs w:val="20"/>
              </w:rPr>
            </w:pPr>
            <w:r w:rsidRPr="00EE0DD4">
              <w:rPr>
                <w:sz w:val="20"/>
                <w:szCs w:val="20"/>
              </w:rPr>
              <w:t>5.1.1</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спортивно-зрелищных мероприятий</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805425" w:rsidRPr="00EE0DD4" w:rsidTr="00805425">
        <w:tblPrEx>
          <w:tblLook w:val="0080"/>
        </w:tblPrEx>
        <w:trPr>
          <w:trHeight w:val="697"/>
        </w:trPr>
        <w:tc>
          <w:tcPr>
            <w:tcW w:w="238" w:type="pct"/>
          </w:tcPr>
          <w:p w:rsidR="00805425" w:rsidRPr="00EE0DD4" w:rsidRDefault="00805425" w:rsidP="00805425">
            <w:pPr>
              <w:jc w:val="center"/>
              <w:rPr>
                <w:sz w:val="20"/>
                <w:szCs w:val="20"/>
              </w:rPr>
            </w:pPr>
            <w:r w:rsidRPr="00EE0DD4">
              <w:rPr>
                <w:sz w:val="20"/>
                <w:szCs w:val="20"/>
              </w:rPr>
              <w:t>24</w:t>
            </w:r>
          </w:p>
        </w:tc>
        <w:tc>
          <w:tcPr>
            <w:tcW w:w="351" w:type="pct"/>
          </w:tcPr>
          <w:p w:rsidR="00805425" w:rsidRPr="00EE0DD4" w:rsidRDefault="00805425" w:rsidP="00805425">
            <w:pPr>
              <w:jc w:val="both"/>
              <w:rPr>
                <w:sz w:val="20"/>
                <w:szCs w:val="20"/>
              </w:rPr>
            </w:pPr>
            <w:r w:rsidRPr="00EE0DD4">
              <w:rPr>
                <w:sz w:val="20"/>
                <w:szCs w:val="20"/>
              </w:rPr>
              <w:t>5.1.2</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занятий спортом в помещениях</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805425" w:rsidRPr="00EE0DD4" w:rsidTr="00805425">
        <w:tblPrEx>
          <w:tblLook w:val="0080"/>
        </w:tblPrEx>
        <w:trPr>
          <w:trHeight w:val="556"/>
        </w:trPr>
        <w:tc>
          <w:tcPr>
            <w:tcW w:w="238" w:type="pct"/>
          </w:tcPr>
          <w:p w:rsidR="00805425" w:rsidRPr="00EE0DD4" w:rsidRDefault="00805425" w:rsidP="00805425">
            <w:pPr>
              <w:jc w:val="center"/>
              <w:rPr>
                <w:sz w:val="20"/>
                <w:szCs w:val="20"/>
              </w:rPr>
            </w:pPr>
            <w:r w:rsidRPr="00EE0DD4">
              <w:rPr>
                <w:sz w:val="20"/>
                <w:szCs w:val="20"/>
              </w:rPr>
              <w:t>25</w:t>
            </w:r>
          </w:p>
        </w:tc>
        <w:tc>
          <w:tcPr>
            <w:tcW w:w="351" w:type="pct"/>
          </w:tcPr>
          <w:p w:rsidR="00805425" w:rsidRPr="00EE0DD4" w:rsidRDefault="00805425" w:rsidP="00805425">
            <w:pPr>
              <w:jc w:val="both"/>
              <w:rPr>
                <w:sz w:val="20"/>
                <w:szCs w:val="20"/>
              </w:rPr>
            </w:pPr>
            <w:r w:rsidRPr="00EE0DD4">
              <w:rPr>
                <w:sz w:val="20"/>
                <w:szCs w:val="20"/>
              </w:rPr>
              <w:t>5.1.3</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Площадки для занятий спортом</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05425" w:rsidRPr="00EE0DD4" w:rsidTr="00805425">
        <w:tblPrEx>
          <w:tblLook w:val="0080"/>
        </w:tblPrEx>
        <w:trPr>
          <w:trHeight w:val="565"/>
        </w:trPr>
        <w:tc>
          <w:tcPr>
            <w:tcW w:w="238" w:type="pct"/>
          </w:tcPr>
          <w:p w:rsidR="00805425" w:rsidRPr="00EE0DD4" w:rsidRDefault="00805425" w:rsidP="00805425">
            <w:pPr>
              <w:jc w:val="center"/>
              <w:rPr>
                <w:sz w:val="20"/>
                <w:szCs w:val="20"/>
              </w:rPr>
            </w:pPr>
            <w:r w:rsidRPr="00EE0DD4">
              <w:rPr>
                <w:sz w:val="20"/>
                <w:szCs w:val="20"/>
              </w:rPr>
              <w:t>26</w:t>
            </w:r>
          </w:p>
        </w:tc>
        <w:tc>
          <w:tcPr>
            <w:tcW w:w="351" w:type="pct"/>
          </w:tcPr>
          <w:p w:rsidR="00805425" w:rsidRPr="00EE0DD4" w:rsidRDefault="00805425" w:rsidP="00805425">
            <w:pPr>
              <w:jc w:val="both"/>
              <w:rPr>
                <w:sz w:val="20"/>
                <w:szCs w:val="20"/>
              </w:rPr>
            </w:pPr>
            <w:r w:rsidRPr="00EE0DD4">
              <w:rPr>
                <w:sz w:val="20"/>
                <w:szCs w:val="20"/>
              </w:rPr>
              <w:t>5.1.4</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Оборудованные площадки для занятий спортом</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05425" w:rsidRPr="00EE0DD4" w:rsidTr="00805425">
        <w:tblPrEx>
          <w:tblLook w:val="0080"/>
        </w:tblPrEx>
        <w:trPr>
          <w:trHeight w:val="433"/>
        </w:trPr>
        <w:tc>
          <w:tcPr>
            <w:tcW w:w="238" w:type="pct"/>
          </w:tcPr>
          <w:p w:rsidR="00805425" w:rsidRPr="00EE0DD4" w:rsidRDefault="00805425" w:rsidP="00805425">
            <w:pPr>
              <w:jc w:val="center"/>
              <w:rPr>
                <w:sz w:val="20"/>
                <w:szCs w:val="20"/>
              </w:rPr>
            </w:pPr>
            <w:r w:rsidRPr="00EE0DD4">
              <w:rPr>
                <w:sz w:val="20"/>
                <w:szCs w:val="20"/>
              </w:rPr>
              <w:t>27</w:t>
            </w:r>
          </w:p>
        </w:tc>
        <w:tc>
          <w:tcPr>
            <w:tcW w:w="351" w:type="pct"/>
          </w:tcPr>
          <w:p w:rsidR="00805425" w:rsidRPr="00EE0DD4" w:rsidRDefault="00805425" w:rsidP="00805425">
            <w:pPr>
              <w:jc w:val="both"/>
              <w:rPr>
                <w:sz w:val="20"/>
                <w:szCs w:val="20"/>
              </w:rPr>
            </w:pPr>
            <w:r w:rsidRPr="00EE0DD4">
              <w:rPr>
                <w:sz w:val="20"/>
                <w:szCs w:val="20"/>
              </w:rPr>
              <w:t>5.1.5</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Водный спорт</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805425" w:rsidRPr="00EE0DD4" w:rsidTr="00805425">
        <w:tblPrEx>
          <w:tblLook w:val="0080"/>
        </w:tblPrEx>
        <w:trPr>
          <w:trHeight w:val="666"/>
        </w:trPr>
        <w:tc>
          <w:tcPr>
            <w:tcW w:w="238" w:type="pct"/>
          </w:tcPr>
          <w:p w:rsidR="00805425" w:rsidRPr="00EE0DD4" w:rsidRDefault="00805425" w:rsidP="00805425">
            <w:pPr>
              <w:jc w:val="center"/>
              <w:rPr>
                <w:sz w:val="20"/>
                <w:szCs w:val="20"/>
              </w:rPr>
            </w:pPr>
            <w:r w:rsidRPr="00EE0DD4">
              <w:rPr>
                <w:sz w:val="20"/>
                <w:szCs w:val="20"/>
              </w:rPr>
              <w:t>28</w:t>
            </w:r>
          </w:p>
        </w:tc>
        <w:tc>
          <w:tcPr>
            <w:tcW w:w="351" w:type="pct"/>
          </w:tcPr>
          <w:p w:rsidR="00805425" w:rsidRPr="00EE0DD4" w:rsidRDefault="00805425" w:rsidP="00805425">
            <w:pPr>
              <w:jc w:val="both"/>
              <w:rPr>
                <w:sz w:val="20"/>
                <w:szCs w:val="20"/>
              </w:rPr>
            </w:pPr>
            <w:r w:rsidRPr="00EE0DD4">
              <w:rPr>
                <w:sz w:val="20"/>
                <w:szCs w:val="20"/>
              </w:rPr>
              <w:t>5.1.6</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Авиационный спорт</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805425" w:rsidRPr="00EE0DD4" w:rsidTr="00805425">
        <w:tblPrEx>
          <w:tblLook w:val="0080"/>
        </w:tblPrEx>
        <w:trPr>
          <w:trHeight w:val="698"/>
        </w:trPr>
        <w:tc>
          <w:tcPr>
            <w:tcW w:w="238" w:type="pct"/>
          </w:tcPr>
          <w:p w:rsidR="00805425" w:rsidRPr="00EE0DD4" w:rsidRDefault="00805425" w:rsidP="00805425">
            <w:pPr>
              <w:jc w:val="center"/>
              <w:rPr>
                <w:sz w:val="20"/>
                <w:szCs w:val="20"/>
              </w:rPr>
            </w:pPr>
            <w:r w:rsidRPr="00EE0DD4">
              <w:rPr>
                <w:sz w:val="20"/>
                <w:szCs w:val="20"/>
              </w:rPr>
              <w:t>29</w:t>
            </w:r>
          </w:p>
        </w:tc>
        <w:tc>
          <w:tcPr>
            <w:tcW w:w="351" w:type="pct"/>
          </w:tcPr>
          <w:p w:rsidR="00805425" w:rsidRPr="00EE0DD4" w:rsidRDefault="00805425" w:rsidP="00805425">
            <w:pPr>
              <w:jc w:val="both"/>
              <w:rPr>
                <w:sz w:val="20"/>
                <w:szCs w:val="20"/>
              </w:rPr>
            </w:pPr>
            <w:r w:rsidRPr="00EE0DD4">
              <w:rPr>
                <w:sz w:val="20"/>
                <w:szCs w:val="20"/>
              </w:rPr>
              <w:t>5.1.7</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Спортивные базы</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805425" w:rsidRPr="00EE0DD4" w:rsidTr="00805425">
        <w:tblPrEx>
          <w:tblLook w:val="0080"/>
        </w:tblPrEx>
        <w:trPr>
          <w:trHeight w:val="956"/>
        </w:trPr>
        <w:tc>
          <w:tcPr>
            <w:tcW w:w="238" w:type="pct"/>
          </w:tcPr>
          <w:p w:rsidR="00805425" w:rsidRPr="00EE0DD4" w:rsidRDefault="00805425" w:rsidP="00805425">
            <w:pPr>
              <w:jc w:val="center"/>
              <w:rPr>
                <w:sz w:val="20"/>
                <w:szCs w:val="20"/>
              </w:rPr>
            </w:pPr>
            <w:r w:rsidRPr="00EE0DD4">
              <w:rPr>
                <w:sz w:val="20"/>
                <w:szCs w:val="20"/>
              </w:rPr>
              <w:t>30</w:t>
            </w:r>
          </w:p>
        </w:tc>
        <w:tc>
          <w:tcPr>
            <w:tcW w:w="351" w:type="pct"/>
          </w:tcPr>
          <w:p w:rsidR="00805425" w:rsidRPr="00EE0DD4" w:rsidRDefault="00805425" w:rsidP="00805425">
            <w:pPr>
              <w:jc w:val="both"/>
              <w:rPr>
                <w:sz w:val="20"/>
                <w:szCs w:val="20"/>
              </w:rPr>
            </w:pPr>
            <w:r w:rsidRPr="00EE0DD4">
              <w:rPr>
                <w:sz w:val="20"/>
                <w:szCs w:val="20"/>
              </w:rPr>
              <w:t>5.2</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Природно-познавательный туризм</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осуществление необходимых природоохранных и </w:t>
            </w:r>
            <w:r w:rsidRPr="00EE0DD4">
              <w:rPr>
                <w:rFonts w:eastAsiaTheme="minorHAnsi"/>
                <w:sz w:val="20"/>
                <w:szCs w:val="20"/>
                <w:lang w:eastAsia="en-US"/>
              </w:rPr>
              <w:lastRenderedPageBreak/>
              <w:t>природовосстановительных мероприятий</w:t>
            </w:r>
          </w:p>
        </w:tc>
      </w:tr>
      <w:tr w:rsidR="00805425" w:rsidRPr="00EE0DD4" w:rsidTr="00805425">
        <w:tblPrEx>
          <w:tblLook w:val="0080"/>
        </w:tblPrEx>
        <w:trPr>
          <w:trHeight w:val="996"/>
        </w:trPr>
        <w:tc>
          <w:tcPr>
            <w:tcW w:w="238" w:type="pct"/>
          </w:tcPr>
          <w:p w:rsidR="00805425" w:rsidRPr="00EE0DD4" w:rsidRDefault="00805425" w:rsidP="00805425">
            <w:pPr>
              <w:jc w:val="center"/>
              <w:rPr>
                <w:sz w:val="20"/>
                <w:szCs w:val="20"/>
              </w:rPr>
            </w:pPr>
            <w:r w:rsidRPr="00EE0DD4">
              <w:rPr>
                <w:sz w:val="20"/>
                <w:szCs w:val="20"/>
              </w:rPr>
              <w:lastRenderedPageBreak/>
              <w:t>31</w:t>
            </w:r>
          </w:p>
        </w:tc>
        <w:tc>
          <w:tcPr>
            <w:tcW w:w="351" w:type="pct"/>
          </w:tcPr>
          <w:p w:rsidR="00805425" w:rsidRPr="00EE0DD4" w:rsidRDefault="00805425" w:rsidP="00805425">
            <w:pPr>
              <w:jc w:val="both"/>
              <w:rPr>
                <w:sz w:val="20"/>
                <w:szCs w:val="20"/>
              </w:rPr>
            </w:pPr>
            <w:r w:rsidRPr="00EE0DD4">
              <w:rPr>
                <w:sz w:val="20"/>
                <w:szCs w:val="20"/>
              </w:rPr>
              <w:t>5.2.1</w:t>
            </w:r>
          </w:p>
        </w:tc>
        <w:tc>
          <w:tcPr>
            <w:tcW w:w="1133"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Туристическое обслуживание</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детских лагерей</w:t>
            </w:r>
          </w:p>
        </w:tc>
      </w:tr>
      <w:tr w:rsidR="00805425" w:rsidRPr="00EE0DD4" w:rsidTr="00805425">
        <w:tblPrEx>
          <w:tblLook w:val="0080"/>
        </w:tblPrEx>
        <w:trPr>
          <w:trHeight w:val="677"/>
        </w:trPr>
        <w:tc>
          <w:tcPr>
            <w:tcW w:w="238" w:type="pct"/>
          </w:tcPr>
          <w:p w:rsidR="00805425" w:rsidRPr="00EE0DD4" w:rsidRDefault="00805425" w:rsidP="00805425">
            <w:pPr>
              <w:jc w:val="center"/>
              <w:rPr>
                <w:sz w:val="20"/>
                <w:szCs w:val="20"/>
              </w:rPr>
            </w:pPr>
            <w:r w:rsidRPr="00EE0DD4">
              <w:rPr>
                <w:sz w:val="20"/>
                <w:szCs w:val="20"/>
              </w:rPr>
              <w:t>32</w:t>
            </w:r>
          </w:p>
        </w:tc>
        <w:tc>
          <w:tcPr>
            <w:tcW w:w="351" w:type="pct"/>
          </w:tcPr>
          <w:p w:rsidR="00805425" w:rsidRPr="00EE0DD4" w:rsidRDefault="00805425" w:rsidP="00805425">
            <w:pPr>
              <w:jc w:val="both"/>
              <w:rPr>
                <w:sz w:val="20"/>
                <w:szCs w:val="20"/>
              </w:rPr>
            </w:pPr>
            <w:r w:rsidRPr="00EE0DD4">
              <w:rPr>
                <w:sz w:val="20"/>
                <w:szCs w:val="20"/>
              </w:rPr>
              <w:t>5.4</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Причалы для маломерных судов</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805425" w:rsidRPr="00EE0DD4" w:rsidTr="00805425">
        <w:tblPrEx>
          <w:tblLook w:val="0080"/>
        </w:tblPrEx>
        <w:trPr>
          <w:trHeight w:val="723"/>
        </w:trPr>
        <w:tc>
          <w:tcPr>
            <w:tcW w:w="238" w:type="pct"/>
          </w:tcPr>
          <w:p w:rsidR="00805425" w:rsidRPr="00EE0DD4" w:rsidRDefault="00805425" w:rsidP="00805425">
            <w:pPr>
              <w:jc w:val="center"/>
              <w:rPr>
                <w:sz w:val="20"/>
                <w:szCs w:val="20"/>
              </w:rPr>
            </w:pPr>
            <w:r w:rsidRPr="00EE0DD4">
              <w:rPr>
                <w:sz w:val="20"/>
                <w:szCs w:val="20"/>
              </w:rPr>
              <w:t>33</w:t>
            </w:r>
          </w:p>
        </w:tc>
        <w:tc>
          <w:tcPr>
            <w:tcW w:w="351" w:type="pct"/>
          </w:tcPr>
          <w:p w:rsidR="00805425" w:rsidRPr="00EE0DD4" w:rsidRDefault="00805425" w:rsidP="00805425">
            <w:pPr>
              <w:jc w:val="both"/>
              <w:rPr>
                <w:sz w:val="20"/>
                <w:szCs w:val="20"/>
              </w:rPr>
            </w:pPr>
            <w:r w:rsidRPr="00EE0DD4">
              <w:rPr>
                <w:sz w:val="20"/>
                <w:szCs w:val="20"/>
              </w:rPr>
              <w:t>5.5</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Поля для гольфа или конных прогулок</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конноспортивных манежей, не предусматривающих устройство трибун</w:t>
            </w:r>
          </w:p>
        </w:tc>
      </w:tr>
      <w:tr w:rsidR="00805425" w:rsidRPr="00EE0DD4" w:rsidTr="00805425">
        <w:tblPrEx>
          <w:tblLook w:val="0080"/>
        </w:tblPrEx>
        <w:trPr>
          <w:trHeight w:val="846"/>
        </w:trPr>
        <w:tc>
          <w:tcPr>
            <w:tcW w:w="238" w:type="pct"/>
          </w:tcPr>
          <w:p w:rsidR="00805425" w:rsidRPr="00EE0DD4" w:rsidRDefault="00805425" w:rsidP="00805425">
            <w:pPr>
              <w:jc w:val="center"/>
              <w:rPr>
                <w:sz w:val="20"/>
                <w:szCs w:val="20"/>
              </w:rPr>
            </w:pPr>
            <w:r w:rsidRPr="00EE0DD4">
              <w:rPr>
                <w:sz w:val="20"/>
                <w:szCs w:val="20"/>
              </w:rPr>
              <w:t>34</w:t>
            </w:r>
          </w:p>
        </w:tc>
        <w:tc>
          <w:tcPr>
            <w:tcW w:w="351" w:type="pct"/>
          </w:tcPr>
          <w:p w:rsidR="00805425" w:rsidRPr="00EE0DD4" w:rsidRDefault="00805425" w:rsidP="00805425">
            <w:pPr>
              <w:jc w:val="both"/>
              <w:rPr>
                <w:sz w:val="20"/>
                <w:szCs w:val="20"/>
              </w:rPr>
            </w:pPr>
            <w:r w:rsidRPr="00EE0DD4">
              <w:rPr>
                <w:sz w:val="20"/>
                <w:szCs w:val="20"/>
              </w:rPr>
              <w:t>8.3</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внутреннего правопорядка</w:t>
            </w:r>
          </w:p>
          <w:p w:rsidR="00805425" w:rsidRPr="00EE0DD4" w:rsidRDefault="00805425" w:rsidP="00805425">
            <w:pPr>
              <w:autoSpaceDE w:val="0"/>
              <w:autoSpaceDN w:val="0"/>
              <w:adjustRightInd w:val="0"/>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805425" w:rsidRPr="00EE0DD4" w:rsidTr="00805425">
        <w:tblPrEx>
          <w:tblLook w:val="0080"/>
        </w:tblPrEx>
        <w:trPr>
          <w:trHeight w:val="902"/>
        </w:trPr>
        <w:tc>
          <w:tcPr>
            <w:tcW w:w="238" w:type="pct"/>
          </w:tcPr>
          <w:p w:rsidR="00805425" w:rsidRPr="00EE0DD4" w:rsidRDefault="00805425" w:rsidP="00805425">
            <w:pPr>
              <w:jc w:val="center"/>
              <w:rPr>
                <w:sz w:val="20"/>
                <w:szCs w:val="20"/>
              </w:rPr>
            </w:pPr>
            <w:r w:rsidRPr="00EE0DD4">
              <w:rPr>
                <w:sz w:val="20"/>
                <w:szCs w:val="20"/>
              </w:rPr>
              <w:t>35</w:t>
            </w:r>
          </w:p>
        </w:tc>
        <w:tc>
          <w:tcPr>
            <w:tcW w:w="351" w:type="pct"/>
          </w:tcPr>
          <w:p w:rsidR="00805425" w:rsidRPr="00EE0DD4" w:rsidRDefault="00805425" w:rsidP="00805425">
            <w:pPr>
              <w:jc w:val="both"/>
              <w:rPr>
                <w:sz w:val="20"/>
                <w:szCs w:val="20"/>
              </w:rPr>
            </w:pPr>
            <w:r w:rsidRPr="00EE0DD4">
              <w:rPr>
                <w:sz w:val="20"/>
                <w:szCs w:val="20"/>
              </w:rPr>
              <w:t>9.2.1</w:t>
            </w:r>
          </w:p>
        </w:tc>
        <w:tc>
          <w:tcPr>
            <w:tcW w:w="1133"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Санаторная деятельность</w:t>
            </w:r>
          </w:p>
          <w:p w:rsidR="00805425" w:rsidRPr="00EE0DD4" w:rsidRDefault="00805425" w:rsidP="00805425">
            <w:pPr>
              <w:autoSpaceDE w:val="0"/>
              <w:autoSpaceDN w:val="0"/>
              <w:adjustRightInd w:val="0"/>
              <w:rPr>
                <w:sz w:val="20"/>
                <w:szCs w:val="20"/>
                <w:lang w:eastAsia="en-US"/>
              </w:rPr>
            </w:pPr>
          </w:p>
          <w:p w:rsidR="00805425" w:rsidRPr="00EE0DD4" w:rsidRDefault="00805425" w:rsidP="00805425">
            <w:pPr>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обустройство лечебно-оздоровительных местностей (пляжи, бюветы, места добычи целебной грязи);</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лечебно-оздоровительных лагерей</w:t>
            </w:r>
          </w:p>
        </w:tc>
      </w:tr>
      <w:tr w:rsidR="00805425" w:rsidRPr="00EE0DD4" w:rsidTr="00805425">
        <w:tblPrEx>
          <w:tblLook w:val="0080"/>
        </w:tblPrEx>
        <w:trPr>
          <w:trHeight w:val="1383"/>
        </w:trPr>
        <w:tc>
          <w:tcPr>
            <w:tcW w:w="238" w:type="pct"/>
          </w:tcPr>
          <w:p w:rsidR="00805425" w:rsidRPr="00EE0DD4" w:rsidRDefault="00805425" w:rsidP="00805425">
            <w:pPr>
              <w:jc w:val="both"/>
              <w:rPr>
                <w:sz w:val="20"/>
                <w:szCs w:val="20"/>
              </w:rPr>
            </w:pPr>
            <w:r w:rsidRPr="00EE0DD4">
              <w:rPr>
                <w:sz w:val="20"/>
                <w:szCs w:val="20"/>
              </w:rPr>
              <w:t>36</w:t>
            </w:r>
          </w:p>
        </w:tc>
        <w:tc>
          <w:tcPr>
            <w:tcW w:w="351" w:type="pct"/>
          </w:tcPr>
          <w:p w:rsidR="00805425" w:rsidRPr="00EE0DD4" w:rsidRDefault="00805425" w:rsidP="00805425">
            <w:pPr>
              <w:jc w:val="both"/>
              <w:rPr>
                <w:sz w:val="20"/>
                <w:szCs w:val="20"/>
              </w:rPr>
            </w:pPr>
            <w:r w:rsidRPr="00EE0DD4">
              <w:rPr>
                <w:sz w:val="20"/>
                <w:szCs w:val="20"/>
              </w:rPr>
              <w:t>9.3</w:t>
            </w:r>
          </w:p>
        </w:tc>
        <w:tc>
          <w:tcPr>
            <w:tcW w:w="1133"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Историко-культурная деятельность</w:t>
            </w: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05425" w:rsidRPr="00EE0DD4" w:rsidTr="00805425">
        <w:tblPrEx>
          <w:tblLook w:val="0080"/>
        </w:tblPrEx>
        <w:tc>
          <w:tcPr>
            <w:tcW w:w="238" w:type="pct"/>
          </w:tcPr>
          <w:p w:rsidR="00805425" w:rsidRPr="00EE0DD4" w:rsidRDefault="00805425" w:rsidP="00805425">
            <w:pPr>
              <w:jc w:val="center"/>
              <w:rPr>
                <w:sz w:val="20"/>
                <w:szCs w:val="20"/>
              </w:rPr>
            </w:pPr>
            <w:r w:rsidRPr="00EE0DD4">
              <w:rPr>
                <w:sz w:val="20"/>
                <w:szCs w:val="20"/>
              </w:rPr>
              <w:t>37</w:t>
            </w:r>
          </w:p>
        </w:tc>
        <w:tc>
          <w:tcPr>
            <w:tcW w:w="351" w:type="pct"/>
          </w:tcPr>
          <w:p w:rsidR="00805425" w:rsidRPr="00EE0DD4" w:rsidRDefault="00805425" w:rsidP="00805425">
            <w:pPr>
              <w:jc w:val="both"/>
              <w:rPr>
                <w:sz w:val="20"/>
                <w:szCs w:val="20"/>
              </w:rPr>
            </w:pPr>
            <w:r w:rsidRPr="00EE0DD4">
              <w:rPr>
                <w:sz w:val="20"/>
                <w:szCs w:val="20"/>
              </w:rPr>
              <w:t>12.0.1</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Улично-дорожная сеть</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05425" w:rsidRPr="00EE0DD4" w:rsidTr="00805425">
        <w:tblPrEx>
          <w:tblLook w:val="0080"/>
        </w:tblPrEx>
        <w:tc>
          <w:tcPr>
            <w:tcW w:w="238" w:type="pct"/>
          </w:tcPr>
          <w:p w:rsidR="00805425" w:rsidRPr="00EE0DD4" w:rsidRDefault="00805425" w:rsidP="00805425">
            <w:pPr>
              <w:jc w:val="center"/>
              <w:rPr>
                <w:sz w:val="20"/>
                <w:szCs w:val="20"/>
              </w:rPr>
            </w:pPr>
            <w:r w:rsidRPr="00EE0DD4">
              <w:rPr>
                <w:sz w:val="20"/>
                <w:szCs w:val="20"/>
              </w:rPr>
              <w:t>38</w:t>
            </w:r>
          </w:p>
        </w:tc>
        <w:tc>
          <w:tcPr>
            <w:tcW w:w="351" w:type="pct"/>
          </w:tcPr>
          <w:p w:rsidR="00805425" w:rsidRPr="00EE0DD4" w:rsidRDefault="00805425" w:rsidP="00805425">
            <w:pPr>
              <w:jc w:val="both"/>
              <w:rPr>
                <w:sz w:val="20"/>
                <w:szCs w:val="20"/>
              </w:rPr>
            </w:pPr>
            <w:r w:rsidRPr="00EE0DD4">
              <w:rPr>
                <w:sz w:val="20"/>
                <w:szCs w:val="20"/>
              </w:rPr>
              <w:t>12.0.2</w:t>
            </w:r>
          </w:p>
        </w:tc>
        <w:tc>
          <w:tcPr>
            <w:tcW w:w="113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Благоустройство территории</w:t>
            </w:r>
          </w:p>
          <w:p w:rsidR="00805425" w:rsidRPr="00EE0DD4" w:rsidRDefault="00805425" w:rsidP="00805425">
            <w:pPr>
              <w:autoSpaceDE w:val="0"/>
              <w:autoSpaceDN w:val="0"/>
              <w:adjustRightInd w:val="0"/>
              <w:jc w:val="both"/>
              <w:rPr>
                <w:sz w:val="20"/>
                <w:szCs w:val="20"/>
                <w:lang w:eastAsia="en-US"/>
              </w:rPr>
            </w:pPr>
          </w:p>
        </w:tc>
        <w:tc>
          <w:tcPr>
            <w:tcW w:w="327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Перечень вспомогательных видов разрешенного использования объектов капитального строительства и земельных участков</w:t>
      </w:r>
    </w:p>
    <w:p w:rsidR="00805425" w:rsidRPr="00EE0DD4" w:rsidRDefault="00805425" w:rsidP="00805425">
      <w:pPr>
        <w:autoSpaceDE w:val="0"/>
        <w:autoSpaceDN w:val="0"/>
        <w:adjustRightInd w:val="0"/>
        <w:ind w:firstLine="709"/>
        <w:contextualSpacing/>
        <w:jc w:val="both"/>
        <w:rPr>
          <w:b/>
          <w:sz w:val="28"/>
          <w:szCs w:val="28"/>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12</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rPr>
          <w:tblHeader/>
        </w:trPr>
        <w:tc>
          <w:tcPr>
            <w:tcW w:w="304" w:type="pct"/>
            <w:vMerge w:val="restart"/>
            <w:vAlign w:val="center"/>
          </w:tcPr>
          <w:p w:rsidR="00805425" w:rsidRPr="00EE0DD4" w:rsidRDefault="00805425" w:rsidP="00805425">
            <w:pPr>
              <w:jc w:val="center"/>
              <w:rPr>
                <w:sz w:val="20"/>
                <w:szCs w:val="20"/>
              </w:rPr>
            </w:pPr>
            <w:r w:rsidRPr="00EE0DD4">
              <w:rPr>
                <w:sz w:val="20"/>
                <w:szCs w:val="20"/>
              </w:rPr>
              <w:lastRenderedPageBreak/>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4.9</w:t>
            </w:r>
          </w:p>
        </w:tc>
        <w:tc>
          <w:tcPr>
            <w:tcW w:w="1744"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Служебные гаражи</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rsidR="00805425" w:rsidRPr="00EE0DD4" w:rsidRDefault="00805425" w:rsidP="00805425">
      <w:pPr>
        <w:autoSpaceDE w:val="0"/>
        <w:autoSpaceDN w:val="0"/>
        <w:adjustRightInd w:val="0"/>
        <w:ind w:firstLine="709"/>
        <w:contextualSpacing/>
        <w:jc w:val="both"/>
        <w:rPr>
          <w:b/>
          <w:sz w:val="28"/>
          <w:szCs w:val="28"/>
        </w:rPr>
      </w:pPr>
    </w:p>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13</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3"/>
        <w:gridCol w:w="5050"/>
      </w:tblGrid>
      <w:tr w:rsidR="00805425" w:rsidRPr="00EE0DD4" w:rsidTr="00805425">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3"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3"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3" w:type="pct"/>
            <w:vAlign w:val="center"/>
          </w:tcPr>
          <w:p w:rsidR="00805425" w:rsidRPr="00EE0DD4" w:rsidRDefault="00805425" w:rsidP="00805425">
            <w:pPr>
              <w:jc w:val="center"/>
              <w:rPr>
                <w:sz w:val="20"/>
                <w:szCs w:val="20"/>
              </w:rPr>
            </w:pPr>
            <w:r w:rsidRPr="00EE0DD4">
              <w:rPr>
                <w:sz w:val="20"/>
                <w:szCs w:val="20"/>
              </w:rPr>
              <w:t>Наименование</w:t>
            </w:r>
          </w:p>
        </w:tc>
        <w:tc>
          <w:tcPr>
            <w:tcW w:w="2423"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4.8.1</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Развлекательные мероприятия</w:t>
            </w:r>
          </w:p>
          <w:p w:rsidR="00805425" w:rsidRPr="00EE0DD4" w:rsidRDefault="00805425" w:rsidP="00805425">
            <w:pPr>
              <w:autoSpaceDE w:val="0"/>
              <w:autoSpaceDN w:val="0"/>
              <w:adjustRightInd w:val="0"/>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bl>
    <w:p w:rsidR="00805425" w:rsidRPr="00EE0DD4" w:rsidRDefault="00805425" w:rsidP="00805425">
      <w:pPr>
        <w:autoSpaceDE w:val="0"/>
        <w:autoSpaceDN w:val="0"/>
        <w:adjustRightInd w:val="0"/>
        <w:ind w:firstLine="709"/>
        <w:contextualSpacing/>
        <w:jc w:val="both"/>
        <w:rPr>
          <w:b/>
          <w:sz w:val="28"/>
          <w:szCs w:val="28"/>
        </w:rPr>
      </w:pPr>
    </w:p>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05425" w:rsidRPr="00EE0DD4" w:rsidRDefault="00805425" w:rsidP="00805425"/>
    <w:p w:rsidR="00805425" w:rsidRPr="00EE0DD4" w:rsidRDefault="00805425" w:rsidP="00805425">
      <w:pPr>
        <w:keepNext/>
        <w:jc w:val="right"/>
        <w:outlineLvl w:val="3"/>
        <w:rPr>
          <w:bCs/>
          <w:sz w:val="28"/>
          <w:szCs w:val="28"/>
        </w:rPr>
      </w:pPr>
      <w:r w:rsidRPr="00EE0DD4">
        <w:rPr>
          <w:bCs/>
          <w:sz w:val="28"/>
          <w:szCs w:val="28"/>
        </w:rPr>
        <w:t xml:space="preserve">Таблица </w:t>
      </w:r>
      <w:r w:rsidR="00CD4525" w:rsidRPr="00EE0DD4">
        <w:rPr>
          <w:bCs/>
          <w:sz w:val="28"/>
          <w:szCs w:val="28"/>
        </w:rPr>
        <w:fldChar w:fldCharType="begin"/>
      </w:r>
      <w:r w:rsidRPr="00EE0DD4">
        <w:rPr>
          <w:bCs/>
          <w:sz w:val="28"/>
          <w:szCs w:val="28"/>
        </w:rPr>
        <w:instrText xml:space="preserve"> SEQ Таблица \* ARABIC </w:instrText>
      </w:r>
      <w:r w:rsidR="00CD4525" w:rsidRPr="00EE0DD4">
        <w:rPr>
          <w:bCs/>
          <w:sz w:val="28"/>
          <w:szCs w:val="28"/>
        </w:rPr>
        <w:fldChar w:fldCharType="separate"/>
      </w:r>
      <w:r>
        <w:rPr>
          <w:bCs/>
          <w:noProof/>
          <w:sz w:val="28"/>
          <w:szCs w:val="28"/>
        </w:rPr>
        <w:t>14</w:t>
      </w:r>
      <w:r w:rsidR="00CD4525" w:rsidRPr="00EE0DD4">
        <w:rPr>
          <w:bCs/>
          <w:sz w:val="28"/>
          <w:szCs w:val="28"/>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tblPr>
      <w:tblGrid>
        <w:gridCol w:w="602"/>
        <w:gridCol w:w="2793"/>
        <w:gridCol w:w="3120"/>
        <w:gridCol w:w="3906"/>
      </w:tblGrid>
      <w:tr w:rsidR="00805425" w:rsidRPr="00EE0DD4" w:rsidTr="00805425">
        <w:trPr>
          <w:tblHeader/>
        </w:trPr>
        <w:tc>
          <w:tcPr>
            <w:tcW w:w="289" w:type="pct"/>
            <w:vAlign w:val="center"/>
          </w:tcPr>
          <w:p w:rsidR="00805425" w:rsidRPr="00EE0DD4" w:rsidRDefault="00805425" w:rsidP="00805425">
            <w:pPr>
              <w:jc w:val="center"/>
              <w:rPr>
                <w:sz w:val="20"/>
                <w:szCs w:val="20"/>
              </w:rPr>
            </w:pPr>
            <w:r w:rsidRPr="00EE0DD4">
              <w:rPr>
                <w:sz w:val="20"/>
                <w:szCs w:val="20"/>
              </w:rPr>
              <w:t>№ п/п</w:t>
            </w:r>
          </w:p>
        </w:tc>
        <w:tc>
          <w:tcPr>
            <w:tcW w:w="1340" w:type="pct"/>
            <w:vAlign w:val="center"/>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Вид разрешенного использования земельного участка и объекта капитального строительства</w:t>
            </w:r>
          </w:p>
        </w:tc>
        <w:tc>
          <w:tcPr>
            <w:tcW w:w="1497"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(минимальные и (или) максимальные) размеры земельных участков</w:t>
            </w:r>
          </w:p>
        </w:tc>
        <w:tc>
          <w:tcPr>
            <w:tcW w:w="1874"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параметры разрешенного строительства, реконструкции объектов капитального строительства</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2000 кв. м</w:t>
            </w:r>
          </w:p>
        </w:tc>
        <w:tc>
          <w:tcPr>
            <w:tcW w:w="1874" w:type="pct"/>
            <w:vAlign w:val="center"/>
          </w:tcPr>
          <w:p w:rsidR="00805425" w:rsidRPr="00EE0DD4" w:rsidRDefault="00805425" w:rsidP="00805425">
            <w:pPr>
              <w:jc w:val="both"/>
              <w:rPr>
                <w:sz w:val="20"/>
                <w:szCs w:val="20"/>
              </w:rPr>
            </w:pPr>
            <w:r w:rsidRPr="00EE0DD4">
              <w:rPr>
                <w:sz w:val="20"/>
                <w:szCs w:val="20"/>
              </w:rPr>
              <w:t xml:space="preserve"> 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2000 кв. м</w:t>
            </w:r>
          </w:p>
        </w:tc>
        <w:tc>
          <w:tcPr>
            <w:tcW w:w="1874"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lastRenderedPageBreak/>
              <w:t>Предельная высота – 20 м.</w:t>
            </w:r>
          </w:p>
          <w:p w:rsidR="00805425" w:rsidRPr="00EE0DD4" w:rsidRDefault="00805425" w:rsidP="00805425">
            <w:pPr>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3</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Дома социального обслуживания</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Предельное количество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4</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Оказание социальной помощи населению</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Предельное количество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5</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Оказание услуг связи</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w:t>
            </w:r>
            <w:r w:rsidR="001A61EB">
              <w:rPr>
                <w:sz w:val="20"/>
                <w:szCs w:val="20"/>
              </w:rPr>
              <w:t xml:space="preserve"> </w:t>
            </w:r>
            <w:r w:rsidRPr="00EE0DD4">
              <w:rPr>
                <w:sz w:val="20"/>
                <w:szCs w:val="20"/>
              </w:rPr>
              <w:t>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6</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Общежития</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7</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Бытовое обслуживание</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lastRenderedPageBreak/>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lastRenderedPageBreak/>
              <w:t>Минимальные отступы зданий, строений, сооружений:</w:t>
            </w:r>
          </w:p>
          <w:p w:rsidR="00805425" w:rsidRPr="00EE0DD4" w:rsidRDefault="00805425" w:rsidP="00805425">
            <w:pPr>
              <w:jc w:val="both"/>
              <w:rPr>
                <w:sz w:val="20"/>
                <w:szCs w:val="20"/>
              </w:rPr>
            </w:pPr>
            <w:r w:rsidRPr="00EE0DD4">
              <w:rPr>
                <w:sz w:val="20"/>
                <w:szCs w:val="20"/>
              </w:rPr>
              <w:t xml:space="preserve">- от красной линии улицы (границ </w:t>
            </w:r>
            <w:r w:rsidRPr="00EE0DD4">
              <w:rPr>
                <w:sz w:val="20"/>
                <w:szCs w:val="20"/>
              </w:rPr>
              <w:lastRenderedPageBreak/>
              <w:t>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8</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Амбулаторно-поликлиническое обслуживание</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магистральной улицей) до зданий поликлиник – 15 м.</w:t>
            </w:r>
          </w:p>
          <w:p w:rsidR="00805425" w:rsidRPr="00EE0DD4" w:rsidRDefault="00805425" w:rsidP="00805425">
            <w:pPr>
              <w:widowControl w:val="0"/>
              <w:jc w:val="both"/>
              <w:rPr>
                <w:sz w:val="20"/>
                <w:szCs w:val="20"/>
              </w:rPr>
            </w:pPr>
            <w:r w:rsidRPr="00EE0DD4">
              <w:rPr>
                <w:sz w:val="20"/>
                <w:szCs w:val="20"/>
              </w:rPr>
              <w:t xml:space="preserve">Предельная высота – 20 м. </w:t>
            </w:r>
          </w:p>
          <w:p w:rsidR="00805425" w:rsidRPr="00EE0DD4" w:rsidRDefault="00805425" w:rsidP="00805425">
            <w:pPr>
              <w:widowControl w:val="0"/>
              <w:jc w:val="both"/>
              <w:rPr>
                <w:sz w:val="20"/>
                <w:szCs w:val="20"/>
              </w:rPr>
            </w:pPr>
            <w:r w:rsidRPr="00EE0DD4">
              <w:rPr>
                <w:sz w:val="20"/>
                <w:szCs w:val="20"/>
              </w:rPr>
              <w:t>Максимальный процент застройки в границах земельного участка – 60 %.</w:t>
            </w:r>
          </w:p>
          <w:p w:rsidR="00805425" w:rsidRPr="00EE0DD4" w:rsidRDefault="00805425" w:rsidP="00805425">
            <w:pPr>
              <w:widowControl w:val="0"/>
              <w:jc w:val="both"/>
              <w:rPr>
                <w:sz w:val="20"/>
                <w:szCs w:val="20"/>
              </w:rPr>
            </w:pPr>
            <w:r w:rsidRPr="00EE0DD4">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9</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Стационарное медицинское обслуживание</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 xml:space="preserve">Предельная высота – 20 м. </w:t>
            </w:r>
          </w:p>
          <w:p w:rsidR="00805425" w:rsidRPr="00EE0DD4" w:rsidRDefault="00805425" w:rsidP="00805425">
            <w:pPr>
              <w:widowControl w:val="0"/>
              <w:jc w:val="both"/>
              <w:rPr>
                <w:sz w:val="20"/>
                <w:szCs w:val="20"/>
              </w:rPr>
            </w:pPr>
            <w:r w:rsidRPr="00EE0DD4">
              <w:rPr>
                <w:sz w:val="20"/>
                <w:szCs w:val="20"/>
              </w:rPr>
              <w:t>Максимальный процент застройки в границах земельного участка - 60 %.</w:t>
            </w:r>
          </w:p>
          <w:p w:rsidR="00805425" w:rsidRPr="00EE0DD4" w:rsidRDefault="00805425" w:rsidP="00805425">
            <w:pPr>
              <w:widowControl w:val="0"/>
              <w:jc w:val="both"/>
              <w:rPr>
                <w:sz w:val="20"/>
                <w:szCs w:val="20"/>
              </w:rPr>
            </w:pPr>
            <w:r w:rsidRPr="00EE0DD4">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10</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Медицинские организации особого назначения</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 xml:space="preserve">Предельная высота – 20 м. </w:t>
            </w:r>
          </w:p>
          <w:p w:rsidR="00805425" w:rsidRPr="00EE0DD4" w:rsidRDefault="00805425" w:rsidP="00805425">
            <w:pPr>
              <w:widowControl w:val="0"/>
              <w:jc w:val="both"/>
              <w:rPr>
                <w:sz w:val="20"/>
                <w:szCs w:val="20"/>
              </w:rPr>
            </w:pPr>
            <w:r w:rsidRPr="00EE0DD4">
              <w:rPr>
                <w:sz w:val="20"/>
                <w:szCs w:val="20"/>
              </w:rPr>
              <w:lastRenderedPageBreak/>
              <w:t>Максимальный процент застройки в границах земельного участка - 60 %.</w:t>
            </w:r>
          </w:p>
          <w:p w:rsidR="00805425" w:rsidRPr="00EE0DD4" w:rsidRDefault="00805425" w:rsidP="00805425">
            <w:pPr>
              <w:widowControl w:val="0"/>
              <w:jc w:val="both"/>
              <w:rPr>
                <w:sz w:val="20"/>
                <w:szCs w:val="20"/>
              </w:rPr>
            </w:pPr>
            <w:r w:rsidRPr="00EE0DD4">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11</w:t>
            </w:r>
          </w:p>
        </w:tc>
        <w:tc>
          <w:tcPr>
            <w:tcW w:w="1340"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Дошкольное, начальное и среднее</w:t>
            </w:r>
            <w:r w:rsidRPr="00EE0DD4">
              <w:rPr>
                <w:bCs/>
                <w:sz w:val="20"/>
                <w:szCs w:val="20"/>
                <w:lang w:eastAsia="en-US"/>
              </w:rPr>
              <w:t xml:space="preserve"> общее образование</w:t>
            </w: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в городе – 25 м, в сельских населенных пунктах - 10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tabs>
                <w:tab w:val="left" w:pos="318"/>
              </w:tabs>
              <w:contextualSpacing/>
              <w:jc w:val="both"/>
              <w:rPr>
                <w:sz w:val="20"/>
                <w:szCs w:val="20"/>
              </w:rPr>
            </w:pPr>
            <w:r w:rsidRPr="00EE0DD4">
              <w:rPr>
                <w:sz w:val="20"/>
                <w:szCs w:val="20"/>
              </w:rPr>
              <w:t>- до соседних зданий, строений, сооружений - по нормам естественной освещенности и инсоляции, но не менее 12 м.</w:t>
            </w:r>
          </w:p>
          <w:p w:rsidR="00805425" w:rsidRPr="00EE0DD4" w:rsidRDefault="00805425" w:rsidP="00805425">
            <w:pPr>
              <w:jc w:val="both"/>
              <w:rPr>
                <w:sz w:val="20"/>
                <w:szCs w:val="20"/>
              </w:rPr>
            </w:pPr>
            <w:r w:rsidRPr="00EE0DD4">
              <w:rPr>
                <w:sz w:val="20"/>
                <w:szCs w:val="20"/>
              </w:rPr>
              <w:t>Предельное количество надземных этажей для детских садов– 3.</w:t>
            </w:r>
          </w:p>
          <w:p w:rsidR="00805425" w:rsidRPr="00EE0DD4" w:rsidRDefault="00805425" w:rsidP="00805425">
            <w:pPr>
              <w:jc w:val="both"/>
              <w:rPr>
                <w:sz w:val="20"/>
                <w:szCs w:val="20"/>
              </w:rPr>
            </w:pPr>
            <w:r w:rsidRPr="00EE0DD4">
              <w:rPr>
                <w:sz w:val="20"/>
                <w:szCs w:val="20"/>
              </w:rPr>
              <w:t>Предельное количество надземных этажей для общеобразовательных организаций, образовательных организаций дополнительного образования детей - 4.</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p w:rsidR="00805425" w:rsidRPr="00EE0DD4" w:rsidRDefault="00805425" w:rsidP="00805425">
            <w:pPr>
              <w:tabs>
                <w:tab w:val="left" w:pos="318"/>
              </w:tabs>
              <w:contextualSpacing/>
              <w:jc w:val="both"/>
              <w:rPr>
                <w:sz w:val="20"/>
                <w:szCs w:val="20"/>
              </w:rPr>
            </w:pPr>
            <w:r w:rsidRPr="00EE0DD4">
              <w:rPr>
                <w:sz w:val="20"/>
                <w:szCs w:val="20"/>
              </w:rPr>
              <w:t>Минимальный процент озеленения участка – 20 %.</w:t>
            </w:r>
          </w:p>
          <w:p w:rsidR="00805425" w:rsidRPr="00EE0DD4" w:rsidRDefault="00805425" w:rsidP="00805425">
            <w:pPr>
              <w:tabs>
                <w:tab w:val="left" w:pos="318"/>
              </w:tabs>
              <w:contextualSpacing/>
              <w:jc w:val="both"/>
              <w:rPr>
                <w:sz w:val="20"/>
                <w:szCs w:val="20"/>
              </w:rPr>
            </w:pPr>
            <w:r w:rsidRPr="00EE0DD4">
              <w:rPr>
                <w:sz w:val="20"/>
                <w:szCs w:val="20"/>
              </w:rPr>
              <w:t>Иные предельные параметры не подлежат установлению и определяются в соответствии с СП 252.1325800.2016. "Свод правил. Здания дошкольных образовательных организаций.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12</w:t>
            </w:r>
          </w:p>
        </w:tc>
        <w:tc>
          <w:tcPr>
            <w:tcW w:w="1340"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Среднее и высшее профессиональное образование</w:t>
            </w: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в городе – 25 м, в сельских населенных пунктах - 10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Предельное количество надземных этажей – 4.</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13</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Объекты культурно-досуговой деятельности</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lastRenderedPageBreak/>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14</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Парки культуры и отдыха</w:t>
            </w:r>
          </w:p>
        </w:tc>
        <w:tc>
          <w:tcPr>
            <w:tcW w:w="1497"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15</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Цирки и зверинцы</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16</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религиозных обрядов</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lang w:eastAsia="en-US"/>
              </w:rPr>
            </w:pPr>
            <w:r w:rsidRPr="00EE0DD4">
              <w:rPr>
                <w:sz w:val="20"/>
                <w:szCs w:val="20"/>
              </w:rPr>
              <w:t xml:space="preserve">- от красной линии улицы (границ </w:t>
            </w:r>
          </w:p>
          <w:p w:rsidR="00805425" w:rsidRPr="00EE0DD4" w:rsidRDefault="00805425" w:rsidP="00805425">
            <w:pPr>
              <w:tabs>
                <w:tab w:val="left" w:pos="318"/>
              </w:tabs>
              <w:contextualSpacing/>
              <w:jc w:val="both"/>
              <w:rPr>
                <w:sz w:val="20"/>
                <w:szCs w:val="20"/>
              </w:rPr>
            </w:pPr>
            <w:r w:rsidRPr="00EE0DD4">
              <w:rPr>
                <w:sz w:val="20"/>
                <w:szCs w:val="20"/>
              </w:rPr>
              <w:t>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 80 %.</w:t>
            </w:r>
          </w:p>
          <w:p w:rsidR="00805425" w:rsidRPr="00EE0DD4" w:rsidRDefault="00805425" w:rsidP="00805425">
            <w:pPr>
              <w:jc w:val="both"/>
              <w:rPr>
                <w:sz w:val="20"/>
                <w:szCs w:val="20"/>
                <w:lang w:eastAsia="en-US"/>
              </w:rPr>
            </w:pPr>
            <w:r w:rsidRPr="00EE0DD4">
              <w:rPr>
                <w:sz w:val="20"/>
                <w:szCs w:val="20"/>
              </w:rPr>
              <w:t xml:space="preserve">Иные предельные параметры не подлежат установлению и определяются в соответствии с СП </w:t>
            </w:r>
            <w:r w:rsidRPr="00EE0DD4">
              <w:rPr>
                <w:sz w:val="20"/>
                <w:szCs w:val="20"/>
                <w:lang w:eastAsia="en-US"/>
              </w:rPr>
              <w:t>31-103-99. "Здания, сооружения и комплексы православных храмов"</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17</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Религиозное управление и образование</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lang w:eastAsia="en-US"/>
              </w:rPr>
            </w:pPr>
            <w:r w:rsidRPr="00EE0DD4">
              <w:rPr>
                <w:sz w:val="20"/>
                <w:szCs w:val="20"/>
              </w:rPr>
              <w:t xml:space="preserve">- от красной линии улицы (границ </w:t>
            </w:r>
          </w:p>
          <w:p w:rsidR="00805425" w:rsidRPr="00EE0DD4" w:rsidRDefault="00805425" w:rsidP="00805425">
            <w:pPr>
              <w:tabs>
                <w:tab w:val="left" w:pos="318"/>
              </w:tabs>
              <w:contextualSpacing/>
              <w:jc w:val="both"/>
              <w:rPr>
                <w:sz w:val="20"/>
                <w:szCs w:val="20"/>
              </w:rPr>
            </w:pPr>
            <w:r w:rsidRPr="00EE0DD4">
              <w:rPr>
                <w:sz w:val="20"/>
                <w:szCs w:val="20"/>
              </w:rPr>
              <w:t>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 80 %.</w:t>
            </w:r>
          </w:p>
          <w:p w:rsidR="00805425" w:rsidRPr="00EE0DD4" w:rsidRDefault="00805425" w:rsidP="00805425">
            <w:pPr>
              <w:jc w:val="both"/>
              <w:rPr>
                <w:sz w:val="20"/>
                <w:szCs w:val="20"/>
                <w:lang w:eastAsia="en-US"/>
              </w:rPr>
            </w:pPr>
            <w:r w:rsidRPr="00EE0DD4">
              <w:rPr>
                <w:sz w:val="20"/>
                <w:szCs w:val="20"/>
              </w:rPr>
              <w:t xml:space="preserve">Иные предельные параметры не подлежат установлению и определяются в соответствии с СП </w:t>
            </w:r>
            <w:r w:rsidRPr="00EE0DD4">
              <w:rPr>
                <w:sz w:val="20"/>
                <w:szCs w:val="20"/>
                <w:lang w:eastAsia="en-US"/>
              </w:rPr>
              <w:t xml:space="preserve">31-103-99. "Здания, </w:t>
            </w:r>
            <w:r w:rsidRPr="00EE0DD4">
              <w:rPr>
                <w:sz w:val="20"/>
                <w:szCs w:val="20"/>
                <w:lang w:eastAsia="en-US"/>
              </w:rPr>
              <w:lastRenderedPageBreak/>
              <w:t>сооружения и комплексы православных храмов"</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18</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Проведение научных исследований</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19</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Амбулаторное ветеринарное обслуживание</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магистральной улицей) до зданий поликлиник – 15 м.</w:t>
            </w:r>
          </w:p>
          <w:p w:rsidR="00805425" w:rsidRPr="00EE0DD4" w:rsidRDefault="00805425" w:rsidP="00805425">
            <w:pPr>
              <w:widowControl w:val="0"/>
              <w:jc w:val="both"/>
              <w:rPr>
                <w:sz w:val="20"/>
                <w:szCs w:val="20"/>
              </w:rPr>
            </w:pPr>
            <w:r w:rsidRPr="00EE0DD4">
              <w:rPr>
                <w:sz w:val="20"/>
                <w:szCs w:val="20"/>
              </w:rPr>
              <w:t xml:space="preserve">Предельная высота – 20 м. </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20</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Магазины</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p w:rsidR="00805425" w:rsidRPr="00EE0DD4" w:rsidRDefault="00805425" w:rsidP="00805425">
            <w:pPr>
              <w:tabs>
                <w:tab w:val="left" w:pos="318"/>
              </w:tabs>
              <w:contextualSpacing/>
              <w:jc w:val="both"/>
              <w:rPr>
                <w:sz w:val="20"/>
                <w:szCs w:val="20"/>
              </w:rPr>
            </w:pPr>
            <w:r w:rsidRPr="00EE0DD4">
              <w:rPr>
                <w:sz w:val="20"/>
                <w:szCs w:val="20"/>
              </w:rPr>
              <w:t>Минимальный процент озеленения участка – 20 %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21</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Общественное питание</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22</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Гостиничное обслуживание</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lastRenderedPageBreak/>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lastRenderedPageBreak/>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улицы (границ </w:t>
            </w:r>
            <w:r w:rsidRPr="00EE0DD4">
              <w:rPr>
                <w:sz w:val="20"/>
                <w:szCs w:val="20"/>
              </w:rPr>
              <w:lastRenderedPageBreak/>
              <w:t>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23</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Развлекательные мероприятия</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24</w:t>
            </w:r>
          </w:p>
        </w:tc>
        <w:tc>
          <w:tcPr>
            <w:tcW w:w="1340"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Служебные гаражи</w:t>
            </w:r>
          </w:p>
          <w:p w:rsidR="00805425" w:rsidRPr="00EE0DD4" w:rsidRDefault="00805425" w:rsidP="00805425">
            <w:pPr>
              <w:autoSpaceDE w:val="0"/>
              <w:autoSpaceDN w:val="0"/>
              <w:adjustRightInd w:val="0"/>
              <w:jc w:val="both"/>
              <w:rPr>
                <w:rFonts w:eastAsiaTheme="minorHAnsi"/>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25000 кв. м</w:t>
            </w:r>
          </w:p>
        </w:tc>
        <w:tc>
          <w:tcPr>
            <w:tcW w:w="1874"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jc w:val="both"/>
              <w:rPr>
                <w:sz w:val="20"/>
                <w:szCs w:val="20"/>
              </w:rPr>
            </w:pPr>
            <w:r w:rsidRPr="00EE0DD4">
              <w:rPr>
                <w:sz w:val="20"/>
                <w:szCs w:val="20"/>
              </w:rPr>
              <w:t>Предельное количество надземных этажей - 5.</w:t>
            </w:r>
          </w:p>
          <w:p w:rsidR="00805425" w:rsidRPr="00EE0DD4" w:rsidRDefault="00805425" w:rsidP="00805425">
            <w:pPr>
              <w:jc w:val="both"/>
              <w:rPr>
                <w:sz w:val="20"/>
                <w:szCs w:val="20"/>
              </w:rPr>
            </w:pPr>
            <w:r w:rsidRPr="00EE0DD4">
              <w:rPr>
                <w:sz w:val="20"/>
                <w:szCs w:val="20"/>
              </w:rPr>
              <w:t>Максимальная высота зданий, строений, сооружений – 20 м.</w:t>
            </w:r>
          </w:p>
          <w:p w:rsidR="00805425" w:rsidRPr="00EE0DD4" w:rsidRDefault="00805425" w:rsidP="00805425">
            <w:pPr>
              <w:tabs>
                <w:tab w:val="left" w:pos="318"/>
              </w:tabs>
              <w:contextualSpacing/>
              <w:jc w:val="both"/>
              <w:rPr>
                <w:sz w:val="20"/>
                <w:szCs w:val="20"/>
              </w:rPr>
            </w:pPr>
            <w:r w:rsidRPr="00EE0DD4">
              <w:rPr>
                <w:sz w:val="20"/>
                <w:szCs w:val="20"/>
              </w:rPr>
              <w:t>Максимальный процент застройки в границах земельного участка – 60 %.</w:t>
            </w:r>
          </w:p>
          <w:p w:rsidR="00805425" w:rsidRPr="00EE0DD4" w:rsidRDefault="00805425" w:rsidP="00805425">
            <w:pPr>
              <w:tabs>
                <w:tab w:val="left" w:pos="318"/>
              </w:tabs>
              <w:contextualSpacing/>
              <w:jc w:val="both"/>
              <w:rPr>
                <w:sz w:val="20"/>
                <w:szCs w:val="20"/>
              </w:rPr>
            </w:pPr>
            <w:r w:rsidRPr="00EE0DD4">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 региональными и местными нормативами градостроительного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25</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спортивно-зрелищных мероприятий</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-от красной линии улицы (границ земельного участка, граничащего с улично-дорожной сетью) – 5м;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widowControl w:val="0"/>
              <w:tabs>
                <w:tab w:val="left" w:pos="1418"/>
              </w:tabs>
              <w:jc w:val="both"/>
              <w:rPr>
                <w:sz w:val="20"/>
                <w:szCs w:val="20"/>
              </w:rPr>
            </w:pPr>
            <w:r w:rsidRPr="00EE0DD4">
              <w:rPr>
                <w:sz w:val="20"/>
                <w:szCs w:val="20"/>
              </w:rPr>
              <w:t>Максимальный процент застройки в границах земельного участка – 60%.</w:t>
            </w:r>
          </w:p>
          <w:p w:rsidR="00805425" w:rsidRPr="00EE0DD4" w:rsidRDefault="00805425" w:rsidP="00805425">
            <w:pPr>
              <w:jc w:val="both"/>
              <w:rPr>
                <w:sz w:val="20"/>
                <w:szCs w:val="20"/>
              </w:rPr>
            </w:pPr>
            <w:r w:rsidRPr="00EE0DD4">
              <w:rPr>
                <w:sz w:val="20"/>
                <w:szCs w:val="20"/>
              </w:rPr>
              <w:t>Максимальное количество этажей зданий, строений, сооружений, располагающихся в границах земельного участка – 5 этажей.</w:t>
            </w:r>
          </w:p>
          <w:p w:rsidR="00805425" w:rsidRPr="00EE0DD4" w:rsidRDefault="00805425" w:rsidP="00805425">
            <w:pPr>
              <w:jc w:val="both"/>
              <w:rPr>
                <w:sz w:val="20"/>
                <w:szCs w:val="20"/>
              </w:rPr>
            </w:pPr>
            <w:r w:rsidRPr="00EE0DD4">
              <w:rPr>
                <w:sz w:val="20"/>
                <w:szCs w:val="20"/>
              </w:rPr>
              <w:t xml:space="preserve">Максимальная высота зданий, строений, </w:t>
            </w:r>
            <w:r w:rsidRPr="00EE0DD4">
              <w:rPr>
                <w:sz w:val="20"/>
                <w:szCs w:val="20"/>
              </w:rPr>
              <w:lastRenderedPageBreak/>
              <w:t xml:space="preserve">сооружений – 20 м. </w:t>
            </w:r>
          </w:p>
          <w:p w:rsidR="00805425" w:rsidRPr="00EE0DD4" w:rsidRDefault="00805425" w:rsidP="00805425">
            <w:pPr>
              <w:jc w:val="both"/>
              <w:rPr>
                <w:sz w:val="20"/>
                <w:szCs w:val="20"/>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26</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занятий спортом в помещениях</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-от красной линии улицы (границ земельного участка, граничащего с улично-дорожной сетью) – 5м;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widowControl w:val="0"/>
              <w:tabs>
                <w:tab w:val="left" w:pos="1418"/>
              </w:tabs>
              <w:jc w:val="both"/>
              <w:rPr>
                <w:sz w:val="20"/>
                <w:szCs w:val="20"/>
              </w:rPr>
            </w:pPr>
            <w:r w:rsidRPr="00EE0DD4">
              <w:rPr>
                <w:sz w:val="20"/>
                <w:szCs w:val="20"/>
              </w:rPr>
              <w:t>Максимальный процент застройки в границах земельного участка – 60%.</w:t>
            </w:r>
          </w:p>
          <w:p w:rsidR="00805425" w:rsidRPr="00EE0DD4" w:rsidRDefault="00805425" w:rsidP="00805425">
            <w:pPr>
              <w:jc w:val="both"/>
              <w:rPr>
                <w:sz w:val="20"/>
                <w:szCs w:val="20"/>
              </w:rPr>
            </w:pPr>
            <w:r w:rsidRPr="00EE0DD4">
              <w:rPr>
                <w:sz w:val="20"/>
                <w:szCs w:val="20"/>
              </w:rPr>
              <w:t>Максимальное количество этажей зданий, строений, сооружений, располагающихся в границах земельного участка – 5 этажей.</w:t>
            </w:r>
          </w:p>
          <w:p w:rsidR="00805425" w:rsidRPr="00EE0DD4" w:rsidRDefault="00805425" w:rsidP="00805425">
            <w:pPr>
              <w:jc w:val="both"/>
              <w:rPr>
                <w:sz w:val="20"/>
                <w:szCs w:val="20"/>
              </w:rPr>
            </w:pPr>
            <w:r w:rsidRPr="00EE0DD4">
              <w:rPr>
                <w:sz w:val="20"/>
                <w:szCs w:val="20"/>
              </w:rPr>
              <w:t xml:space="preserve">Максимальная высота зданий, строений, сооружений – 20 м. </w:t>
            </w:r>
          </w:p>
          <w:p w:rsidR="00805425" w:rsidRPr="00EE0DD4" w:rsidRDefault="00805425" w:rsidP="00805425">
            <w:pPr>
              <w:jc w:val="both"/>
              <w:rPr>
                <w:sz w:val="20"/>
                <w:szCs w:val="20"/>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27</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Площадки для занятий спортом</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-от красной линии улицы (границ земельного участка, граничащего с улично-дорожной сетью) – 5м;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28</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Оборудованные площадки для занятий спортом</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-от красной линии улицы (границ земельного участка, граничащего с улично-дорожной сетью) – 5м;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29</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Водный спорт</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xml:space="preserve">-от красной линии улицы (границ земельного участка, граничащего с </w:t>
            </w:r>
            <w:r w:rsidRPr="00EE0DD4">
              <w:rPr>
                <w:sz w:val="20"/>
                <w:szCs w:val="20"/>
              </w:rPr>
              <w:lastRenderedPageBreak/>
              <w:t>улично-дорожной сетью) – 5м;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autoSpaceDE w:val="0"/>
              <w:autoSpaceDN w:val="0"/>
              <w:adjustRightInd w:val="0"/>
              <w:jc w:val="both"/>
              <w:rPr>
                <w:sz w:val="20"/>
                <w:szCs w:val="20"/>
                <w:lang w:eastAsia="en-US"/>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30</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Авиационный спорт</w:t>
            </w: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-от красной линии улицы (границ земельного участка, граничащего с улично-дорожной сетью) – 5м;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autoSpaceDE w:val="0"/>
              <w:autoSpaceDN w:val="0"/>
              <w:adjustRightInd w:val="0"/>
              <w:jc w:val="both"/>
              <w:rPr>
                <w:sz w:val="20"/>
                <w:szCs w:val="20"/>
                <w:lang w:eastAsia="en-US"/>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31</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Спортивные базы</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-от красной линии улицы (границ земельного участка, граничащего с улично-дорожной сетью) – 5м;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widowControl w:val="0"/>
              <w:tabs>
                <w:tab w:val="left" w:pos="1418"/>
              </w:tabs>
              <w:jc w:val="both"/>
              <w:rPr>
                <w:sz w:val="20"/>
                <w:szCs w:val="20"/>
              </w:rPr>
            </w:pPr>
            <w:r w:rsidRPr="00EE0DD4">
              <w:rPr>
                <w:sz w:val="20"/>
                <w:szCs w:val="20"/>
              </w:rPr>
              <w:t>Максимальный процент застройки в границах земельного участка – 60%.</w:t>
            </w:r>
          </w:p>
          <w:p w:rsidR="00805425" w:rsidRPr="00EE0DD4" w:rsidRDefault="00805425" w:rsidP="00805425">
            <w:pPr>
              <w:jc w:val="both"/>
              <w:rPr>
                <w:sz w:val="20"/>
                <w:szCs w:val="20"/>
              </w:rPr>
            </w:pPr>
            <w:r w:rsidRPr="00EE0DD4">
              <w:rPr>
                <w:sz w:val="20"/>
                <w:szCs w:val="20"/>
              </w:rPr>
              <w:t>Максимальное количество этажей зданий, строений, сооружений, располагающихся в границах земельного участка – 5 этажей.</w:t>
            </w:r>
          </w:p>
          <w:p w:rsidR="00805425" w:rsidRPr="00EE0DD4" w:rsidRDefault="00805425" w:rsidP="00805425">
            <w:pPr>
              <w:jc w:val="both"/>
              <w:rPr>
                <w:sz w:val="20"/>
                <w:szCs w:val="20"/>
              </w:rPr>
            </w:pPr>
            <w:r w:rsidRPr="00EE0DD4">
              <w:rPr>
                <w:sz w:val="20"/>
                <w:szCs w:val="20"/>
              </w:rPr>
              <w:t xml:space="preserve">Максимальная высота зданий, строений, сооружений – 20 м. </w:t>
            </w:r>
          </w:p>
          <w:p w:rsidR="00805425" w:rsidRPr="00EE0DD4" w:rsidRDefault="00805425" w:rsidP="00805425">
            <w:pPr>
              <w:jc w:val="both"/>
              <w:rPr>
                <w:sz w:val="20"/>
                <w:szCs w:val="20"/>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32</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Природно-познавательный туризм</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33</w:t>
            </w:r>
          </w:p>
        </w:tc>
        <w:tc>
          <w:tcPr>
            <w:tcW w:w="1340"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Туристическое обслуживание</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lastRenderedPageBreak/>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lastRenderedPageBreak/>
              <w:t>34</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Причалы для маломерных судов</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35</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Поля для гольфа или конных прогулок</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36</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внутреннего правопорядка</w:t>
            </w:r>
          </w:p>
          <w:p w:rsidR="00805425" w:rsidRPr="00EE0DD4" w:rsidRDefault="00805425" w:rsidP="00805425">
            <w:pPr>
              <w:autoSpaceDE w:val="0"/>
              <w:autoSpaceDN w:val="0"/>
              <w:adjustRightInd w:val="0"/>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37</w:t>
            </w:r>
          </w:p>
        </w:tc>
        <w:tc>
          <w:tcPr>
            <w:tcW w:w="1340"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Санаторная деятельность</w:t>
            </w:r>
          </w:p>
          <w:p w:rsidR="00805425" w:rsidRPr="00EE0DD4" w:rsidRDefault="00805425" w:rsidP="00805425">
            <w:pPr>
              <w:autoSpaceDE w:val="0"/>
              <w:autoSpaceDN w:val="0"/>
              <w:adjustRightInd w:val="0"/>
              <w:rPr>
                <w:sz w:val="20"/>
                <w:szCs w:val="20"/>
                <w:lang w:eastAsia="en-US"/>
              </w:rPr>
            </w:pPr>
          </w:p>
          <w:p w:rsidR="00805425" w:rsidRPr="00EE0DD4" w:rsidRDefault="00805425" w:rsidP="00805425">
            <w:pPr>
              <w:rPr>
                <w:sz w:val="20"/>
                <w:szCs w:val="20"/>
                <w:lang w:eastAsia="en-US"/>
              </w:rPr>
            </w:pPr>
          </w:p>
        </w:tc>
        <w:tc>
          <w:tcPr>
            <w:tcW w:w="1497"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не подлежит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10000 кв. м</w:t>
            </w:r>
          </w:p>
        </w:tc>
        <w:tc>
          <w:tcPr>
            <w:tcW w:w="1874"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20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80 %. </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38</w:t>
            </w:r>
          </w:p>
        </w:tc>
        <w:tc>
          <w:tcPr>
            <w:tcW w:w="1340"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Историко-культурная деятельность</w:t>
            </w:r>
          </w:p>
        </w:tc>
        <w:tc>
          <w:tcPr>
            <w:tcW w:w="1497"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39</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Улично-дорожная сеть</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EE0DD4" w:rsidRDefault="00805425" w:rsidP="00805425">
            <w:pPr>
              <w:autoSpaceDE w:val="0"/>
              <w:autoSpaceDN w:val="0"/>
              <w:adjustRightInd w:val="0"/>
              <w:jc w:val="both"/>
              <w:rPr>
                <w:sz w:val="20"/>
                <w:szCs w:val="20"/>
                <w:lang w:eastAsia="en-US"/>
              </w:rPr>
            </w:pPr>
          </w:p>
        </w:tc>
        <w:tc>
          <w:tcPr>
            <w:tcW w:w="187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p w:rsidR="00805425" w:rsidRPr="00EE0DD4" w:rsidRDefault="00805425" w:rsidP="00805425">
            <w:pPr>
              <w:pStyle w:val="ae"/>
              <w:tabs>
                <w:tab w:val="left" w:pos="318"/>
              </w:tabs>
              <w:ind w:left="0"/>
              <w:jc w:val="both"/>
              <w:rPr>
                <w:sz w:val="20"/>
                <w:szCs w:val="20"/>
              </w:rPr>
            </w:pPr>
            <w:r w:rsidRPr="00EE0DD4">
              <w:rPr>
                <w:sz w:val="20"/>
                <w:szCs w:val="20"/>
              </w:rPr>
              <w:t xml:space="preserve"> Для линейных объектов предельные параметры не подлежат установлению и определяются документацией по планировке территории с учетом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805425" w:rsidRPr="00EE0DD4" w:rsidTr="00805425">
        <w:tc>
          <w:tcPr>
            <w:tcW w:w="289" w:type="pct"/>
          </w:tcPr>
          <w:p w:rsidR="00805425" w:rsidRPr="00EE0DD4" w:rsidRDefault="00805425" w:rsidP="00805425">
            <w:pPr>
              <w:jc w:val="center"/>
              <w:rPr>
                <w:sz w:val="20"/>
                <w:szCs w:val="20"/>
              </w:rPr>
            </w:pPr>
            <w:r w:rsidRPr="00EE0DD4">
              <w:rPr>
                <w:sz w:val="20"/>
                <w:szCs w:val="20"/>
              </w:rPr>
              <w:t>40</w:t>
            </w:r>
          </w:p>
        </w:tc>
        <w:tc>
          <w:tcPr>
            <w:tcW w:w="134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Благоустройство территории</w:t>
            </w:r>
          </w:p>
          <w:p w:rsidR="00805425" w:rsidRPr="00EE0DD4" w:rsidRDefault="00805425" w:rsidP="00805425">
            <w:pPr>
              <w:autoSpaceDE w:val="0"/>
              <w:autoSpaceDN w:val="0"/>
              <w:adjustRightInd w:val="0"/>
              <w:jc w:val="both"/>
              <w:rPr>
                <w:sz w:val="20"/>
                <w:szCs w:val="20"/>
                <w:lang w:eastAsia="en-US"/>
              </w:rPr>
            </w:pPr>
          </w:p>
        </w:tc>
        <w:tc>
          <w:tcPr>
            <w:tcW w:w="1497"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bl>
    <w:p w:rsidR="00805425" w:rsidRPr="00EE0DD4" w:rsidRDefault="00805425" w:rsidP="00805425">
      <w:pPr>
        <w:pStyle w:val="ae"/>
        <w:autoSpaceDE w:val="0"/>
        <w:autoSpaceDN w:val="0"/>
        <w:adjustRightInd w:val="0"/>
        <w:ind w:left="0" w:firstLine="709"/>
        <w:jc w:val="both"/>
        <w:rPr>
          <w:b/>
          <w:sz w:val="28"/>
          <w:szCs w:val="28"/>
        </w:rPr>
      </w:pP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lastRenderedPageBreak/>
        <w:t>Участки дошкольных образовательных учреждений, вновь размещаемых стационаров медицинских организаций не должны примыкать непосредственно к магистральным улицам.</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После закрытия кладбища традиционного захоронения по истечении 25 лет после последнего захоронения расстояния до жилой застройки могут быть сокращены до </w:t>
      </w:r>
      <w:smartTag w:uri="urn:schemas-microsoft-com:office:smarttags" w:element="metricconverter">
        <w:smartTagPr>
          <w:attr w:name="ProductID" w:val="100 м"/>
        </w:smartTagPr>
        <w:r w:rsidRPr="00EE0DD4">
          <w:rPr>
            <w:sz w:val="28"/>
            <w:szCs w:val="28"/>
          </w:rPr>
          <w:t>100 м</w:t>
        </w:r>
      </w:smartTag>
      <w:r w:rsidRPr="00EE0DD4">
        <w:rPr>
          <w:sz w:val="28"/>
          <w:szCs w:val="28"/>
        </w:rPr>
        <w:t xml:space="preserve">.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общеобразовательных и медицинских организаций допускается уменьшать по согласованию с местными органами санитарно-эпидемиологического надзора, но принимать не менее </w:t>
      </w:r>
      <w:smartTag w:uri="urn:schemas-microsoft-com:office:smarttags" w:element="metricconverter">
        <w:smartTagPr>
          <w:attr w:name="ProductID" w:val="100 м"/>
        </w:smartTagPr>
        <w:r w:rsidRPr="00EE0DD4">
          <w:rPr>
            <w:sz w:val="28"/>
            <w:szCs w:val="28"/>
          </w:rPr>
          <w:t>100 м</w:t>
        </w:r>
      </w:smartTag>
      <w:r w:rsidRPr="00EE0DD4">
        <w:rPr>
          <w:sz w:val="28"/>
          <w:szCs w:val="28"/>
        </w:rPr>
        <w:t>.</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Участки вновь размещаемых больниц не должны примыкать непосредственно к магистральным улицам. На земельном участке медицинской организации стационарного типа необходимо предусматривать отдельные въезды:</w:t>
      </w:r>
    </w:p>
    <w:p w:rsidR="00805425" w:rsidRPr="00EE0DD4" w:rsidRDefault="00805425" w:rsidP="00805425">
      <w:pPr>
        <w:pStyle w:val="ae"/>
        <w:widowControl w:val="0"/>
        <w:numPr>
          <w:ilvl w:val="0"/>
          <w:numId w:val="84"/>
        </w:numPr>
        <w:tabs>
          <w:tab w:val="left" w:pos="6946"/>
        </w:tabs>
        <w:spacing w:line="232" w:lineRule="auto"/>
        <w:rPr>
          <w:sz w:val="28"/>
          <w:szCs w:val="28"/>
        </w:rPr>
      </w:pPr>
      <w:r w:rsidRPr="00EE0DD4">
        <w:rPr>
          <w:sz w:val="28"/>
          <w:szCs w:val="28"/>
        </w:rPr>
        <w:t>в зону неинфекционных лечебных корпусов;</w:t>
      </w:r>
    </w:p>
    <w:p w:rsidR="00805425" w:rsidRPr="00EE0DD4" w:rsidRDefault="00805425" w:rsidP="00805425">
      <w:pPr>
        <w:pStyle w:val="ae"/>
        <w:widowControl w:val="0"/>
        <w:numPr>
          <w:ilvl w:val="0"/>
          <w:numId w:val="84"/>
        </w:numPr>
        <w:tabs>
          <w:tab w:val="left" w:pos="6946"/>
        </w:tabs>
        <w:spacing w:line="232" w:lineRule="auto"/>
        <w:rPr>
          <w:sz w:val="28"/>
          <w:szCs w:val="28"/>
        </w:rPr>
      </w:pPr>
      <w:r w:rsidRPr="00EE0DD4">
        <w:rPr>
          <w:sz w:val="28"/>
          <w:szCs w:val="28"/>
        </w:rPr>
        <w:t>- в зону инфекционных лечебных корпусов;</w:t>
      </w:r>
    </w:p>
    <w:p w:rsidR="00805425" w:rsidRPr="00EE0DD4" w:rsidRDefault="00805425" w:rsidP="00805425">
      <w:pPr>
        <w:pStyle w:val="ae"/>
        <w:widowControl w:val="0"/>
        <w:numPr>
          <w:ilvl w:val="0"/>
          <w:numId w:val="84"/>
        </w:numPr>
        <w:tabs>
          <w:tab w:val="left" w:pos="6946"/>
        </w:tabs>
        <w:spacing w:line="232" w:lineRule="auto"/>
        <w:rPr>
          <w:sz w:val="28"/>
          <w:szCs w:val="28"/>
        </w:rPr>
      </w:pPr>
      <w:r w:rsidRPr="00EE0DD4">
        <w:rPr>
          <w:sz w:val="28"/>
          <w:szCs w:val="28"/>
        </w:rPr>
        <w:t>- хозяйственный (хозяйственный въезд может быть совмещен с подъездом к патологоанатомическому корпусу).</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Парковки, необходимые для обслуживания объектов, размещаются в границах отведенного земельного участка.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Минимальное количество парковочных мест для хранения индивидуального транспорта определяется в соответствии с региональными и (или) местными нормативами градостроительного проектирования.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Размещение объектов капитального строительства (магазинов, объектов общественного питания, бытового обслуживания, объектов гаражного назначения, обслуживания автотранспорта) возможно при условии соблюдения нормативных санитарных требований.</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Любые вспомогательные строения к основным объектам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Вспомогательные строения к основным объектам строительства необходимо размещать с отступлением от границы земельного участка 1 м.</w:t>
      </w:r>
    </w:p>
    <w:p w:rsidR="00805425" w:rsidRPr="00EE0DD4" w:rsidRDefault="00805425" w:rsidP="00805425">
      <w:pPr>
        <w:pStyle w:val="ae"/>
        <w:numPr>
          <w:ilvl w:val="0"/>
          <w:numId w:val="46"/>
        </w:numPr>
        <w:jc w:val="both"/>
        <w:rPr>
          <w:sz w:val="28"/>
          <w:szCs w:val="28"/>
        </w:rPr>
      </w:pPr>
      <w:r w:rsidRPr="00EE0DD4">
        <w:rPr>
          <w:sz w:val="28"/>
          <w:szCs w:val="28"/>
        </w:rPr>
        <w:t>Ограничения использования земельных участков и объектов капитального строительства указаны в главе 2 раздела III настоящих правил.</w:t>
      </w:r>
    </w:p>
    <w:p w:rsidR="00805425" w:rsidRPr="00EE0DD4" w:rsidRDefault="00805425" w:rsidP="00805425">
      <w:pPr>
        <w:pStyle w:val="3"/>
        <w:jc w:val="center"/>
        <w:rPr>
          <w:rFonts w:ascii="Times New Roman" w:hAnsi="Times New Roman"/>
          <w:color w:val="auto"/>
          <w:sz w:val="28"/>
          <w:szCs w:val="28"/>
        </w:rPr>
      </w:pPr>
      <w:bookmarkStart w:id="45" w:name="_Toc57630600"/>
      <w:r w:rsidRPr="00EE0DD4">
        <w:rPr>
          <w:rFonts w:ascii="Times New Roman" w:hAnsi="Times New Roman"/>
          <w:color w:val="auto"/>
          <w:sz w:val="28"/>
          <w:szCs w:val="28"/>
        </w:rPr>
        <w:lastRenderedPageBreak/>
        <w:t>1.3. Градостроительные регламенты. Производственные зоны (П)</w:t>
      </w:r>
      <w:bookmarkEnd w:id="45"/>
    </w:p>
    <w:p w:rsidR="00805425" w:rsidRPr="00EE0DD4" w:rsidRDefault="00805425" w:rsidP="00805425"/>
    <w:p w:rsidR="00805425" w:rsidRPr="00EE0DD4" w:rsidRDefault="00805425" w:rsidP="00805425">
      <w:pPr>
        <w:pStyle w:val="3"/>
        <w:spacing w:before="0"/>
        <w:jc w:val="center"/>
        <w:rPr>
          <w:rFonts w:ascii="Times New Roman" w:hAnsi="Times New Roman"/>
          <w:color w:val="auto"/>
          <w:sz w:val="28"/>
          <w:szCs w:val="28"/>
        </w:rPr>
      </w:pPr>
      <w:bookmarkStart w:id="46" w:name="_Toc57630601"/>
      <w:r w:rsidRPr="00EE0DD4">
        <w:rPr>
          <w:rFonts w:ascii="Times New Roman" w:hAnsi="Times New Roman"/>
          <w:color w:val="auto"/>
          <w:sz w:val="28"/>
          <w:szCs w:val="28"/>
        </w:rPr>
        <w:t>1.3.1. Производственная зона (П1)</w:t>
      </w:r>
      <w:bookmarkEnd w:id="46"/>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Производственная зона выделена для обеспечения правовых условий формирования промышленных и производственно-коммунальных предприятий с различными нормативами воздействия на окружающую среду, деятельность которых связана с высокими уровнями шума, загрязнения, интенсивным движением большегрузного автомобильного и железнодорожного транспорта; допускается широкий спектр коммерческих услуг, сопровождающих производственную деятельность. Сочетание различных видов разрешенного использования объектов капитального строительства в единой зоне возможно только при условии соблюдения нормативных санитарных требований.</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Для промышленных объектов и производств размер санитарно-защитной зоны устанавливается в каждом конкретном случае в соответствии с постановлением Главного государственного санитарного врача Российской Федерации от </w:t>
      </w:r>
      <w:smartTag w:uri="urn:schemas-microsoft-com:office:smarttags" w:element="date">
        <w:smartTagPr>
          <w:attr w:name="Year" w:val="2007"/>
          <w:attr w:name="Day" w:val="25"/>
          <w:attr w:name="Month" w:val="9"/>
          <w:attr w:name="ls" w:val="trans"/>
        </w:smartTagPr>
        <w:r w:rsidRPr="00EE0DD4">
          <w:rPr>
            <w:sz w:val="28"/>
            <w:szCs w:val="28"/>
          </w:rPr>
          <w:t>25 сентября 2007 года</w:t>
        </w:r>
      </w:smartTag>
      <w:r w:rsidRPr="00EE0DD4">
        <w:rPr>
          <w:sz w:val="28"/>
          <w:szCs w:val="28"/>
        </w:rPr>
        <w:t xml:space="preserve"> № 74 "</w:t>
      </w:r>
      <w:r w:rsidRPr="00EE0DD4">
        <w:rPr>
          <w:rFonts w:eastAsiaTheme="minorHAnsi"/>
          <w:sz w:val="28"/>
          <w:szCs w:val="28"/>
          <w:lang w:eastAsia="en-US"/>
        </w:rPr>
        <w:t xml:space="preserve">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или с учетом проектов обоснования размеров санитарно-защитных зон с расчетами загрязнения атмосферного воздуха, физического воздействия на атмосферный воздух, с учетом результатов натурных исследований и измерений атмосферного воздуха, уровней физического воздействия на атмосферный воздух, выполненных в соответствии с программой наблюдений, представляемой в составе проекта.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rFonts w:eastAsiaTheme="minorHAnsi"/>
          <w:sz w:val="28"/>
          <w:szCs w:val="28"/>
          <w:lang w:eastAsia="en-US"/>
        </w:rPr>
        <w:t>Сочетание различных видов разрешенного использования земельных участков и объектов капитального строительства в единой зоне возможно только при условии соблюдения нормативных санитарных требований.</w:t>
      </w:r>
    </w:p>
    <w:p w:rsidR="00805425" w:rsidRPr="00EE0DD4" w:rsidRDefault="00805425" w:rsidP="00805425">
      <w:pPr>
        <w:pStyle w:val="ae"/>
        <w:ind w:left="0"/>
        <w:jc w:val="both"/>
        <w:rPr>
          <w:b/>
          <w:sz w:val="28"/>
          <w:szCs w:val="28"/>
        </w:rPr>
      </w:pPr>
    </w:p>
    <w:p w:rsidR="00805425" w:rsidRPr="00EE0DD4" w:rsidRDefault="00805425" w:rsidP="00805425">
      <w:pPr>
        <w:pStyle w:val="ae"/>
        <w:ind w:left="0" w:firstLine="709"/>
        <w:jc w:val="both"/>
        <w:rPr>
          <w:b/>
          <w:sz w:val="28"/>
          <w:szCs w:val="28"/>
        </w:rPr>
      </w:pPr>
      <w:r w:rsidRPr="00EE0DD4">
        <w:rPr>
          <w:b/>
          <w:sz w:val="28"/>
          <w:szCs w:val="28"/>
        </w:rPr>
        <w:t>Перечень основных видов разрешенного использования земельных участков и объектов капитального строительства</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15</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rPr>
          <w:tblHeader/>
        </w:trPr>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6.1</w:t>
            </w:r>
          </w:p>
        </w:tc>
        <w:tc>
          <w:tcPr>
            <w:tcW w:w="1744" w:type="pct"/>
          </w:tcPr>
          <w:p w:rsidR="00805425" w:rsidRPr="00EE0DD4" w:rsidRDefault="00805425" w:rsidP="00805425">
            <w:pPr>
              <w:autoSpaceDE w:val="0"/>
              <w:autoSpaceDN w:val="0"/>
              <w:adjustRightInd w:val="0"/>
              <w:jc w:val="both"/>
              <w:rPr>
                <w:sz w:val="20"/>
                <w:szCs w:val="20"/>
              </w:rPr>
            </w:pPr>
            <w:r w:rsidRPr="00EE0DD4">
              <w:rPr>
                <w:sz w:val="20"/>
                <w:szCs w:val="20"/>
              </w:rPr>
              <w:t>Недропользование</w:t>
            </w:r>
          </w:p>
          <w:p w:rsidR="00805425" w:rsidRPr="00EE0DD4" w:rsidRDefault="00805425" w:rsidP="00805425">
            <w:pPr>
              <w:rPr>
                <w:lang w:val="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геологических изысканий;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добыча полезных ископаемых открытым (карьеры, отвалы) и закрытым (шахты, скважины) способами;</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в том числе подземных, в целях добычи полезных ископаемых;</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w:t>
            </w:r>
            <w:r w:rsidRPr="00EE0DD4">
              <w:rPr>
                <w:rFonts w:eastAsiaTheme="minorHAnsi"/>
                <w:sz w:val="20"/>
                <w:szCs w:val="20"/>
                <w:lang w:eastAsia="en-US"/>
              </w:rPr>
              <w:lastRenderedPageBreak/>
              <w:t>территории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lastRenderedPageBreak/>
              <w:t>2</w:t>
            </w:r>
          </w:p>
        </w:tc>
        <w:tc>
          <w:tcPr>
            <w:tcW w:w="530" w:type="pct"/>
          </w:tcPr>
          <w:p w:rsidR="00805425" w:rsidRPr="00EE0DD4" w:rsidRDefault="00805425" w:rsidP="00805425">
            <w:pPr>
              <w:jc w:val="both"/>
              <w:rPr>
                <w:sz w:val="20"/>
                <w:szCs w:val="20"/>
              </w:rPr>
            </w:pPr>
            <w:r w:rsidRPr="00EE0DD4">
              <w:rPr>
                <w:sz w:val="20"/>
                <w:szCs w:val="20"/>
              </w:rPr>
              <w:t>6.2</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Тяжелая промышленность</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3</w:t>
            </w:r>
          </w:p>
        </w:tc>
        <w:tc>
          <w:tcPr>
            <w:tcW w:w="530" w:type="pct"/>
          </w:tcPr>
          <w:p w:rsidR="00805425" w:rsidRPr="00EE0DD4" w:rsidRDefault="00805425" w:rsidP="00805425">
            <w:pPr>
              <w:jc w:val="both"/>
              <w:rPr>
                <w:sz w:val="20"/>
                <w:szCs w:val="20"/>
              </w:rPr>
            </w:pPr>
            <w:r w:rsidRPr="00EE0DD4">
              <w:rPr>
                <w:sz w:val="20"/>
                <w:szCs w:val="20"/>
              </w:rPr>
              <w:t>6.2.1</w:t>
            </w:r>
          </w:p>
        </w:tc>
        <w:tc>
          <w:tcPr>
            <w:tcW w:w="1744"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Автомобилестроительная промышленность</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4</w:t>
            </w:r>
          </w:p>
        </w:tc>
        <w:tc>
          <w:tcPr>
            <w:tcW w:w="530" w:type="pct"/>
          </w:tcPr>
          <w:p w:rsidR="00805425" w:rsidRPr="00EE0DD4" w:rsidRDefault="00805425" w:rsidP="00805425">
            <w:pPr>
              <w:jc w:val="center"/>
              <w:rPr>
                <w:sz w:val="20"/>
                <w:szCs w:val="20"/>
              </w:rPr>
            </w:pPr>
            <w:r w:rsidRPr="00EE0DD4">
              <w:rPr>
                <w:sz w:val="20"/>
                <w:szCs w:val="20"/>
              </w:rPr>
              <w:t>6.3</w:t>
            </w:r>
          </w:p>
        </w:tc>
        <w:tc>
          <w:tcPr>
            <w:tcW w:w="1744"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Легкая промышленность</w:t>
            </w:r>
          </w:p>
          <w:p w:rsidR="00805425" w:rsidRPr="00EE0DD4" w:rsidRDefault="00805425" w:rsidP="00805425">
            <w:pPr>
              <w:autoSpaceDE w:val="0"/>
              <w:autoSpaceDN w:val="0"/>
              <w:adjustRightInd w:val="0"/>
              <w:rPr>
                <w:rFonts w:eastAsia="Calibri"/>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объектов капитального строительства, предназначенных для текстильной, </w:t>
            </w:r>
            <w:r w:rsidR="00EF7CA4" w:rsidRPr="00EE0DD4">
              <w:rPr>
                <w:rFonts w:eastAsiaTheme="minorHAnsi"/>
                <w:sz w:val="20"/>
                <w:szCs w:val="20"/>
                <w:lang w:eastAsia="en-US"/>
              </w:rPr>
              <w:t>фарфорофаянсовой</w:t>
            </w:r>
            <w:r w:rsidRPr="00EE0DD4">
              <w:rPr>
                <w:rFonts w:eastAsiaTheme="minorHAnsi"/>
                <w:sz w:val="20"/>
                <w:szCs w:val="20"/>
                <w:lang w:eastAsia="en-US"/>
              </w:rPr>
              <w:t>, электронной промышленности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5</w:t>
            </w:r>
          </w:p>
        </w:tc>
        <w:tc>
          <w:tcPr>
            <w:tcW w:w="530" w:type="pct"/>
          </w:tcPr>
          <w:p w:rsidR="00805425" w:rsidRPr="00EE0DD4" w:rsidRDefault="00805425" w:rsidP="00805425">
            <w:pPr>
              <w:jc w:val="both"/>
              <w:rPr>
                <w:sz w:val="20"/>
                <w:szCs w:val="20"/>
              </w:rPr>
            </w:pPr>
            <w:r w:rsidRPr="00EE0DD4">
              <w:rPr>
                <w:sz w:val="20"/>
                <w:szCs w:val="20"/>
              </w:rPr>
              <w:t>6.3.1</w:t>
            </w:r>
          </w:p>
        </w:tc>
        <w:tc>
          <w:tcPr>
            <w:tcW w:w="1744"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Фармацевтическая промышленность</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6</w:t>
            </w:r>
          </w:p>
        </w:tc>
        <w:tc>
          <w:tcPr>
            <w:tcW w:w="530" w:type="pct"/>
          </w:tcPr>
          <w:p w:rsidR="00805425" w:rsidRPr="00EE0DD4" w:rsidRDefault="00805425" w:rsidP="00805425">
            <w:pPr>
              <w:jc w:val="both"/>
              <w:rPr>
                <w:sz w:val="20"/>
                <w:szCs w:val="20"/>
              </w:rPr>
            </w:pPr>
            <w:r w:rsidRPr="00EE0DD4">
              <w:rPr>
                <w:sz w:val="20"/>
                <w:szCs w:val="20"/>
              </w:rPr>
              <w:t>6.4</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Пищевая промышленность</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805425" w:rsidRPr="00EE0DD4" w:rsidTr="00805425">
        <w:tblPrEx>
          <w:tblLook w:val="0080"/>
        </w:tblPrEx>
        <w:trPr>
          <w:trHeight w:val="1051"/>
        </w:trPr>
        <w:tc>
          <w:tcPr>
            <w:tcW w:w="304" w:type="pct"/>
          </w:tcPr>
          <w:p w:rsidR="00805425" w:rsidRPr="00EE0DD4" w:rsidRDefault="00805425" w:rsidP="00805425">
            <w:pPr>
              <w:jc w:val="center"/>
              <w:rPr>
                <w:sz w:val="20"/>
                <w:szCs w:val="20"/>
              </w:rPr>
            </w:pPr>
            <w:r w:rsidRPr="00EE0DD4">
              <w:rPr>
                <w:sz w:val="20"/>
                <w:szCs w:val="20"/>
              </w:rPr>
              <w:t>7</w:t>
            </w:r>
          </w:p>
        </w:tc>
        <w:tc>
          <w:tcPr>
            <w:tcW w:w="530" w:type="pct"/>
          </w:tcPr>
          <w:p w:rsidR="00805425" w:rsidRPr="00EE0DD4" w:rsidRDefault="00805425" w:rsidP="00805425">
            <w:pPr>
              <w:jc w:val="both"/>
              <w:rPr>
                <w:sz w:val="20"/>
                <w:szCs w:val="20"/>
              </w:rPr>
            </w:pPr>
            <w:r w:rsidRPr="00EE0DD4">
              <w:rPr>
                <w:sz w:val="20"/>
                <w:szCs w:val="20"/>
              </w:rPr>
              <w:t>6.5</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Нефтехимическая промышленность</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8</w:t>
            </w:r>
          </w:p>
        </w:tc>
        <w:tc>
          <w:tcPr>
            <w:tcW w:w="530" w:type="pct"/>
          </w:tcPr>
          <w:p w:rsidR="00805425" w:rsidRPr="00EE0DD4" w:rsidRDefault="00805425" w:rsidP="00805425">
            <w:pPr>
              <w:jc w:val="both"/>
              <w:rPr>
                <w:sz w:val="20"/>
                <w:szCs w:val="20"/>
              </w:rPr>
            </w:pPr>
            <w:r w:rsidRPr="00EE0DD4">
              <w:rPr>
                <w:sz w:val="20"/>
                <w:szCs w:val="20"/>
              </w:rPr>
              <w:t>6.6</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Строительная промышленность</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9</w:t>
            </w:r>
          </w:p>
        </w:tc>
        <w:tc>
          <w:tcPr>
            <w:tcW w:w="530" w:type="pct"/>
          </w:tcPr>
          <w:p w:rsidR="00805425" w:rsidRPr="00EE0DD4" w:rsidRDefault="00805425" w:rsidP="00805425">
            <w:pPr>
              <w:jc w:val="both"/>
              <w:rPr>
                <w:sz w:val="20"/>
                <w:szCs w:val="20"/>
              </w:rPr>
            </w:pPr>
            <w:r w:rsidRPr="00EE0DD4">
              <w:rPr>
                <w:sz w:val="20"/>
                <w:szCs w:val="20"/>
              </w:rPr>
              <w:t>6.7</w:t>
            </w:r>
          </w:p>
        </w:tc>
        <w:tc>
          <w:tcPr>
            <w:tcW w:w="1744"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Энергетика</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10</w:t>
            </w:r>
          </w:p>
        </w:tc>
        <w:tc>
          <w:tcPr>
            <w:tcW w:w="530" w:type="pct"/>
          </w:tcPr>
          <w:p w:rsidR="00805425" w:rsidRPr="00EE0DD4" w:rsidRDefault="00805425" w:rsidP="00805425">
            <w:pPr>
              <w:jc w:val="both"/>
              <w:rPr>
                <w:sz w:val="20"/>
                <w:szCs w:val="20"/>
              </w:rPr>
            </w:pPr>
            <w:r w:rsidRPr="00EE0DD4">
              <w:rPr>
                <w:sz w:val="20"/>
                <w:szCs w:val="20"/>
              </w:rPr>
              <w:t>6.8</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Связь</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 xml:space="preserve">Размещение объектов связи, радиовещания, телевидения, включая воздушные радиорелейные, </w:t>
            </w:r>
            <w:r w:rsidRPr="00EE0DD4">
              <w:rPr>
                <w:rFonts w:eastAsiaTheme="minorHAnsi"/>
                <w:sz w:val="20"/>
                <w:szCs w:val="20"/>
                <w:lang w:eastAsia="en-US"/>
              </w:rPr>
              <w:lastRenderedPageBreak/>
              <w:t>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lastRenderedPageBreak/>
              <w:t>11</w:t>
            </w:r>
          </w:p>
        </w:tc>
        <w:tc>
          <w:tcPr>
            <w:tcW w:w="530" w:type="pct"/>
          </w:tcPr>
          <w:p w:rsidR="00805425" w:rsidRPr="00EE0DD4" w:rsidRDefault="00805425" w:rsidP="00805425">
            <w:pPr>
              <w:jc w:val="center"/>
              <w:rPr>
                <w:sz w:val="20"/>
                <w:szCs w:val="20"/>
              </w:rPr>
            </w:pPr>
            <w:r w:rsidRPr="00EE0DD4">
              <w:rPr>
                <w:sz w:val="20"/>
                <w:szCs w:val="20"/>
              </w:rPr>
              <w:t>6.9</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Склады</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05425" w:rsidRPr="00EE0DD4" w:rsidTr="00805425">
        <w:tblPrEx>
          <w:tblLook w:val="0080"/>
        </w:tblPrEx>
        <w:trPr>
          <w:trHeight w:val="633"/>
        </w:trPr>
        <w:tc>
          <w:tcPr>
            <w:tcW w:w="304" w:type="pct"/>
          </w:tcPr>
          <w:p w:rsidR="00805425" w:rsidRPr="00EE0DD4" w:rsidRDefault="00805425" w:rsidP="00805425">
            <w:pPr>
              <w:rPr>
                <w:sz w:val="20"/>
                <w:szCs w:val="20"/>
              </w:rPr>
            </w:pPr>
            <w:r w:rsidRPr="00EE0DD4">
              <w:rPr>
                <w:sz w:val="20"/>
                <w:szCs w:val="20"/>
              </w:rPr>
              <w:t>12</w:t>
            </w:r>
          </w:p>
        </w:tc>
        <w:tc>
          <w:tcPr>
            <w:tcW w:w="530" w:type="pct"/>
          </w:tcPr>
          <w:p w:rsidR="00805425" w:rsidRPr="00EE0DD4" w:rsidRDefault="00805425" w:rsidP="00805425">
            <w:pPr>
              <w:jc w:val="both"/>
              <w:rPr>
                <w:sz w:val="20"/>
                <w:szCs w:val="20"/>
              </w:rPr>
            </w:pPr>
            <w:r w:rsidRPr="00EE0DD4">
              <w:rPr>
                <w:sz w:val="20"/>
                <w:szCs w:val="20"/>
              </w:rPr>
              <w:t>6.9.1</w:t>
            </w:r>
          </w:p>
          <w:p w:rsidR="00805425" w:rsidRPr="00EE0DD4" w:rsidRDefault="00805425" w:rsidP="00805425">
            <w:pPr>
              <w:rPr>
                <w:sz w:val="20"/>
                <w:szCs w:val="20"/>
              </w:rPr>
            </w:pP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Складские площадки</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805425" w:rsidRPr="00EE0DD4" w:rsidTr="00805425">
        <w:tblPrEx>
          <w:tblLook w:val="0080"/>
        </w:tblPrEx>
        <w:trPr>
          <w:trHeight w:val="976"/>
        </w:trPr>
        <w:tc>
          <w:tcPr>
            <w:tcW w:w="304" w:type="pct"/>
          </w:tcPr>
          <w:p w:rsidR="00805425" w:rsidRPr="00EE0DD4" w:rsidRDefault="00805425" w:rsidP="00805425">
            <w:pPr>
              <w:jc w:val="center"/>
              <w:rPr>
                <w:sz w:val="20"/>
                <w:szCs w:val="20"/>
              </w:rPr>
            </w:pPr>
            <w:r w:rsidRPr="00EE0DD4">
              <w:rPr>
                <w:sz w:val="20"/>
                <w:szCs w:val="20"/>
              </w:rPr>
              <w:t>13</w:t>
            </w:r>
          </w:p>
        </w:tc>
        <w:tc>
          <w:tcPr>
            <w:tcW w:w="530" w:type="pct"/>
          </w:tcPr>
          <w:p w:rsidR="00805425" w:rsidRPr="00EE0DD4" w:rsidRDefault="00805425" w:rsidP="00805425">
            <w:pPr>
              <w:jc w:val="both"/>
              <w:rPr>
                <w:sz w:val="20"/>
                <w:szCs w:val="20"/>
              </w:rPr>
            </w:pPr>
            <w:r w:rsidRPr="00EE0DD4">
              <w:rPr>
                <w:sz w:val="20"/>
                <w:szCs w:val="20"/>
              </w:rPr>
              <w:t>6.11</w:t>
            </w:r>
          </w:p>
        </w:tc>
        <w:tc>
          <w:tcPr>
            <w:tcW w:w="1744"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Целлюлозно-бумажная промышленность</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805425" w:rsidRPr="00EE0DD4" w:rsidTr="00805425">
        <w:tblPrEx>
          <w:tblLook w:val="0080"/>
        </w:tblPrEx>
        <w:trPr>
          <w:trHeight w:val="551"/>
        </w:trPr>
        <w:tc>
          <w:tcPr>
            <w:tcW w:w="304" w:type="pct"/>
          </w:tcPr>
          <w:p w:rsidR="00805425" w:rsidRPr="00EE0DD4" w:rsidRDefault="00805425" w:rsidP="00805425">
            <w:pPr>
              <w:jc w:val="center"/>
              <w:rPr>
                <w:sz w:val="20"/>
                <w:szCs w:val="20"/>
              </w:rPr>
            </w:pPr>
            <w:r w:rsidRPr="00EE0DD4">
              <w:rPr>
                <w:sz w:val="20"/>
                <w:szCs w:val="20"/>
              </w:rPr>
              <w:t>14</w:t>
            </w:r>
          </w:p>
        </w:tc>
        <w:tc>
          <w:tcPr>
            <w:tcW w:w="530" w:type="pct"/>
          </w:tcPr>
          <w:p w:rsidR="00805425" w:rsidRPr="00EE0DD4" w:rsidRDefault="00805425" w:rsidP="00805425">
            <w:pPr>
              <w:rPr>
                <w:sz w:val="20"/>
                <w:szCs w:val="20"/>
              </w:rPr>
            </w:pPr>
            <w:r w:rsidRPr="00EE0DD4">
              <w:rPr>
                <w:sz w:val="20"/>
                <w:szCs w:val="20"/>
              </w:rPr>
              <w:t>6.12</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Научно-производственная деятельность</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технологических, промышленных, агропромышленных парков, бизнес-инкубаторов</w:t>
            </w:r>
          </w:p>
        </w:tc>
      </w:tr>
      <w:tr w:rsidR="00805425" w:rsidRPr="00EE0DD4" w:rsidTr="00805425">
        <w:tblPrEx>
          <w:tblLook w:val="0080"/>
        </w:tblPrEx>
        <w:trPr>
          <w:trHeight w:val="982"/>
        </w:trPr>
        <w:tc>
          <w:tcPr>
            <w:tcW w:w="304" w:type="pct"/>
          </w:tcPr>
          <w:p w:rsidR="00805425" w:rsidRPr="00EE0DD4" w:rsidRDefault="00805425" w:rsidP="00805425">
            <w:pPr>
              <w:jc w:val="center"/>
              <w:rPr>
                <w:sz w:val="20"/>
                <w:szCs w:val="20"/>
              </w:rPr>
            </w:pPr>
            <w:r w:rsidRPr="00EE0DD4">
              <w:rPr>
                <w:sz w:val="20"/>
                <w:szCs w:val="20"/>
              </w:rPr>
              <w:t>15</w:t>
            </w:r>
          </w:p>
        </w:tc>
        <w:tc>
          <w:tcPr>
            <w:tcW w:w="530" w:type="pct"/>
          </w:tcPr>
          <w:p w:rsidR="00805425" w:rsidRPr="00EE0DD4" w:rsidRDefault="00805425" w:rsidP="00805425">
            <w:pPr>
              <w:jc w:val="both"/>
              <w:rPr>
                <w:sz w:val="20"/>
                <w:szCs w:val="20"/>
              </w:rPr>
            </w:pPr>
            <w:r w:rsidRPr="00EE0DD4">
              <w:rPr>
                <w:sz w:val="20"/>
                <w:szCs w:val="20"/>
              </w:rPr>
              <w:t>2.7.1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Хранение автотранспорта</w:t>
            </w:r>
          </w:p>
          <w:p w:rsidR="00805425" w:rsidRPr="00EE0DD4" w:rsidRDefault="00805425" w:rsidP="00805425">
            <w:pPr>
              <w:tabs>
                <w:tab w:val="left" w:pos="960"/>
              </w:tabs>
              <w:rPr>
                <w:rFonts w:eastAsia="Calibri"/>
              </w:rPr>
            </w:pPr>
          </w:p>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r>
      <w:tr w:rsidR="00805425" w:rsidRPr="00EE0DD4" w:rsidTr="00805425">
        <w:tblPrEx>
          <w:tblLook w:val="0080"/>
        </w:tblPrEx>
        <w:trPr>
          <w:trHeight w:val="552"/>
        </w:trPr>
        <w:tc>
          <w:tcPr>
            <w:tcW w:w="304" w:type="pct"/>
          </w:tcPr>
          <w:p w:rsidR="00805425" w:rsidRPr="00EE0DD4" w:rsidRDefault="00805425" w:rsidP="00805425">
            <w:pPr>
              <w:jc w:val="center"/>
              <w:rPr>
                <w:sz w:val="20"/>
                <w:szCs w:val="20"/>
              </w:rPr>
            </w:pPr>
            <w:r w:rsidRPr="00EE0DD4">
              <w:rPr>
                <w:sz w:val="20"/>
                <w:szCs w:val="20"/>
              </w:rPr>
              <w:t>16</w:t>
            </w:r>
          </w:p>
        </w:tc>
        <w:tc>
          <w:tcPr>
            <w:tcW w:w="530" w:type="pct"/>
          </w:tcPr>
          <w:p w:rsidR="00805425" w:rsidRPr="00EE0DD4" w:rsidRDefault="00805425" w:rsidP="00805425">
            <w:pPr>
              <w:jc w:val="both"/>
              <w:rPr>
                <w:sz w:val="20"/>
                <w:szCs w:val="20"/>
              </w:rPr>
            </w:pPr>
            <w:r w:rsidRPr="00EE0DD4">
              <w:rPr>
                <w:sz w:val="20"/>
                <w:szCs w:val="20"/>
              </w:rPr>
              <w:t>3.1.1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pPr>
              <w:tabs>
                <w:tab w:val="left" w:pos="960"/>
              </w:tabs>
              <w:rPr>
                <w:rFonts w:eastAsia="Calibri"/>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05425" w:rsidRPr="00EE0DD4" w:rsidTr="00805425">
        <w:tblPrEx>
          <w:tblLook w:val="0080"/>
        </w:tblPrEx>
        <w:trPr>
          <w:trHeight w:val="982"/>
        </w:trPr>
        <w:tc>
          <w:tcPr>
            <w:tcW w:w="304" w:type="pct"/>
          </w:tcPr>
          <w:p w:rsidR="00805425" w:rsidRPr="00EE0DD4" w:rsidRDefault="00805425" w:rsidP="00805425">
            <w:pPr>
              <w:jc w:val="center"/>
              <w:rPr>
                <w:sz w:val="20"/>
                <w:szCs w:val="20"/>
              </w:rPr>
            </w:pPr>
            <w:r w:rsidRPr="00EE0DD4">
              <w:rPr>
                <w:sz w:val="20"/>
                <w:szCs w:val="20"/>
              </w:rPr>
              <w:t>17</w:t>
            </w:r>
          </w:p>
        </w:tc>
        <w:tc>
          <w:tcPr>
            <w:tcW w:w="530" w:type="pct"/>
          </w:tcPr>
          <w:p w:rsidR="00805425" w:rsidRPr="00EE0DD4" w:rsidRDefault="00805425" w:rsidP="00805425">
            <w:pPr>
              <w:jc w:val="both"/>
              <w:rPr>
                <w:sz w:val="20"/>
                <w:szCs w:val="20"/>
              </w:rPr>
            </w:pPr>
            <w:r w:rsidRPr="00EE0DD4">
              <w:rPr>
                <w:sz w:val="20"/>
                <w:szCs w:val="20"/>
              </w:rPr>
              <w:t>3.3</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Бытовое обслуживание</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05425" w:rsidRPr="00EE0DD4" w:rsidTr="00805425">
        <w:tblPrEx>
          <w:tblLook w:val="0080"/>
        </w:tblPrEx>
        <w:trPr>
          <w:trHeight w:val="982"/>
        </w:trPr>
        <w:tc>
          <w:tcPr>
            <w:tcW w:w="304" w:type="pct"/>
          </w:tcPr>
          <w:p w:rsidR="00805425" w:rsidRPr="00EE0DD4" w:rsidRDefault="00805425" w:rsidP="00805425">
            <w:pPr>
              <w:jc w:val="center"/>
              <w:rPr>
                <w:sz w:val="20"/>
                <w:szCs w:val="20"/>
              </w:rPr>
            </w:pPr>
            <w:r w:rsidRPr="00EE0DD4">
              <w:rPr>
                <w:sz w:val="20"/>
                <w:szCs w:val="20"/>
              </w:rPr>
              <w:t>18</w:t>
            </w:r>
          </w:p>
        </w:tc>
        <w:tc>
          <w:tcPr>
            <w:tcW w:w="530" w:type="pct"/>
          </w:tcPr>
          <w:p w:rsidR="00805425" w:rsidRPr="00EE0DD4" w:rsidRDefault="00805425" w:rsidP="00805425">
            <w:pPr>
              <w:jc w:val="both"/>
              <w:rPr>
                <w:sz w:val="20"/>
                <w:szCs w:val="20"/>
              </w:rPr>
            </w:pPr>
            <w:r w:rsidRPr="00EE0DD4">
              <w:rPr>
                <w:sz w:val="20"/>
                <w:szCs w:val="20"/>
              </w:rPr>
              <w:t>3.9.1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деятельности в области гидрометеорологии и смежных с ней областях</w:t>
            </w:r>
          </w:p>
          <w:p w:rsidR="00805425" w:rsidRPr="00EE0DD4" w:rsidRDefault="00805425" w:rsidP="00805425">
            <w:pPr>
              <w:tabs>
                <w:tab w:val="left" w:pos="960"/>
              </w:tabs>
              <w:rPr>
                <w:rFonts w:eastAsia="Calibri"/>
              </w:rPr>
            </w:pPr>
          </w:p>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w:t>
            </w:r>
            <w:r w:rsidRPr="00EE0DD4">
              <w:rPr>
                <w:rFonts w:eastAsiaTheme="minorHAnsi"/>
                <w:sz w:val="20"/>
                <w:szCs w:val="20"/>
                <w:lang w:eastAsia="en-US"/>
              </w:rPr>
              <w:lastRenderedPageBreak/>
              <w:t>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805425" w:rsidRPr="00EE0DD4" w:rsidTr="00805425">
        <w:tblPrEx>
          <w:tblLook w:val="0080"/>
        </w:tblPrEx>
        <w:trPr>
          <w:trHeight w:val="982"/>
        </w:trPr>
        <w:tc>
          <w:tcPr>
            <w:tcW w:w="304" w:type="pct"/>
          </w:tcPr>
          <w:p w:rsidR="00805425" w:rsidRPr="00EE0DD4" w:rsidRDefault="00805425" w:rsidP="00805425">
            <w:pPr>
              <w:jc w:val="center"/>
              <w:rPr>
                <w:sz w:val="20"/>
                <w:szCs w:val="20"/>
              </w:rPr>
            </w:pPr>
            <w:r w:rsidRPr="00EE0DD4">
              <w:rPr>
                <w:sz w:val="20"/>
                <w:szCs w:val="20"/>
              </w:rPr>
              <w:lastRenderedPageBreak/>
              <w:t>19</w:t>
            </w:r>
          </w:p>
        </w:tc>
        <w:tc>
          <w:tcPr>
            <w:tcW w:w="530" w:type="pct"/>
          </w:tcPr>
          <w:p w:rsidR="00805425" w:rsidRPr="00EE0DD4" w:rsidRDefault="00805425" w:rsidP="00805425">
            <w:pPr>
              <w:jc w:val="both"/>
              <w:rPr>
                <w:sz w:val="20"/>
                <w:szCs w:val="20"/>
              </w:rPr>
            </w:pPr>
            <w:r w:rsidRPr="00EE0DD4">
              <w:rPr>
                <w:sz w:val="20"/>
                <w:szCs w:val="20"/>
              </w:rPr>
              <w:t>3.9.2</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Проведение научных исследований</w:t>
            </w:r>
          </w:p>
          <w:p w:rsidR="00805425" w:rsidRPr="00EE0DD4" w:rsidRDefault="00805425" w:rsidP="00805425">
            <w:pPr>
              <w:tabs>
                <w:tab w:val="left" w:pos="960"/>
              </w:tabs>
              <w:rPr>
                <w:rFonts w:eastAsia="Calibri"/>
              </w:rPr>
            </w:pPr>
          </w:p>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805425" w:rsidRPr="00EE0DD4" w:rsidTr="00805425">
        <w:tblPrEx>
          <w:tblLook w:val="0080"/>
        </w:tblPrEx>
        <w:trPr>
          <w:trHeight w:val="416"/>
        </w:trPr>
        <w:tc>
          <w:tcPr>
            <w:tcW w:w="304" w:type="pct"/>
          </w:tcPr>
          <w:p w:rsidR="00805425" w:rsidRPr="00EE0DD4" w:rsidRDefault="00805425" w:rsidP="00805425">
            <w:pPr>
              <w:jc w:val="center"/>
              <w:rPr>
                <w:sz w:val="20"/>
                <w:szCs w:val="20"/>
              </w:rPr>
            </w:pPr>
            <w:r w:rsidRPr="00EE0DD4">
              <w:rPr>
                <w:sz w:val="20"/>
                <w:szCs w:val="20"/>
              </w:rPr>
              <w:t>20</w:t>
            </w:r>
          </w:p>
        </w:tc>
        <w:tc>
          <w:tcPr>
            <w:tcW w:w="530" w:type="pct"/>
          </w:tcPr>
          <w:p w:rsidR="00805425" w:rsidRPr="00EE0DD4" w:rsidRDefault="00805425" w:rsidP="00805425">
            <w:pPr>
              <w:jc w:val="both"/>
              <w:rPr>
                <w:sz w:val="20"/>
                <w:szCs w:val="20"/>
              </w:rPr>
            </w:pPr>
            <w:r w:rsidRPr="00EE0DD4">
              <w:rPr>
                <w:sz w:val="20"/>
                <w:szCs w:val="20"/>
              </w:rPr>
              <w:t>3.9.3</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Проведение научных испытаний</w:t>
            </w:r>
          </w:p>
          <w:p w:rsidR="00805425" w:rsidRPr="00EE0DD4" w:rsidRDefault="00805425" w:rsidP="00805425">
            <w:pPr>
              <w:tabs>
                <w:tab w:val="left" w:pos="960"/>
              </w:tabs>
              <w:rPr>
                <w:rFonts w:eastAsia="Calibri"/>
              </w:rPr>
            </w:pPr>
          </w:p>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805425" w:rsidRPr="00EE0DD4" w:rsidTr="00805425">
        <w:tblPrEx>
          <w:tblLook w:val="0080"/>
        </w:tblPrEx>
        <w:trPr>
          <w:trHeight w:val="416"/>
        </w:trPr>
        <w:tc>
          <w:tcPr>
            <w:tcW w:w="304" w:type="pct"/>
          </w:tcPr>
          <w:p w:rsidR="00805425" w:rsidRPr="00EE0DD4" w:rsidRDefault="00805425" w:rsidP="00805425">
            <w:pPr>
              <w:jc w:val="center"/>
              <w:rPr>
                <w:sz w:val="20"/>
                <w:szCs w:val="20"/>
              </w:rPr>
            </w:pPr>
            <w:r w:rsidRPr="00EE0DD4">
              <w:rPr>
                <w:sz w:val="20"/>
                <w:szCs w:val="20"/>
              </w:rPr>
              <w:t>21</w:t>
            </w:r>
          </w:p>
        </w:tc>
        <w:tc>
          <w:tcPr>
            <w:tcW w:w="530" w:type="pct"/>
          </w:tcPr>
          <w:p w:rsidR="00805425" w:rsidRPr="00EE0DD4" w:rsidRDefault="00805425" w:rsidP="00805425">
            <w:pPr>
              <w:jc w:val="both"/>
              <w:rPr>
                <w:sz w:val="20"/>
                <w:szCs w:val="20"/>
              </w:rPr>
            </w:pPr>
            <w:r w:rsidRPr="00EE0DD4">
              <w:rPr>
                <w:sz w:val="20"/>
                <w:szCs w:val="20"/>
              </w:rPr>
              <w:t>3.10.2</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Приюты для животных</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ветеринарных услуг в стационаре;</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организации гостиниц для животных</w:t>
            </w:r>
          </w:p>
        </w:tc>
      </w:tr>
      <w:tr w:rsidR="00805425" w:rsidRPr="00EE0DD4" w:rsidTr="00805425">
        <w:tblPrEx>
          <w:tblLook w:val="0080"/>
        </w:tblPrEx>
        <w:trPr>
          <w:trHeight w:val="982"/>
        </w:trPr>
        <w:tc>
          <w:tcPr>
            <w:tcW w:w="304" w:type="pct"/>
          </w:tcPr>
          <w:p w:rsidR="00805425" w:rsidRPr="00EE0DD4" w:rsidRDefault="00805425" w:rsidP="00805425">
            <w:pPr>
              <w:jc w:val="center"/>
              <w:rPr>
                <w:sz w:val="20"/>
                <w:szCs w:val="20"/>
              </w:rPr>
            </w:pPr>
            <w:r w:rsidRPr="00EE0DD4">
              <w:rPr>
                <w:sz w:val="20"/>
                <w:szCs w:val="20"/>
              </w:rPr>
              <w:t>22</w:t>
            </w:r>
          </w:p>
        </w:tc>
        <w:tc>
          <w:tcPr>
            <w:tcW w:w="530" w:type="pct"/>
          </w:tcPr>
          <w:p w:rsidR="00805425" w:rsidRPr="00EE0DD4" w:rsidRDefault="00805425" w:rsidP="00805425">
            <w:pPr>
              <w:jc w:val="both"/>
              <w:rPr>
                <w:sz w:val="20"/>
                <w:szCs w:val="20"/>
              </w:rPr>
            </w:pPr>
            <w:r w:rsidRPr="00EE0DD4">
              <w:rPr>
                <w:sz w:val="20"/>
                <w:szCs w:val="20"/>
              </w:rPr>
              <w:t>4.1</w:t>
            </w:r>
          </w:p>
        </w:tc>
        <w:tc>
          <w:tcPr>
            <w:tcW w:w="1744"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Деловое управление</w:t>
            </w:r>
          </w:p>
          <w:p w:rsidR="00805425" w:rsidRPr="00EE0DD4" w:rsidRDefault="00805425" w:rsidP="00805425">
            <w:pPr>
              <w:tabs>
                <w:tab w:val="left" w:pos="960"/>
              </w:tabs>
              <w:rPr>
                <w:rFonts w:eastAsia="Calibri"/>
              </w:rPr>
            </w:pPr>
          </w:p>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805425" w:rsidRPr="00EE0DD4" w:rsidTr="00805425">
        <w:tblPrEx>
          <w:tblLook w:val="0080"/>
        </w:tblPrEx>
        <w:trPr>
          <w:trHeight w:val="982"/>
        </w:trPr>
        <w:tc>
          <w:tcPr>
            <w:tcW w:w="304" w:type="pct"/>
          </w:tcPr>
          <w:p w:rsidR="00805425" w:rsidRPr="00EE0DD4" w:rsidRDefault="00805425" w:rsidP="00805425">
            <w:pPr>
              <w:jc w:val="center"/>
              <w:rPr>
                <w:sz w:val="20"/>
                <w:szCs w:val="20"/>
              </w:rPr>
            </w:pPr>
            <w:r w:rsidRPr="00EE0DD4">
              <w:rPr>
                <w:sz w:val="20"/>
                <w:szCs w:val="20"/>
              </w:rPr>
              <w:t>23</w:t>
            </w:r>
          </w:p>
        </w:tc>
        <w:tc>
          <w:tcPr>
            <w:tcW w:w="530" w:type="pct"/>
          </w:tcPr>
          <w:p w:rsidR="00805425" w:rsidRPr="00EE0DD4" w:rsidRDefault="00805425" w:rsidP="00805425">
            <w:pPr>
              <w:jc w:val="both"/>
              <w:rPr>
                <w:sz w:val="20"/>
                <w:szCs w:val="20"/>
              </w:rPr>
            </w:pPr>
            <w:r w:rsidRPr="00EE0DD4">
              <w:rPr>
                <w:sz w:val="20"/>
                <w:szCs w:val="20"/>
              </w:rPr>
              <w:t>4.4</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Магазины</w:t>
            </w:r>
          </w:p>
          <w:p w:rsidR="00805425" w:rsidRPr="00EE0DD4" w:rsidRDefault="00805425" w:rsidP="00805425">
            <w:pPr>
              <w:autoSpaceDE w:val="0"/>
              <w:autoSpaceDN w:val="0"/>
              <w:adjustRightInd w:val="0"/>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805425" w:rsidRPr="00EE0DD4" w:rsidTr="00805425">
        <w:tblPrEx>
          <w:tblLook w:val="0080"/>
        </w:tblPrEx>
        <w:trPr>
          <w:trHeight w:val="982"/>
        </w:trPr>
        <w:tc>
          <w:tcPr>
            <w:tcW w:w="304" w:type="pct"/>
          </w:tcPr>
          <w:p w:rsidR="00805425" w:rsidRPr="00EE0DD4" w:rsidRDefault="00805425" w:rsidP="00805425">
            <w:pPr>
              <w:jc w:val="center"/>
              <w:rPr>
                <w:sz w:val="20"/>
                <w:szCs w:val="20"/>
              </w:rPr>
            </w:pPr>
            <w:r w:rsidRPr="00EE0DD4">
              <w:rPr>
                <w:sz w:val="20"/>
                <w:szCs w:val="20"/>
              </w:rPr>
              <w:t>24</w:t>
            </w:r>
          </w:p>
        </w:tc>
        <w:tc>
          <w:tcPr>
            <w:tcW w:w="530" w:type="pct"/>
          </w:tcPr>
          <w:p w:rsidR="00805425" w:rsidRPr="00EE0DD4" w:rsidRDefault="00805425" w:rsidP="00805425">
            <w:pPr>
              <w:jc w:val="both"/>
              <w:rPr>
                <w:sz w:val="20"/>
                <w:szCs w:val="20"/>
              </w:rPr>
            </w:pPr>
            <w:r w:rsidRPr="00EE0DD4">
              <w:rPr>
                <w:sz w:val="20"/>
                <w:szCs w:val="20"/>
              </w:rPr>
              <w:t>4.6</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Общественное питание</w:t>
            </w:r>
          </w:p>
          <w:p w:rsidR="00805425" w:rsidRPr="00EE0DD4" w:rsidRDefault="00805425" w:rsidP="00805425">
            <w:pPr>
              <w:autoSpaceDE w:val="0"/>
              <w:autoSpaceDN w:val="0"/>
              <w:adjustRightInd w:val="0"/>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05425" w:rsidRPr="00EE0DD4" w:rsidTr="00805425">
        <w:tblPrEx>
          <w:tblLook w:val="0080"/>
        </w:tblPrEx>
        <w:trPr>
          <w:trHeight w:val="982"/>
        </w:trPr>
        <w:tc>
          <w:tcPr>
            <w:tcW w:w="304" w:type="pct"/>
          </w:tcPr>
          <w:p w:rsidR="00805425" w:rsidRPr="00EE0DD4" w:rsidRDefault="00805425" w:rsidP="00805425">
            <w:pPr>
              <w:jc w:val="center"/>
              <w:rPr>
                <w:sz w:val="20"/>
                <w:szCs w:val="20"/>
              </w:rPr>
            </w:pPr>
            <w:r w:rsidRPr="00EE0DD4">
              <w:rPr>
                <w:sz w:val="20"/>
                <w:szCs w:val="20"/>
              </w:rPr>
              <w:t>25</w:t>
            </w:r>
          </w:p>
        </w:tc>
        <w:tc>
          <w:tcPr>
            <w:tcW w:w="530" w:type="pct"/>
          </w:tcPr>
          <w:p w:rsidR="00805425" w:rsidRPr="00EE0DD4" w:rsidRDefault="00805425" w:rsidP="00805425">
            <w:pPr>
              <w:jc w:val="both"/>
              <w:rPr>
                <w:sz w:val="20"/>
                <w:szCs w:val="20"/>
              </w:rPr>
            </w:pPr>
            <w:r w:rsidRPr="00EE0DD4">
              <w:rPr>
                <w:sz w:val="20"/>
                <w:szCs w:val="20"/>
              </w:rPr>
              <w:t>4.9</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Служебные гаражи</w:t>
            </w:r>
          </w:p>
          <w:p w:rsidR="00805425" w:rsidRPr="00EE0DD4" w:rsidRDefault="00805425" w:rsidP="00805425">
            <w:pPr>
              <w:tabs>
                <w:tab w:val="left" w:pos="960"/>
              </w:tabs>
              <w:rPr>
                <w:rFonts w:eastAsia="Calibri"/>
              </w:rPr>
            </w:pPr>
          </w:p>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805425" w:rsidRPr="00EE0DD4" w:rsidTr="00805425">
        <w:tblPrEx>
          <w:tblLook w:val="0080"/>
        </w:tblPrEx>
        <w:trPr>
          <w:trHeight w:val="829"/>
        </w:trPr>
        <w:tc>
          <w:tcPr>
            <w:tcW w:w="304" w:type="pct"/>
          </w:tcPr>
          <w:p w:rsidR="00805425" w:rsidRPr="00EE0DD4" w:rsidRDefault="00805425" w:rsidP="00805425">
            <w:pPr>
              <w:jc w:val="center"/>
              <w:rPr>
                <w:sz w:val="20"/>
                <w:szCs w:val="20"/>
              </w:rPr>
            </w:pPr>
            <w:r w:rsidRPr="00EE0DD4">
              <w:rPr>
                <w:sz w:val="20"/>
                <w:szCs w:val="20"/>
              </w:rPr>
              <w:t>26</w:t>
            </w:r>
          </w:p>
        </w:tc>
        <w:tc>
          <w:tcPr>
            <w:tcW w:w="530" w:type="pct"/>
          </w:tcPr>
          <w:p w:rsidR="00805425" w:rsidRPr="00EE0DD4" w:rsidRDefault="00805425" w:rsidP="00805425">
            <w:pPr>
              <w:jc w:val="both"/>
              <w:rPr>
                <w:sz w:val="20"/>
                <w:szCs w:val="20"/>
              </w:rPr>
            </w:pPr>
            <w:r w:rsidRPr="00EE0DD4">
              <w:rPr>
                <w:sz w:val="20"/>
                <w:szCs w:val="20"/>
              </w:rPr>
              <w:t>4.9.1.1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Заправка транспортных средств</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805425" w:rsidRPr="00EE0DD4" w:rsidTr="00805425">
        <w:tblPrEx>
          <w:tblLook w:val="0080"/>
        </w:tblPrEx>
        <w:trPr>
          <w:trHeight w:val="555"/>
        </w:trPr>
        <w:tc>
          <w:tcPr>
            <w:tcW w:w="304" w:type="pct"/>
          </w:tcPr>
          <w:p w:rsidR="00805425" w:rsidRPr="00EE0DD4" w:rsidRDefault="00805425" w:rsidP="00805425">
            <w:pPr>
              <w:jc w:val="center"/>
              <w:rPr>
                <w:sz w:val="20"/>
                <w:szCs w:val="20"/>
              </w:rPr>
            </w:pPr>
            <w:r w:rsidRPr="00EE0DD4">
              <w:rPr>
                <w:sz w:val="20"/>
                <w:szCs w:val="20"/>
              </w:rPr>
              <w:lastRenderedPageBreak/>
              <w:t>27</w:t>
            </w:r>
          </w:p>
        </w:tc>
        <w:tc>
          <w:tcPr>
            <w:tcW w:w="530" w:type="pct"/>
          </w:tcPr>
          <w:p w:rsidR="00805425" w:rsidRPr="00EE0DD4" w:rsidRDefault="00805425" w:rsidP="00805425">
            <w:pPr>
              <w:jc w:val="both"/>
              <w:rPr>
                <w:sz w:val="20"/>
                <w:szCs w:val="20"/>
              </w:rPr>
            </w:pPr>
            <w:r w:rsidRPr="00EE0DD4">
              <w:rPr>
                <w:sz w:val="20"/>
                <w:szCs w:val="20"/>
              </w:rPr>
              <w:t>4.9.1.3</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Автомобильные мойки</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моек, а также размещение магазинов сопутствующей торговли</w:t>
            </w:r>
          </w:p>
        </w:tc>
      </w:tr>
      <w:tr w:rsidR="00805425" w:rsidRPr="00EE0DD4" w:rsidTr="00805425">
        <w:tblPrEx>
          <w:tblLook w:val="0080"/>
        </w:tblPrEx>
        <w:trPr>
          <w:trHeight w:val="982"/>
        </w:trPr>
        <w:tc>
          <w:tcPr>
            <w:tcW w:w="304" w:type="pct"/>
          </w:tcPr>
          <w:p w:rsidR="00805425" w:rsidRPr="00EE0DD4" w:rsidRDefault="00805425" w:rsidP="00805425">
            <w:pPr>
              <w:jc w:val="center"/>
              <w:rPr>
                <w:sz w:val="20"/>
                <w:szCs w:val="20"/>
              </w:rPr>
            </w:pPr>
            <w:r w:rsidRPr="00EE0DD4">
              <w:rPr>
                <w:sz w:val="20"/>
                <w:szCs w:val="20"/>
              </w:rPr>
              <w:t>28</w:t>
            </w:r>
          </w:p>
        </w:tc>
        <w:tc>
          <w:tcPr>
            <w:tcW w:w="530" w:type="pct"/>
          </w:tcPr>
          <w:p w:rsidR="00805425" w:rsidRPr="00EE0DD4" w:rsidRDefault="00805425" w:rsidP="00805425">
            <w:pPr>
              <w:jc w:val="both"/>
              <w:rPr>
                <w:sz w:val="20"/>
                <w:szCs w:val="20"/>
              </w:rPr>
            </w:pPr>
            <w:r w:rsidRPr="00EE0DD4">
              <w:rPr>
                <w:sz w:val="20"/>
                <w:szCs w:val="20"/>
              </w:rPr>
              <w:t>4.9.1.4</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Ремонт автомобилей</w:t>
            </w:r>
          </w:p>
          <w:p w:rsidR="00805425" w:rsidRPr="00EE0DD4" w:rsidRDefault="00805425" w:rsidP="00805425">
            <w:pPr>
              <w:tabs>
                <w:tab w:val="left" w:pos="960"/>
              </w:tabs>
              <w:rPr>
                <w:rFonts w:eastAsia="Calibri"/>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05425" w:rsidRPr="00EE0DD4" w:rsidTr="00805425">
        <w:tblPrEx>
          <w:tblLook w:val="0080"/>
        </w:tblPrEx>
        <w:trPr>
          <w:trHeight w:val="982"/>
        </w:trPr>
        <w:tc>
          <w:tcPr>
            <w:tcW w:w="304" w:type="pct"/>
          </w:tcPr>
          <w:p w:rsidR="00805425" w:rsidRPr="00EE0DD4" w:rsidRDefault="00805425" w:rsidP="00805425">
            <w:pPr>
              <w:jc w:val="center"/>
              <w:rPr>
                <w:sz w:val="20"/>
                <w:szCs w:val="20"/>
              </w:rPr>
            </w:pPr>
            <w:r w:rsidRPr="00EE0DD4">
              <w:rPr>
                <w:sz w:val="20"/>
                <w:szCs w:val="20"/>
              </w:rPr>
              <w:t>29</w:t>
            </w:r>
          </w:p>
        </w:tc>
        <w:tc>
          <w:tcPr>
            <w:tcW w:w="530" w:type="pct"/>
          </w:tcPr>
          <w:p w:rsidR="00805425" w:rsidRPr="00EE0DD4" w:rsidRDefault="00805425" w:rsidP="00805425">
            <w:pPr>
              <w:jc w:val="both"/>
              <w:rPr>
                <w:sz w:val="20"/>
                <w:szCs w:val="20"/>
              </w:rPr>
            </w:pPr>
            <w:r w:rsidRPr="00EE0DD4">
              <w:rPr>
                <w:sz w:val="20"/>
                <w:szCs w:val="20"/>
              </w:rPr>
              <w:t>4.10</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Выставочно-ярмарочная деятельность</w:t>
            </w:r>
          </w:p>
          <w:p w:rsidR="00805425" w:rsidRPr="00EE0DD4" w:rsidRDefault="00805425" w:rsidP="00805425">
            <w:pPr>
              <w:tabs>
                <w:tab w:val="left" w:pos="960"/>
              </w:tabs>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805425" w:rsidRPr="00EE0DD4" w:rsidTr="00805425">
        <w:tblPrEx>
          <w:tblLook w:val="0080"/>
        </w:tblPrEx>
        <w:trPr>
          <w:trHeight w:val="398"/>
        </w:trPr>
        <w:tc>
          <w:tcPr>
            <w:tcW w:w="304" w:type="pct"/>
          </w:tcPr>
          <w:p w:rsidR="00805425" w:rsidRPr="00EE0DD4" w:rsidRDefault="00805425" w:rsidP="00805425">
            <w:pPr>
              <w:jc w:val="center"/>
              <w:rPr>
                <w:sz w:val="20"/>
                <w:szCs w:val="20"/>
              </w:rPr>
            </w:pPr>
            <w:r w:rsidRPr="00EE0DD4">
              <w:rPr>
                <w:sz w:val="20"/>
                <w:szCs w:val="20"/>
              </w:rPr>
              <w:t>30</w:t>
            </w:r>
          </w:p>
        </w:tc>
        <w:tc>
          <w:tcPr>
            <w:tcW w:w="530" w:type="pct"/>
          </w:tcPr>
          <w:p w:rsidR="00805425" w:rsidRPr="00EE0DD4" w:rsidRDefault="00805425" w:rsidP="00805425">
            <w:pPr>
              <w:jc w:val="both"/>
              <w:rPr>
                <w:sz w:val="20"/>
                <w:szCs w:val="20"/>
              </w:rPr>
            </w:pPr>
            <w:r w:rsidRPr="00EE0DD4">
              <w:rPr>
                <w:sz w:val="20"/>
                <w:szCs w:val="20"/>
              </w:rPr>
              <w:t>7.1.1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Железнодорожные пути</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железнодорожных путей</w:t>
            </w:r>
          </w:p>
        </w:tc>
      </w:tr>
      <w:tr w:rsidR="00805425" w:rsidRPr="00EE0DD4" w:rsidTr="00805425">
        <w:tblPrEx>
          <w:tblLook w:val="0080"/>
        </w:tblPrEx>
        <w:trPr>
          <w:trHeight w:val="982"/>
        </w:trPr>
        <w:tc>
          <w:tcPr>
            <w:tcW w:w="304" w:type="pct"/>
          </w:tcPr>
          <w:p w:rsidR="00805425" w:rsidRPr="00EE0DD4" w:rsidRDefault="00805425" w:rsidP="00805425">
            <w:pPr>
              <w:jc w:val="center"/>
              <w:rPr>
                <w:sz w:val="20"/>
                <w:szCs w:val="20"/>
              </w:rPr>
            </w:pPr>
            <w:r w:rsidRPr="00EE0DD4">
              <w:rPr>
                <w:sz w:val="20"/>
                <w:szCs w:val="20"/>
              </w:rPr>
              <w:t>31</w:t>
            </w:r>
          </w:p>
        </w:tc>
        <w:tc>
          <w:tcPr>
            <w:tcW w:w="530" w:type="pct"/>
          </w:tcPr>
          <w:p w:rsidR="00805425" w:rsidRPr="00EE0DD4" w:rsidRDefault="00805425" w:rsidP="00805425">
            <w:pPr>
              <w:jc w:val="both"/>
              <w:rPr>
                <w:sz w:val="20"/>
                <w:szCs w:val="20"/>
              </w:rPr>
            </w:pPr>
            <w:r w:rsidRPr="00EE0DD4">
              <w:rPr>
                <w:sz w:val="20"/>
                <w:szCs w:val="20"/>
              </w:rPr>
              <w:t>7.2.1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дорог</w:t>
            </w:r>
          </w:p>
          <w:p w:rsidR="00805425" w:rsidRPr="00EE0DD4" w:rsidRDefault="00805425" w:rsidP="00805425">
            <w:pPr>
              <w:tabs>
                <w:tab w:val="left" w:pos="960"/>
              </w:tabs>
              <w:rPr>
                <w:rFonts w:eastAsia="Calibri"/>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805425" w:rsidRPr="00EE0DD4" w:rsidTr="00805425">
        <w:tblPrEx>
          <w:tblLook w:val="0080"/>
        </w:tblPrEx>
        <w:trPr>
          <w:trHeight w:val="707"/>
        </w:trPr>
        <w:tc>
          <w:tcPr>
            <w:tcW w:w="304" w:type="pct"/>
          </w:tcPr>
          <w:p w:rsidR="00805425" w:rsidRPr="00EE0DD4" w:rsidRDefault="00805425" w:rsidP="00805425">
            <w:pPr>
              <w:jc w:val="center"/>
              <w:rPr>
                <w:sz w:val="20"/>
                <w:szCs w:val="20"/>
              </w:rPr>
            </w:pPr>
            <w:r w:rsidRPr="00EE0DD4">
              <w:rPr>
                <w:sz w:val="20"/>
                <w:szCs w:val="20"/>
              </w:rPr>
              <w:t>32</w:t>
            </w:r>
          </w:p>
        </w:tc>
        <w:tc>
          <w:tcPr>
            <w:tcW w:w="530" w:type="pct"/>
          </w:tcPr>
          <w:p w:rsidR="00805425" w:rsidRPr="00EE0DD4" w:rsidRDefault="00805425" w:rsidP="00805425">
            <w:pPr>
              <w:jc w:val="both"/>
              <w:rPr>
                <w:sz w:val="20"/>
                <w:szCs w:val="20"/>
              </w:rPr>
            </w:pPr>
            <w:r w:rsidRPr="00EE0DD4">
              <w:rPr>
                <w:sz w:val="20"/>
                <w:szCs w:val="20"/>
              </w:rPr>
              <w:t>7.5</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Трубопроводный транспорт</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805425" w:rsidRPr="00EE0DD4" w:rsidTr="00805425">
        <w:tblPrEx>
          <w:tblLook w:val="0080"/>
        </w:tblPrEx>
        <w:trPr>
          <w:trHeight w:val="707"/>
        </w:trPr>
        <w:tc>
          <w:tcPr>
            <w:tcW w:w="304" w:type="pct"/>
          </w:tcPr>
          <w:p w:rsidR="00805425" w:rsidRPr="00EE0DD4" w:rsidRDefault="00805425" w:rsidP="00805425">
            <w:pPr>
              <w:jc w:val="center"/>
              <w:rPr>
                <w:sz w:val="20"/>
                <w:szCs w:val="20"/>
              </w:rPr>
            </w:pPr>
            <w:r w:rsidRPr="00EE0DD4">
              <w:rPr>
                <w:sz w:val="20"/>
                <w:szCs w:val="20"/>
              </w:rPr>
              <w:t>33</w:t>
            </w:r>
          </w:p>
        </w:tc>
        <w:tc>
          <w:tcPr>
            <w:tcW w:w="530" w:type="pct"/>
          </w:tcPr>
          <w:p w:rsidR="00805425" w:rsidRPr="00EE0DD4" w:rsidRDefault="00805425" w:rsidP="00805425">
            <w:pPr>
              <w:jc w:val="both"/>
              <w:rPr>
                <w:sz w:val="20"/>
                <w:szCs w:val="20"/>
              </w:rPr>
            </w:pPr>
            <w:r w:rsidRPr="00EE0DD4">
              <w:rPr>
                <w:sz w:val="20"/>
                <w:szCs w:val="20"/>
              </w:rPr>
              <w:t>11.2</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Специальное пользование водными объектами</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805425" w:rsidRPr="00EE0DD4" w:rsidTr="00805425">
        <w:tblPrEx>
          <w:tblLook w:val="0080"/>
        </w:tblPrEx>
        <w:trPr>
          <w:trHeight w:val="428"/>
        </w:trPr>
        <w:tc>
          <w:tcPr>
            <w:tcW w:w="304" w:type="pct"/>
          </w:tcPr>
          <w:p w:rsidR="00805425" w:rsidRPr="00EE0DD4" w:rsidRDefault="00805425" w:rsidP="00805425">
            <w:pPr>
              <w:jc w:val="center"/>
              <w:rPr>
                <w:sz w:val="20"/>
                <w:szCs w:val="20"/>
              </w:rPr>
            </w:pPr>
            <w:r w:rsidRPr="00EE0DD4">
              <w:rPr>
                <w:sz w:val="20"/>
                <w:szCs w:val="20"/>
              </w:rPr>
              <w:t>34</w:t>
            </w:r>
          </w:p>
        </w:tc>
        <w:tc>
          <w:tcPr>
            <w:tcW w:w="530" w:type="pct"/>
          </w:tcPr>
          <w:p w:rsidR="00805425" w:rsidRPr="00EE0DD4" w:rsidRDefault="00805425" w:rsidP="00805425">
            <w:pPr>
              <w:jc w:val="both"/>
              <w:rPr>
                <w:sz w:val="20"/>
                <w:szCs w:val="20"/>
              </w:rPr>
            </w:pPr>
            <w:r w:rsidRPr="00EE0DD4">
              <w:rPr>
                <w:sz w:val="20"/>
                <w:szCs w:val="20"/>
              </w:rPr>
              <w:t>11.3</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Гидротехнические сооружения</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35</w:t>
            </w:r>
          </w:p>
        </w:tc>
        <w:tc>
          <w:tcPr>
            <w:tcW w:w="530" w:type="pct"/>
          </w:tcPr>
          <w:p w:rsidR="00805425" w:rsidRPr="00EE0DD4" w:rsidRDefault="00805425" w:rsidP="00805425">
            <w:pPr>
              <w:jc w:val="both"/>
              <w:rPr>
                <w:sz w:val="20"/>
                <w:szCs w:val="20"/>
              </w:rPr>
            </w:pPr>
            <w:r w:rsidRPr="00EE0DD4">
              <w:rPr>
                <w:sz w:val="20"/>
                <w:szCs w:val="20"/>
              </w:rPr>
              <w:t>12.0.1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Улично-дорожная сеть</w:t>
            </w:r>
          </w:p>
          <w:p w:rsidR="00805425" w:rsidRPr="00EE0DD4" w:rsidRDefault="00805425" w:rsidP="00805425">
            <w:pPr>
              <w:tabs>
                <w:tab w:val="left" w:pos="960"/>
              </w:tabs>
              <w:rPr>
                <w:rFonts w:eastAsia="Calibri"/>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36</w:t>
            </w:r>
          </w:p>
        </w:tc>
        <w:tc>
          <w:tcPr>
            <w:tcW w:w="530" w:type="pct"/>
          </w:tcPr>
          <w:p w:rsidR="00805425" w:rsidRPr="00EE0DD4" w:rsidRDefault="00805425" w:rsidP="00805425">
            <w:pPr>
              <w:jc w:val="both"/>
              <w:rPr>
                <w:sz w:val="20"/>
                <w:szCs w:val="20"/>
              </w:rPr>
            </w:pPr>
            <w:r w:rsidRPr="00EE0DD4">
              <w:rPr>
                <w:sz w:val="20"/>
                <w:szCs w:val="20"/>
              </w:rPr>
              <w:t>12.2</w:t>
            </w:r>
          </w:p>
        </w:tc>
        <w:tc>
          <w:tcPr>
            <w:tcW w:w="1744"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Специальная деятельность</w:t>
            </w:r>
          </w:p>
          <w:p w:rsidR="00805425" w:rsidRPr="00EE0DD4" w:rsidRDefault="00805425" w:rsidP="00805425">
            <w:pPr>
              <w:tabs>
                <w:tab w:val="left" w:pos="960"/>
              </w:tabs>
              <w:rPr>
                <w:rFonts w:eastAsia="Calibri"/>
              </w:rPr>
            </w:pPr>
          </w:p>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w:t>
            </w:r>
            <w:r w:rsidRPr="00EE0DD4">
              <w:rPr>
                <w:rFonts w:eastAsiaTheme="minorHAnsi"/>
                <w:sz w:val="20"/>
                <w:szCs w:val="20"/>
                <w:lang w:eastAsia="en-US"/>
              </w:rPr>
              <w:lastRenderedPageBreak/>
              <w:t>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bl>
    <w:p w:rsidR="00805425" w:rsidRPr="00EE0DD4" w:rsidRDefault="00805425" w:rsidP="00805425">
      <w:pPr>
        <w:ind w:firstLine="709"/>
        <w:contextualSpacing/>
        <w:jc w:val="both"/>
        <w:rPr>
          <w:b/>
          <w:sz w:val="28"/>
          <w:szCs w:val="28"/>
        </w:rPr>
      </w:pPr>
      <w:r w:rsidRPr="00EE0DD4">
        <w:rPr>
          <w:b/>
          <w:sz w:val="28"/>
          <w:szCs w:val="28"/>
        </w:rPr>
        <w:lastRenderedPageBreak/>
        <w:t>Перечень вспомогательных видов разрешенного использования земельных участков и объектов капитального строительства</w:t>
      </w:r>
    </w:p>
    <w:p w:rsidR="00805425" w:rsidRPr="00EE0DD4" w:rsidRDefault="00805425" w:rsidP="00805425">
      <w:pPr>
        <w:autoSpaceDE w:val="0"/>
        <w:autoSpaceDN w:val="0"/>
        <w:adjustRightInd w:val="0"/>
        <w:ind w:left="709"/>
        <w:jc w:val="right"/>
        <w:rPr>
          <w:sz w:val="20"/>
          <w:szCs w:val="20"/>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16</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rPr>
          <w:tblHeader/>
        </w:trPr>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12.0.2</w:t>
            </w:r>
          </w:p>
        </w:tc>
        <w:tc>
          <w:tcPr>
            <w:tcW w:w="1744"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Благоустройство территории</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805425" w:rsidRPr="00EE0DD4" w:rsidRDefault="00805425" w:rsidP="00805425">
      <w:pPr>
        <w:autoSpaceDE w:val="0"/>
        <w:autoSpaceDN w:val="0"/>
        <w:adjustRightInd w:val="0"/>
        <w:ind w:firstLine="709"/>
        <w:contextualSpacing/>
        <w:jc w:val="both"/>
        <w:rPr>
          <w:b/>
          <w:sz w:val="28"/>
          <w:szCs w:val="28"/>
        </w:rPr>
      </w:pPr>
    </w:p>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805425" w:rsidRPr="00EE0DD4" w:rsidRDefault="00805425" w:rsidP="00805425">
      <w:pPr>
        <w:autoSpaceDE w:val="0"/>
        <w:autoSpaceDN w:val="0"/>
        <w:adjustRightInd w:val="0"/>
        <w:ind w:firstLine="709"/>
        <w:contextualSpacing/>
        <w:jc w:val="both"/>
        <w:rPr>
          <w:b/>
          <w:sz w:val="28"/>
          <w:szCs w:val="28"/>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17</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3.6.1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Объекты культурно-досуговой деятельности</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2</w:t>
            </w:r>
          </w:p>
        </w:tc>
        <w:tc>
          <w:tcPr>
            <w:tcW w:w="530" w:type="pct"/>
          </w:tcPr>
          <w:p w:rsidR="00805425" w:rsidRPr="00EE0DD4" w:rsidRDefault="00805425" w:rsidP="00805425">
            <w:pPr>
              <w:jc w:val="both"/>
              <w:rPr>
                <w:sz w:val="20"/>
                <w:szCs w:val="20"/>
              </w:rPr>
            </w:pPr>
            <w:r w:rsidRPr="00EE0DD4">
              <w:rPr>
                <w:sz w:val="20"/>
                <w:szCs w:val="20"/>
              </w:rPr>
              <w:t>3.2.4</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Общежития</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3</w:t>
            </w:r>
          </w:p>
        </w:tc>
        <w:tc>
          <w:tcPr>
            <w:tcW w:w="530" w:type="pct"/>
          </w:tcPr>
          <w:p w:rsidR="00805425" w:rsidRPr="00EE0DD4" w:rsidRDefault="00805425" w:rsidP="00805425">
            <w:pPr>
              <w:jc w:val="both"/>
              <w:rPr>
                <w:sz w:val="20"/>
                <w:szCs w:val="20"/>
              </w:rPr>
            </w:pPr>
            <w:r w:rsidRPr="00EE0DD4">
              <w:rPr>
                <w:sz w:val="20"/>
                <w:szCs w:val="20"/>
              </w:rPr>
              <w:t>5.1.2</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занятий спортом в помещениях</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bl>
    <w:p w:rsidR="00805425" w:rsidRPr="00EE0DD4" w:rsidRDefault="00805425" w:rsidP="00805425">
      <w:pPr>
        <w:autoSpaceDE w:val="0"/>
        <w:autoSpaceDN w:val="0"/>
        <w:adjustRightInd w:val="0"/>
        <w:ind w:firstLine="709"/>
        <w:contextualSpacing/>
        <w:jc w:val="both"/>
        <w:rPr>
          <w:b/>
          <w:sz w:val="28"/>
          <w:szCs w:val="28"/>
        </w:rPr>
      </w:pPr>
    </w:p>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18</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tblPr>
      <w:tblGrid>
        <w:gridCol w:w="592"/>
        <w:gridCol w:w="2797"/>
        <w:gridCol w:w="3124"/>
        <w:gridCol w:w="3908"/>
      </w:tblGrid>
      <w:tr w:rsidR="00805425" w:rsidRPr="00EE0DD4" w:rsidTr="00805425">
        <w:trPr>
          <w:tblHeader/>
        </w:trPr>
        <w:tc>
          <w:tcPr>
            <w:tcW w:w="284" w:type="pct"/>
            <w:vAlign w:val="center"/>
          </w:tcPr>
          <w:p w:rsidR="00805425" w:rsidRPr="00EE0DD4" w:rsidRDefault="00805425" w:rsidP="00805425">
            <w:pPr>
              <w:jc w:val="center"/>
              <w:rPr>
                <w:sz w:val="20"/>
                <w:szCs w:val="20"/>
              </w:rPr>
            </w:pPr>
            <w:r w:rsidRPr="00EE0DD4">
              <w:rPr>
                <w:sz w:val="20"/>
                <w:szCs w:val="20"/>
              </w:rPr>
              <w:t>№ п/п</w:t>
            </w:r>
          </w:p>
        </w:tc>
        <w:tc>
          <w:tcPr>
            <w:tcW w:w="1342" w:type="pct"/>
            <w:vAlign w:val="center"/>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(минимальные и (или) максимальные) размеры земельных участков</w:t>
            </w:r>
          </w:p>
        </w:tc>
        <w:tc>
          <w:tcPr>
            <w:tcW w:w="1875"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параметры разрешенного строительства, реконструкции объектов капитального строительства</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Склады</w:t>
            </w:r>
          </w:p>
          <w:p w:rsidR="00805425" w:rsidRPr="00EE0DD4" w:rsidRDefault="00805425" w:rsidP="00805425"/>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lastRenderedPageBreak/>
              <w:t xml:space="preserve">Предельные (минимальные и </w:t>
            </w:r>
            <w:r w:rsidRPr="00EE0DD4">
              <w:rPr>
                <w:rFonts w:eastAsiaTheme="minorHAnsi"/>
                <w:sz w:val="20"/>
                <w:szCs w:val="20"/>
                <w:lang w:eastAsia="en-US"/>
              </w:rPr>
              <w:lastRenderedPageBreak/>
              <w:t>(или)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lastRenderedPageBreak/>
              <w:t xml:space="preserve">Минимальные отступы зданий, строений, </w:t>
            </w:r>
            <w:r w:rsidRPr="00EE0DD4">
              <w:rPr>
                <w:sz w:val="20"/>
                <w:szCs w:val="20"/>
              </w:rPr>
              <w:lastRenderedPageBreak/>
              <w:t>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tabs>
                <w:tab w:val="left" w:pos="318"/>
              </w:tabs>
              <w:contextualSpacing/>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lastRenderedPageBreak/>
              <w:t>2</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Складские площадки</w:t>
            </w:r>
          </w:p>
          <w:p w:rsidR="00805425" w:rsidRPr="00EE0DD4" w:rsidRDefault="00805425" w:rsidP="00805425"/>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tabs>
                <w:tab w:val="left" w:pos="318"/>
              </w:tabs>
              <w:contextualSpacing/>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3</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Хранение автотранспорта</w:t>
            </w:r>
          </w:p>
          <w:p w:rsidR="00805425" w:rsidRPr="00EE0DD4" w:rsidRDefault="00805425" w:rsidP="00805425">
            <w:pPr>
              <w:tabs>
                <w:tab w:val="left" w:pos="960"/>
              </w:tabs>
              <w:rPr>
                <w:rFonts w:eastAsia="Calibri"/>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tabs>
                <w:tab w:val="left" w:pos="318"/>
              </w:tabs>
              <w:contextualSpacing/>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4</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pPr>
              <w:tabs>
                <w:tab w:val="left" w:pos="960"/>
              </w:tabs>
              <w:rPr>
                <w:rFonts w:eastAsia="Calibri"/>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tabs>
                <w:tab w:val="left" w:pos="318"/>
              </w:tabs>
              <w:contextualSpacing/>
              <w:jc w:val="both"/>
              <w:rPr>
                <w:sz w:val="20"/>
                <w:szCs w:val="20"/>
              </w:rPr>
            </w:pPr>
            <w:r w:rsidRPr="00EE0DD4">
              <w:rPr>
                <w:sz w:val="20"/>
                <w:szCs w:val="20"/>
              </w:rPr>
              <w:t>Иные предельные параметры не подлежат установлению.</w:t>
            </w:r>
          </w:p>
          <w:p w:rsidR="00805425" w:rsidRPr="00EE0DD4" w:rsidRDefault="00805425" w:rsidP="00805425">
            <w:pPr>
              <w:tabs>
                <w:tab w:val="left" w:pos="318"/>
              </w:tabs>
              <w:contextualSpacing/>
              <w:jc w:val="both"/>
              <w:rPr>
                <w:sz w:val="20"/>
                <w:szCs w:val="20"/>
              </w:rPr>
            </w:pPr>
            <w:r w:rsidRPr="00EE0DD4">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EE0DD4">
              <w:rPr>
                <w:sz w:val="20"/>
                <w:szCs w:val="20"/>
                <w:lang w:eastAsia="en-US"/>
              </w:rPr>
              <w:t xml:space="preserve">СП </w:t>
            </w:r>
            <w:r w:rsidRPr="00EE0DD4">
              <w:rPr>
                <w:sz w:val="20"/>
                <w:szCs w:val="20"/>
                <w:lang w:eastAsia="en-US"/>
              </w:rPr>
              <w:lastRenderedPageBreak/>
              <w:t>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lastRenderedPageBreak/>
              <w:t>5</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Бытовое обслуживание</w:t>
            </w:r>
          </w:p>
          <w:p w:rsidR="00805425" w:rsidRPr="00EE0DD4" w:rsidRDefault="00805425" w:rsidP="00805425">
            <w:pPr>
              <w:autoSpaceDE w:val="0"/>
              <w:autoSpaceDN w:val="0"/>
              <w:adjustRightInd w:val="0"/>
              <w:jc w:val="both"/>
              <w:rPr>
                <w:rFonts w:eastAsiaTheme="minorHAnsi"/>
                <w:sz w:val="20"/>
                <w:szCs w:val="20"/>
                <w:lang w:eastAsia="en-US"/>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улицы (границ земельного участка, граничащего </w:t>
            </w:r>
          </w:p>
          <w:p w:rsidR="00805425" w:rsidRPr="00EE0DD4" w:rsidRDefault="00805425" w:rsidP="00805425">
            <w:pPr>
              <w:tabs>
                <w:tab w:val="left" w:pos="318"/>
              </w:tabs>
              <w:contextualSpacing/>
              <w:jc w:val="both"/>
              <w:rPr>
                <w:sz w:val="20"/>
                <w:szCs w:val="20"/>
              </w:rPr>
            </w:pPr>
            <w:r w:rsidRPr="00EE0DD4">
              <w:rPr>
                <w:sz w:val="20"/>
                <w:szCs w:val="20"/>
              </w:rPr>
              <w:t>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Предельная высота – 15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6</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Проведение научных исследований</w:t>
            </w:r>
          </w:p>
          <w:p w:rsidR="00805425" w:rsidRPr="00EE0DD4" w:rsidRDefault="00805425" w:rsidP="00805425">
            <w:pPr>
              <w:tabs>
                <w:tab w:val="left" w:pos="960"/>
              </w:tabs>
              <w:rPr>
                <w:rFonts w:eastAsia="Calibri"/>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улицы (границ земельного участка, граничащего </w:t>
            </w:r>
          </w:p>
          <w:p w:rsidR="00805425" w:rsidRPr="00EE0DD4" w:rsidRDefault="00805425" w:rsidP="00805425">
            <w:pPr>
              <w:tabs>
                <w:tab w:val="left" w:pos="318"/>
              </w:tabs>
              <w:contextualSpacing/>
              <w:jc w:val="both"/>
              <w:rPr>
                <w:sz w:val="20"/>
                <w:szCs w:val="20"/>
              </w:rPr>
            </w:pPr>
            <w:r w:rsidRPr="00EE0DD4">
              <w:rPr>
                <w:sz w:val="20"/>
                <w:szCs w:val="20"/>
              </w:rPr>
              <w:t>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Предельная высота – 15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7</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Проведение научных испытаний</w:t>
            </w:r>
          </w:p>
          <w:p w:rsidR="00805425" w:rsidRPr="00EE0DD4" w:rsidRDefault="00805425" w:rsidP="00805425">
            <w:pPr>
              <w:tabs>
                <w:tab w:val="left" w:pos="960"/>
              </w:tabs>
              <w:rPr>
                <w:rFonts w:eastAsia="Calibri"/>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улицы (границ земельного участка, граничащего </w:t>
            </w:r>
          </w:p>
          <w:p w:rsidR="00805425" w:rsidRPr="00EE0DD4" w:rsidRDefault="00805425" w:rsidP="00805425">
            <w:pPr>
              <w:tabs>
                <w:tab w:val="left" w:pos="318"/>
              </w:tabs>
              <w:contextualSpacing/>
              <w:jc w:val="both"/>
              <w:rPr>
                <w:sz w:val="20"/>
                <w:szCs w:val="20"/>
              </w:rPr>
            </w:pPr>
            <w:r w:rsidRPr="00EE0DD4">
              <w:rPr>
                <w:sz w:val="20"/>
                <w:szCs w:val="20"/>
              </w:rPr>
              <w:t>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Предельная высота – 15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8</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Приюты для животных</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магистральной улицей) до зданий поликлиник – 15 м.</w:t>
            </w:r>
          </w:p>
          <w:p w:rsidR="00805425" w:rsidRPr="00EE0DD4" w:rsidRDefault="00805425" w:rsidP="00805425">
            <w:pPr>
              <w:widowControl w:val="0"/>
              <w:jc w:val="both"/>
              <w:rPr>
                <w:sz w:val="20"/>
                <w:szCs w:val="20"/>
              </w:rPr>
            </w:pPr>
            <w:r w:rsidRPr="00EE0DD4">
              <w:rPr>
                <w:sz w:val="20"/>
                <w:szCs w:val="20"/>
              </w:rPr>
              <w:t xml:space="preserve">Предельная высота – 20 м. </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 60 %.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9</w:t>
            </w:r>
          </w:p>
        </w:tc>
        <w:tc>
          <w:tcPr>
            <w:tcW w:w="1342"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Деловое управление</w:t>
            </w:r>
          </w:p>
          <w:p w:rsidR="00805425" w:rsidRPr="00EE0DD4" w:rsidRDefault="00805425" w:rsidP="00805425">
            <w:pPr>
              <w:tabs>
                <w:tab w:val="left" w:pos="960"/>
              </w:tabs>
              <w:rPr>
                <w:rFonts w:eastAsia="Calibri"/>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lastRenderedPageBreak/>
              <w:t xml:space="preserve">Предельные (минимальные и (или) максимальные) размеры </w:t>
            </w:r>
            <w:r w:rsidRPr="00EE0DD4">
              <w:rPr>
                <w:rFonts w:eastAsiaTheme="minorHAnsi"/>
                <w:sz w:val="20"/>
                <w:szCs w:val="20"/>
                <w:lang w:eastAsia="en-US"/>
              </w:rPr>
              <w:lastRenderedPageBreak/>
              <w:t>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lastRenderedPageBreak/>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lastRenderedPageBreak/>
              <w:t xml:space="preserve">- от красной линии улицы (границ земельного участка, граничащего </w:t>
            </w:r>
          </w:p>
          <w:p w:rsidR="00805425" w:rsidRPr="00EE0DD4" w:rsidRDefault="00805425" w:rsidP="00805425">
            <w:pPr>
              <w:tabs>
                <w:tab w:val="left" w:pos="318"/>
              </w:tabs>
              <w:contextualSpacing/>
              <w:jc w:val="both"/>
              <w:rPr>
                <w:sz w:val="20"/>
                <w:szCs w:val="20"/>
              </w:rPr>
            </w:pPr>
            <w:r w:rsidRPr="00EE0DD4">
              <w:rPr>
                <w:sz w:val="20"/>
                <w:szCs w:val="20"/>
              </w:rPr>
              <w:t>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Предельная высота – 16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lastRenderedPageBreak/>
              <w:t>10</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Магазины</w:t>
            </w:r>
          </w:p>
          <w:p w:rsidR="00805425" w:rsidRPr="00EE0DD4" w:rsidRDefault="00805425" w:rsidP="00805425">
            <w:pPr>
              <w:autoSpaceDE w:val="0"/>
              <w:autoSpaceDN w:val="0"/>
              <w:adjustRightInd w:val="0"/>
              <w:rPr>
                <w:rFonts w:eastAsiaTheme="minorHAnsi"/>
                <w:sz w:val="20"/>
                <w:szCs w:val="20"/>
                <w:lang w:eastAsia="en-US"/>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улицы (границ земельного участка, граничащего </w:t>
            </w:r>
          </w:p>
          <w:p w:rsidR="00805425" w:rsidRPr="00EE0DD4" w:rsidRDefault="00805425" w:rsidP="00805425">
            <w:pPr>
              <w:tabs>
                <w:tab w:val="left" w:pos="318"/>
              </w:tabs>
              <w:contextualSpacing/>
              <w:jc w:val="both"/>
              <w:rPr>
                <w:sz w:val="20"/>
                <w:szCs w:val="20"/>
              </w:rPr>
            </w:pPr>
            <w:r w:rsidRPr="00EE0DD4">
              <w:rPr>
                <w:sz w:val="20"/>
                <w:szCs w:val="20"/>
              </w:rPr>
              <w:t>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Предельная высота – 15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11</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Общественное питание</w:t>
            </w:r>
          </w:p>
          <w:p w:rsidR="00805425" w:rsidRPr="00EE0DD4" w:rsidRDefault="00805425" w:rsidP="00805425">
            <w:pPr>
              <w:autoSpaceDE w:val="0"/>
              <w:autoSpaceDN w:val="0"/>
              <w:adjustRightInd w:val="0"/>
              <w:rPr>
                <w:rFonts w:eastAsiaTheme="minorHAnsi"/>
                <w:sz w:val="20"/>
                <w:szCs w:val="20"/>
                <w:lang w:eastAsia="en-US"/>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улицы (границ земельного участка, граничащего </w:t>
            </w:r>
          </w:p>
          <w:p w:rsidR="00805425" w:rsidRPr="00EE0DD4" w:rsidRDefault="00805425" w:rsidP="00805425">
            <w:pPr>
              <w:tabs>
                <w:tab w:val="left" w:pos="318"/>
              </w:tabs>
              <w:contextualSpacing/>
              <w:jc w:val="both"/>
              <w:rPr>
                <w:sz w:val="20"/>
                <w:szCs w:val="20"/>
              </w:rPr>
            </w:pPr>
            <w:r w:rsidRPr="00EE0DD4">
              <w:rPr>
                <w:sz w:val="20"/>
                <w:szCs w:val="20"/>
              </w:rPr>
              <w:t>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Предельная высота – 15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12</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Служебные гаражи</w:t>
            </w:r>
          </w:p>
          <w:p w:rsidR="00805425" w:rsidRPr="00EE0DD4" w:rsidRDefault="00805425" w:rsidP="00805425">
            <w:pPr>
              <w:tabs>
                <w:tab w:val="left" w:pos="960"/>
              </w:tabs>
              <w:rPr>
                <w:rFonts w:eastAsia="Calibri"/>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tabs>
                <w:tab w:val="left" w:pos="318"/>
              </w:tabs>
              <w:contextualSpacing/>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13</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Заправка транспортных средств</w:t>
            </w:r>
          </w:p>
          <w:p w:rsidR="00805425" w:rsidRPr="00EE0DD4" w:rsidRDefault="00805425" w:rsidP="00805425">
            <w:pPr>
              <w:autoSpaceDE w:val="0"/>
              <w:autoSpaceDN w:val="0"/>
              <w:adjustRightInd w:val="0"/>
              <w:jc w:val="both"/>
              <w:rPr>
                <w:rFonts w:eastAsiaTheme="minorHAnsi"/>
                <w:sz w:val="20"/>
                <w:szCs w:val="20"/>
                <w:lang w:eastAsia="en-US"/>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tabs>
                <w:tab w:val="left" w:pos="318"/>
              </w:tabs>
              <w:contextualSpacing/>
              <w:jc w:val="both"/>
              <w:rPr>
                <w:sz w:val="20"/>
                <w:szCs w:val="20"/>
              </w:rPr>
            </w:pPr>
            <w:r w:rsidRPr="00EE0DD4">
              <w:rPr>
                <w:sz w:val="20"/>
                <w:szCs w:val="20"/>
              </w:rPr>
              <w:t xml:space="preserve">Иные предельные параметры не подлежат установлению и определяются в </w:t>
            </w:r>
            <w:r w:rsidRPr="00EE0DD4">
              <w:rPr>
                <w:sz w:val="20"/>
                <w:szCs w:val="20"/>
              </w:rPr>
              <w:lastRenderedPageBreak/>
              <w:t xml:space="preserve">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lastRenderedPageBreak/>
              <w:t>14</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Автомобильные мойки</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tabs>
                <w:tab w:val="left" w:pos="318"/>
              </w:tabs>
              <w:contextualSpacing/>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15</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Ремонт автомобилей</w:t>
            </w:r>
          </w:p>
          <w:p w:rsidR="00805425" w:rsidRPr="00EE0DD4" w:rsidRDefault="00805425" w:rsidP="00805425">
            <w:pPr>
              <w:tabs>
                <w:tab w:val="left" w:pos="960"/>
              </w:tabs>
              <w:rPr>
                <w:rFonts w:eastAsia="Calibri"/>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tabs>
                <w:tab w:val="left" w:pos="318"/>
              </w:tabs>
              <w:contextualSpacing/>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16</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Выставочно-ярмарочная деятельность</w:t>
            </w:r>
          </w:p>
          <w:p w:rsidR="00805425" w:rsidRPr="00EE0DD4" w:rsidRDefault="00805425" w:rsidP="00805425">
            <w:pPr>
              <w:tabs>
                <w:tab w:val="left" w:pos="960"/>
              </w:tabs>
              <w:rPr>
                <w:rFonts w:eastAsiaTheme="minorHAnsi"/>
                <w:sz w:val="20"/>
                <w:szCs w:val="20"/>
                <w:lang w:eastAsia="en-US"/>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tabs>
                <w:tab w:val="left" w:pos="318"/>
              </w:tabs>
              <w:contextualSpacing/>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17</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Объекты культурно-досуговой деятельности</w:t>
            </w:r>
          </w:p>
          <w:p w:rsidR="00805425" w:rsidRPr="00EE0DD4" w:rsidRDefault="00805425" w:rsidP="00805425">
            <w:pPr>
              <w:autoSpaceDE w:val="0"/>
              <w:autoSpaceDN w:val="0"/>
              <w:adjustRightInd w:val="0"/>
              <w:jc w:val="both"/>
              <w:rPr>
                <w:rFonts w:eastAsiaTheme="minorHAnsi"/>
                <w:sz w:val="20"/>
                <w:szCs w:val="20"/>
                <w:lang w:eastAsia="en-US"/>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lastRenderedPageBreak/>
              <w:t>Предельное количество надземных этажей - 3.</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lastRenderedPageBreak/>
              <w:t>18</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Общежития</w:t>
            </w:r>
          </w:p>
          <w:p w:rsidR="00805425" w:rsidRPr="00EE0DD4" w:rsidRDefault="00805425" w:rsidP="00805425">
            <w:pPr>
              <w:autoSpaceDE w:val="0"/>
              <w:autoSpaceDN w:val="0"/>
              <w:adjustRightInd w:val="0"/>
              <w:rPr>
                <w:sz w:val="20"/>
                <w:szCs w:val="20"/>
                <w:lang w:eastAsia="en-US"/>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16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19</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занятий спортом в помещениях</w:t>
            </w:r>
          </w:p>
          <w:p w:rsidR="00805425" w:rsidRPr="00EE0DD4" w:rsidRDefault="00805425" w:rsidP="00805425">
            <w:pPr>
              <w:autoSpaceDE w:val="0"/>
              <w:autoSpaceDN w:val="0"/>
              <w:adjustRightInd w:val="0"/>
              <w:rPr>
                <w:sz w:val="20"/>
                <w:szCs w:val="20"/>
                <w:lang w:eastAsia="en-US"/>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-от красной линии улицы (границ земельного участка, граничащего с улично-дорожной сетью) – 5м;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bl>
    <w:p w:rsidR="00805425" w:rsidRPr="00EE0DD4" w:rsidRDefault="00805425" w:rsidP="00805425">
      <w:pPr>
        <w:numPr>
          <w:ilvl w:val="0"/>
          <w:numId w:val="46"/>
        </w:numPr>
        <w:tabs>
          <w:tab w:val="left" w:pos="1276"/>
        </w:tabs>
        <w:autoSpaceDE w:val="0"/>
        <w:autoSpaceDN w:val="0"/>
        <w:adjustRightInd w:val="0"/>
        <w:contextualSpacing/>
        <w:jc w:val="both"/>
        <w:rPr>
          <w:sz w:val="28"/>
          <w:szCs w:val="28"/>
        </w:rPr>
      </w:pPr>
      <w:r w:rsidRPr="00EE0DD4">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Pr>
          <w:sz w:val="28"/>
          <w:szCs w:val="28"/>
        </w:rPr>
        <w:t>18</w:t>
      </w:r>
      <w:r w:rsidRPr="00EE0DD4">
        <w:rPr>
          <w:sz w:val="28"/>
          <w:szCs w:val="28"/>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земельного и градостроительного законодательства, нормативов градостроительного проектирования, требований технических регламентов, положений национальных стандартов и сводов правил, в том числе: </w:t>
      </w:r>
    </w:p>
    <w:p w:rsidR="00805425" w:rsidRPr="00EE0DD4" w:rsidRDefault="00805425" w:rsidP="00805425">
      <w:pPr>
        <w:numPr>
          <w:ilvl w:val="0"/>
          <w:numId w:val="94"/>
        </w:numPr>
        <w:autoSpaceDE w:val="0"/>
        <w:autoSpaceDN w:val="0"/>
        <w:adjustRightInd w:val="0"/>
        <w:ind w:left="0" w:firstLine="709"/>
        <w:contextualSpacing/>
        <w:jc w:val="both"/>
        <w:rPr>
          <w:sz w:val="28"/>
          <w:szCs w:val="28"/>
          <w:lang w:eastAsia="en-US"/>
        </w:rPr>
      </w:pPr>
      <w:r w:rsidRPr="00EE0DD4">
        <w:rPr>
          <w:sz w:val="28"/>
          <w:szCs w:val="28"/>
        </w:rPr>
        <w:t>свода правил "</w:t>
      </w:r>
      <w:r w:rsidRPr="00EE0DD4">
        <w:rPr>
          <w:sz w:val="28"/>
          <w:szCs w:val="28"/>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p w:rsidR="00805425" w:rsidRPr="00EE0DD4" w:rsidRDefault="00805425" w:rsidP="00805425">
      <w:pPr>
        <w:numPr>
          <w:ilvl w:val="0"/>
          <w:numId w:val="94"/>
        </w:numPr>
        <w:autoSpaceDE w:val="0"/>
        <w:autoSpaceDN w:val="0"/>
        <w:adjustRightInd w:val="0"/>
        <w:ind w:left="0" w:firstLine="709"/>
        <w:contextualSpacing/>
        <w:jc w:val="both"/>
        <w:rPr>
          <w:sz w:val="28"/>
          <w:szCs w:val="28"/>
          <w:lang w:eastAsia="en-US"/>
        </w:rPr>
      </w:pPr>
      <w:r w:rsidRPr="00EE0DD4">
        <w:rPr>
          <w:sz w:val="28"/>
          <w:szCs w:val="28"/>
          <w:lang w:eastAsia="en-US"/>
        </w:rPr>
        <w:t>свода правил "СП 18.13330.2011. Свод правил. Генеральные планы промышленных предприятий. Актуализированная редакция СНиП II-89-80*";</w:t>
      </w:r>
    </w:p>
    <w:p w:rsidR="00805425" w:rsidRPr="00EE0DD4" w:rsidRDefault="00805425" w:rsidP="00805425">
      <w:pPr>
        <w:numPr>
          <w:ilvl w:val="0"/>
          <w:numId w:val="94"/>
        </w:numPr>
        <w:autoSpaceDE w:val="0"/>
        <w:autoSpaceDN w:val="0"/>
        <w:adjustRightInd w:val="0"/>
        <w:ind w:left="0" w:firstLine="709"/>
        <w:contextualSpacing/>
        <w:jc w:val="both"/>
        <w:rPr>
          <w:sz w:val="28"/>
          <w:szCs w:val="28"/>
          <w:lang w:eastAsia="en-US"/>
        </w:rPr>
      </w:pPr>
      <w:r w:rsidRPr="00EE0DD4">
        <w:rPr>
          <w:sz w:val="28"/>
          <w:szCs w:val="28"/>
          <w:lang w:eastAsia="en-US"/>
        </w:rPr>
        <w:t>СанПиН 2.2.1/2.1.1.1200-03 "Санитарно-защитные зоны и санитарная классификация предприятий, сооружений и иных объектов".</w:t>
      </w:r>
    </w:p>
    <w:p w:rsidR="00805425" w:rsidRPr="00EE0DD4" w:rsidRDefault="00805425" w:rsidP="00805425">
      <w:pPr>
        <w:numPr>
          <w:ilvl w:val="0"/>
          <w:numId w:val="46"/>
        </w:numPr>
        <w:autoSpaceDE w:val="0"/>
        <w:autoSpaceDN w:val="0"/>
        <w:adjustRightInd w:val="0"/>
        <w:contextualSpacing/>
        <w:jc w:val="both"/>
        <w:rPr>
          <w:sz w:val="28"/>
          <w:szCs w:val="28"/>
          <w:lang w:eastAsia="en-US"/>
        </w:rPr>
      </w:pPr>
      <w:r w:rsidRPr="00EE0DD4">
        <w:rPr>
          <w:sz w:val="28"/>
          <w:szCs w:val="28"/>
          <w:lang w:eastAsia="en-US"/>
        </w:rPr>
        <w:t xml:space="preserve">Минимальная площадь земельного участка допускается в размере не менее суммы площади, занимаемой существующим или размещаемым на его территории объектом капитального строительства и требуемых площади озелененных территорий, площади для размещения машино-мест, проездов и иных необходимых в соответствии с настоящими правилами и техническими </w:t>
      </w:r>
      <w:r w:rsidRPr="00EE0DD4">
        <w:rPr>
          <w:sz w:val="28"/>
          <w:szCs w:val="28"/>
          <w:lang w:eastAsia="en-US"/>
        </w:rPr>
        <w:lastRenderedPageBreak/>
        <w:t>регламентами вспомогательных объектов, предназначенных для его обслуживания и эксплуатации.</w:t>
      </w:r>
    </w:p>
    <w:p w:rsidR="00805425" w:rsidRPr="00EE0DD4" w:rsidRDefault="00805425" w:rsidP="00805425">
      <w:pPr>
        <w:pStyle w:val="ae"/>
        <w:numPr>
          <w:ilvl w:val="0"/>
          <w:numId w:val="46"/>
        </w:numPr>
        <w:autoSpaceDE w:val="0"/>
        <w:autoSpaceDN w:val="0"/>
        <w:adjustRightInd w:val="0"/>
        <w:jc w:val="both"/>
        <w:rPr>
          <w:sz w:val="28"/>
          <w:szCs w:val="28"/>
          <w:lang w:eastAsia="en-US"/>
        </w:rPr>
      </w:pPr>
      <w:r w:rsidRPr="00EE0DD4">
        <w:rPr>
          <w:sz w:val="28"/>
          <w:szCs w:val="28"/>
          <w:lang w:eastAsia="en-US"/>
        </w:rPr>
        <w:t>Любые вспомогательные строения к основным объектам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805425" w:rsidRPr="00EE0DD4" w:rsidRDefault="00805425" w:rsidP="00805425">
      <w:pPr>
        <w:pStyle w:val="ae"/>
        <w:numPr>
          <w:ilvl w:val="0"/>
          <w:numId w:val="46"/>
        </w:numPr>
        <w:autoSpaceDE w:val="0"/>
        <w:autoSpaceDN w:val="0"/>
        <w:adjustRightInd w:val="0"/>
        <w:jc w:val="both"/>
        <w:rPr>
          <w:sz w:val="28"/>
          <w:szCs w:val="28"/>
          <w:lang w:eastAsia="en-US"/>
        </w:rPr>
      </w:pPr>
      <w:r w:rsidRPr="00EE0DD4">
        <w:rPr>
          <w:sz w:val="28"/>
          <w:szCs w:val="28"/>
          <w:lang w:eastAsia="en-US"/>
        </w:rPr>
        <w:t>Вспомогательные строения к основным объектам строительства необходимо размещать с отступлением от границы земельного участка 1 м.</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Ограничения использования земельных участков и объектов капитального строительства указаны в главе 2 раздела </w:t>
      </w:r>
      <w:r w:rsidRPr="00EE0DD4">
        <w:rPr>
          <w:sz w:val="28"/>
          <w:szCs w:val="28"/>
          <w:lang w:val="en-US"/>
        </w:rPr>
        <w:t>III</w:t>
      </w:r>
      <w:r w:rsidRPr="00EE0DD4">
        <w:rPr>
          <w:sz w:val="28"/>
          <w:szCs w:val="28"/>
        </w:rPr>
        <w:t xml:space="preserve"> настоящих правил.</w:t>
      </w:r>
    </w:p>
    <w:p w:rsidR="00805425" w:rsidRPr="00EE0DD4" w:rsidRDefault="00805425" w:rsidP="00805425">
      <w:pPr>
        <w:pStyle w:val="3"/>
        <w:jc w:val="center"/>
        <w:rPr>
          <w:rFonts w:ascii="Times New Roman" w:hAnsi="Times New Roman"/>
          <w:color w:val="auto"/>
          <w:sz w:val="28"/>
          <w:szCs w:val="28"/>
        </w:rPr>
      </w:pPr>
      <w:bookmarkStart w:id="47" w:name="_Toc57630602"/>
      <w:r w:rsidRPr="00EE0DD4">
        <w:rPr>
          <w:rFonts w:ascii="Times New Roman" w:hAnsi="Times New Roman"/>
          <w:color w:val="auto"/>
          <w:sz w:val="28"/>
          <w:szCs w:val="28"/>
        </w:rPr>
        <w:t>1.3.2. Коммунально-складская зона (П2)</w:t>
      </w:r>
      <w:bookmarkEnd w:id="47"/>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Коммунально-складская зона выделена для обеспечения правовых условий использования, строительства и реконструкции объектов капитального строительства коммунально-складского назначения.</w:t>
      </w:r>
    </w:p>
    <w:p w:rsidR="00805425" w:rsidRPr="00EE0DD4" w:rsidRDefault="00805425" w:rsidP="00805425">
      <w:pPr>
        <w:pStyle w:val="ae"/>
        <w:ind w:left="0"/>
        <w:jc w:val="both"/>
        <w:rPr>
          <w:b/>
          <w:sz w:val="28"/>
          <w:szCs w:val="28"/>
        </w:rPr>
      </w:pPr>
    </w:p>
    <w:p w:rsidR="00805425" w:rsidRPr="00EE0DD4" w:rsidRDefault="00805425" w:rsidP="00805425">
      <w:pPr>
        <w:pStyle w:val="ae"/>
        <w:ind w:left="0" w:firstLine="709"/>
        <w:jc w:val="both"/>
        <w:rPr>
          <w:b/>
          <w:sz w:val="28"/>
          <w:szCs w:val="28"/>
        </w:rPr>
      </w:pPr>
      <w:r w:rsidRPr="00EE0DD4">
        <w:rPr>
          <w:b/>
          <w:sz w:val="28"/>
          <w:szCs w:val="28"/>
        </w:rPr>
        <w:t>Перечень основных видов разрешенного использования земельных участков и объектов капитального строительства</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19</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rPr>
          <w:trHeight w:val="723"/>
          <w:tblHeader/>
        </w:trPr>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6.9</w:t>
            </w:r>
          </w:p>
        </w:tc>
        <w:tc>
          <w:tcPr>
            <w:tcW w:w="1744" w:type="pct"/>
          </w:tcPr>
          <w:p w:rsidR="00805425" w:rsidRPr="00EE0DD4" w:rsidRDefault="00805425" w:rsidP="00805425">
            <w:pPr>
              <w:autoSpaceDE w:val="0"/>
              <w:autoSpaceDN w:val="0"/>
              <w:adjustRightInd w:val="0"/>
              <w:jc w:val="both"/>
              <w:rPr>
                <w:sz w:val="20"/>
                <w:szCs w:val="20"/>
              </w:rPr>
            </w:pPr>
            <w:r w:rsidRPr="00EE0DD4">
              <w:rPr>
                <w:sz w:val="20"/>
                <w:szCs w:val="20"/>
              </w:rPr>
              <w:t>Склады</w:t>
            </w:r>
          </w:p>
          <w:p w:rsidR="00805425" w:rsidRPr="00EE0DD4" w:rsidRDefault="00805425" w:rsidP="00805425">
            <w:pPr>
              <w:rPr>
                <w:sz w:val="20"/>
                <w:szCs w:val="20"/>
              </w:rPr>
            </w:pPr>
          </w:p>
        </w:tc>
        <w:tc>
          <w:tcPr>
            <w:tcW w:w="2422" w:type="pct"/>
          </w:tcPr>
          <w:p w:rsidR="00805425" w:rsidRPr="00EE0DD4" w:rsidRDefault="00805425" w:rsidP="00805425">
            <w:pPr>
              <w:autoSpaceDE w:val="0"/>
              <w:autoSpaceDN w:val="0"/>
              <w:adjustRightInd w:val="0"/>
              <w:jc w:val="both"/>
              <w:rPr>
                <w:sz w:val="20"/>
                <w:szCs w:val="20"/>
              </w:rPr>
            </w:pPr>
            <w:r w:rsidRPr="00EE0DD4">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2</w:t>
            </w:r>
          </w:p>
        </w:tc>
        <w:tc>
          <w:tcPr>
            <w:tcW w:w="530" w:type="pct"/>
          </w:tcPr>
          <w:p w:rsidR="00805425" w:rsidRPr="00EE0DD4" w:rsidRDefault="00805425" w:rsidP="00805425">
            <w:pPr>
              <w:jc w:val="both"/>
              <w:rPr>
                <w:sz w:val="20"/>
                <w:szCs w:val="20"/>
              </w:rPr>
            </w:pPr>
            <w:r w:rsidRPr="00EE0DD4">
              <w:rPr>
                <w:sz w:val="20"/>
                <w:szCs w:val="20"/>
              </w:rPr>
              <w:t>6.9.1</w:t>
            </w:r>
          </w:p>
        </w:tc>
        <w:tc>
          <w:tcPr>
            <w:tcW w:w="1744" w:type="pct"/>
          </w:tcPr>
          <w:p w:rsidR="00805425" w:rsidRPr="00EE0DD4" w:rsidRDefault="00805425" w:rsidP="00805425">
            <w:pPr>
              <w:autoSpaceDE w:val="0"/>
              <w:autoSpaceDN w:val="0"/>
              <w:adjustRightInd w:val="0"/>
              <w:jc w:val="both"/>
              <w:rPr>
                <w:sz w:val="20"/>
                <w:szCs w:val="20"/>
              </w:rPr>
            </w:pPr>
            <w:r w:rsidRPr="00EE0DD4">
              <w:rPr>
                <w:sz w:val="20"/>
                <w:szCs w:val="20"/>
              </w:rPr>
              <w:t>Складские площадки</w:t>
            </w:r>
          </w:p>
          <w:p w:rsidR="00805425" w:rsidRPr="00EE0DD4" w:rsidRDefault="00805425" w:rsidP="00805425">
            <w:pPr>
              <w:rPr>
                <w:sz w:val="20"/>
                <w:szCs w:val="20"/>
              </w:rPr>
            </w:pPr>
          </w:p>
        </w:tc>
        <w:tc>
          <w:tcPr>
            <w:tcW w:w="2422" w:type="pct"/>
          </w:tcPr>
          <w:p w:rsidR="00805425" w:rsidRPr="00EE0DD4" w:rsidRDefault="00805425" w:rsidP="00805425">
            <w:pPr>
              <w:autoSpaceDE w:val="0"/>
              <w:autoSpaceDN w:val="0"/>
              <w:adjustRightInd w:val="0"/>
              <w:jc w:val="both"/>
              <w:rPr>
                <w:sz w:val="20"/>
                <w:szCs w:val="20"/>
              </w:rPr>
            </w:pPr>
            <w:r w:rsidRPr="00EE0DD4">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3</w:t>
            </w:r>
          </w:p>
        </w:tc>
        <w:tc>
          <w:tcPr>
            <w:tcW w:w="530" w:type="pct"/>
          </w:tcPr>
          <w:p w:rsidR="00805425" w:rsidRPr="00EE0DD4" w:rsidRDefault="00805425" w:rsidP="00805425">
            <w:pPr>
              <w:jc w:val="both"/>
              <w:rPr>
                <w:sz w:val="20"/>
                <w:szCs w:val="20"/>
              </w:rPr>
            </w:pPr>
            <w:r w:rsidRPr="00EE0DD4">
              <w:rPr>
                <w:sz w:val="20"/>
                <w:szCs w:val="20"/>
              </w:rPr>
              <w:t>6.5</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Нефтехимическая промышленность</w:t>
            </w:r>
          </w:p>
          <w:p w:rsidR="00805425" w:rsidRPr="00EE0DD4" w:rsidRDefault="00805425" w:rsidP="00805425"/>
        </w:tc>
        <w:tc>
          <w:tcPr>
            <w:tcW w:w="2422" w:type="pct"/>
          </w:tcPr>
          <w:p w:rsidR="00805425" w:rsidRPr="00EE0DD4" w:rsidRDefault="00805425" w:rsidP="00805425">
            <w:pPr>
              <w:autoSpaceDE w:val="0"/>
              <w:autoSpaceDN w:val="0"/>
              <w:adjustRightInd w:val="0"/>
              <w:jc w:val="both"/>
              <w:rPr>
                <w:sz w:val="20"/>
                <w:szCs w:val="20"/>
              </w:rPr>
            </w:pPr>
            <w:r w:rsidRPr="00EE0DD4">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4</w:t>
            </w:r>
          </w:p>
        </w:tc>
        <w:tc>
          <w:tcPr>
            <w:tcW w:w="530" w:type="pct"/>
          </w:tcPr>
          <w:p w:rsidR="00805425" w:rsidRPr="00EE0DD4" w:rsidRDefault="00805425" w:rsidP="00805425">
            <w:pPr>
              <w:jc w:val="center"/>
              <w:rPr>
                <w:sz w:val="20"/>
                <w:szCs w:val="20"/>
              </w:rPr>
            </w:pPr>
            <w:r w:rsidRPr="00EE0DD4">
              <w:rPr>
                <w:sz w:val="20"/>
                <w:szCs w:val="20"/>
              </w:rPr>
              <w:t>6.7</w:t>
            </w:r>
          </w:p>
        </w:tc>
        <w:tc>
          <w:tcPr>
            <w:tcW w:w="1744" w:type="pct"/>
          </w:tcPr>
          <w:p w:rsidR="00805425" w:rsidRPr="00EE0DD4" w:rsidRDefault="00805425" w:rsidP="00805425">
            <w:pPr>
              <w:autoSpaceDE w:val="0"/>
              <w:autoSpaceDN w:val="0"/>
              <w:adjustRightInd w:val="0"/>
              <w:rPr>
                <w:rFonts w:eastAsiaTheme="minorHAnsi"/>
                <w:sz w:val="20"/>
                <w:szCs w:val="20"/>
                <w:lang w:eastAsia="en-US"/>
              </w:rPr>
            </w:pPr>
            <w:r w:rsidRPr="00EE0DD4">
              <w:rPr>
                <w:rFonts w:eastAsiaTheme="minorHAnsi"/>
                <w:sz w:val="20"/>
                <w:szCs w:val="20"/>
                <w:lang w:eastAsia="en-US"/>
              </w:rPr>
              <w:t>Энергетика</w:t>
            </w:r>
          </w:p>
          <w:p w:rsidR="00805425" w:rsidRPr="00EE0DD4" w:rsidRDefault="00805425" w:rsidP="00805425">
            <w:pPr>
              <w:autoSpaceDE w:val="0"/>
              <w:autoSpaceDN w:val="0"/>
              <w:adjustRightInd w:val="0"/>
              <w:rPr>
                <w:rFonts w:eastAsia="Calibri"/>
              </w:rPr>
            </w:pPr>
          </w:p>
        </w:tc>
        <w:tc>
          <w:tcPr>
            <w:tcW w:w="2422" w:type="pct"/>
          </w:tcPr>
          <w:p w:rsidR="00805425" w:rsidRPr="00EE0DD4" w:rsidRDefault="00805425" w:rsidP="00805425">
            <w:pPr>
              <w:autoSpaceDE w:val="0"/>
              <w:autoSpaceDN w:val="0"/>
              <w:adjustRightInd w:val="0"/>
              <w:jc w:val="both"/>
              <w:rPr>
                <w:sz w:val="20"/>
                <w:szCs w:val="20"/>
              </w:rPr>
            </w:pPr>
            <w:r w:rsidRPr="00EE0DD4">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805425" w:rsidRPr="00EE0DD4" w:rsidRDefault="00805425" w:rsidP="00805425">
            <w:pPr>
              <w:autoSpaceDE w:val="0"/>
              <w:autoSpaceDN w:val="0"/>
              <w:adjustRightInd w:val="0"/>
              <w:jc w:val="both"/>
              <w:rPr>
                <w:rFonts w:eastAsiaTheme="minorHAnsi"/>
                <w:lang w:eastAsia="en-US"/>
              </w:rPr>
            </w:pPr>
            <w:r w:rsidRPr="00EE0DD4">
              <w:rPr>
                <w:sz w:val="20"/>
                <w:szCs w:val="20"/>
              </w:rPr>
              <w:t xml:space="preserve">размещение объектов электросетевого хозяйства, за исключением объектов энергетики, размещение </w:t>
            </w:r>
            <w:r w:rsidRPr="00EE0DD4">
              <w:rPr>
                <w:sz w:val="20"/>
                <w:szCs w:val="20"/>
              </w:rPr>
              <w:lastRenderedPageBreak/>
              <w:t>которых предусмотрено содержанием вида разрешенного использования с кодом 3.1</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lastRenderedPageBreak/>
              <w:t>5</w:t>
            </w:r>
          </w:p>
        </w:tc>
        <w:tc>
          <w:tcPr>
            <w:tcW w:w="530" w:type="pct"/>
          </w:tcPr>
          <w:p w:rsidR="00805425" w:rsidRPr="00EE0DD4" w:rsidRDefault="00805425" w:rsidP="00805425">
            <w:pPr>
              <w:jc w:val="both"/>
              <w:rPr>
                <w:sz w:val="20"/>
                <w:szCs w:val="20"/>
              </w:rPr>
            </w:pPr>
            <w:r w:rsidRPr="00EE0DD4">
              <w:rPr>
                <w:sz w:val="20"/>
                <w:szCs w:val="20"/>
              </w:rPr>
              <w:t>6.8</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Связь</w:t>
            </w:r>
          </w:p>
          <w:p w:rsidR="00805425" w:rsidRPr="00EE0DD4" w:rsidRDefault="00805425" w:rsidP="00805425">
            <w:pPr>
              <w:jc w:val="center"/>
            </w:pPr>
          </w:p>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05425" w:rsidRPr="00EE0DD4" w:rsidTr="00805425">
        <w:tblPrEx>
          <w:tblLook w:val="0080"/>
        </w:tblPrEx>
        <w:trPr>
          <w:trHeight w:val="352"/>
        </w:trPr>
        <w:tc>
          <w:tcPr>
            <w:tcW w:w="304" w:type="pct"/>
          </w:tcPr>
          <w:p w:rsidR="00805425" w:rsidRPr="00EE0DD4" w:rsidRDefault="00805425" w:rsidP="00805425">
            <w:pPr>
              <w:jc w:val="center"/>
              <w:rPr>
                <w:sz w:val="20"/>
                <w:szCs w:val="20"/>
              </w:rPr>
            </w:pPr>
            <w:r w:rsidRPr="00EE0DD4">
              <w:rPr>
                <w:sz w:val="20"/>
                <w:szCs w:val="20"/>
              </w:rPr>
              <w:t>6</w:t>
            </w:r>
          </w:p>
        </w:tc>
        <w:tc>
          <w:tcPr>
            <w:tcW w:w="530" w:type="pct"/>
          </w:tcPr>
          <w:p w:rsidR="00805425" w:rsidRPr="00EE0DD4" w:rsidRDefault="00805425" w:rsidP="00805425">
            <w:pPr>
              <w:jc w:val="both"/>
              <w:rPr>
                <w:sz w:val="20"/>
                <w:szCs w:val="20"/>
              </w:rPr>
            </w:pPr>
            <w:r w:rsidRPr="00EE0DD4">
              <w:rPr>
                <w:sz w:val="20"/>
                <w:szCs w:val="20"/>
              </w:rPr>
              <w:t>7.1.1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Железнодорожные пути</w:t>
            </w:r>
          </w:p>
        </w:tc>
        <w:tc>
          <w:tcPr>
            <w:tcW w:w="2422" w:type="pct"/>
          </w:tcPr>
          <w:p w:rsidR="00805425" w:rsidRPr="00EE0DD4" w:rsidRDefault="00805425" w:rsidP="00805425">
            <w:pPr>
              <w:autoSpaceDE w:val="0"/>
              <w:autoSpaceDN w:val="0"/>
              <w:adjustRightInd w:val="0"/>
              <w:jc w:val="both"/>
              <w:rPr>
                <w:sz w:val="20"/>
                <w:szCs w:val="20"/>
              </w:rPr>
            </w:pPr>
            <w:r w:rsidRPr="00EE0DD4">
              <w:rPr>
                <w:sz w:val="20"/>
                <w:szCs w:val="20"/>
              </w:rPr>
              <w:t>Размещение железнодорожных путей</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7</w:t>
            </w:r>
          </w:p>
        </w:tc>
        <w:tc>
          <w:tcPr>
            <w:tcW w:w="530" w:type="pct"/>
          </w:tcPr>
          <w:p w:rsidR="00805425" w:rsidRPr="00EE0DD4" w:rsidRDefault="00805425" w:rsidP="00805425">
            <w:pPr>
              <w:jc w:val="both"/>
              <w:rPr>
                <w:sz w:val="20"/>
                <w:szCs w:val="20"/>
              </w:rPr>
            </w:pPr>
            <w:r w:rsidRPr="00EE0DD4">
              <w:rPr>
                <w:sz w:val="20"/>
                <w:szCs w:val="20"/>
              </w:rPr>
              <w:t>7.2.1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дорог</w:t>
            </w:r>
          </w:p>
          <w:p w:rsidR="00805425" w:rsidRPr="00EE0DD4" w:rsidRDefault="00805425" w:rsidP="00805425"/>
        </w:tc>
        <w:tc>
          <w:tcPr>
            <w:tcW w:w="2422" w:type="pct"/>
          </w:tcPr>
          <w:p w:rsidR="00805425" w:rsidRPr="00EE0DD4" w:rsidRDefault="00805425" w:rsidP="00805425">
            <w:pPr>
              <w:autoSpaceDE w:val="0"/>
              <w:autoSpaceDN w:val="0"/>
              <w:adjustRightInd w:val="0"/>
              <w:jc w:val="both"/>
              <w:rPr>
                <w:sz w:val="20"/>
                <w:szCs w:val="20"/>
              </w:rPr>
            </w:pPr>
            <w:r w:rsidRPr="00EE0DD4">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805425" w:rsidRPr="00EE0DD4" w:rsidRDefault="00805425" w:rsidP="00805425">
            <w:pPr>
              <w:autoSpaceDE w:val="0"/>
              <w:autoSpaceDN w:val="0"/>
              <w:adjustRightInd w:val="0"/>
              <w:jc w:val="both"/>
              <w:rPr>
                <w:rFonts w:eastAsiaTheme="minorHAnsi"/>
                <w:lang w:eastAsia="en-US"/>
              </w:rPr>
            </w:pPr>
            <w:r w:rsidRPr="00EE0DD4">
              <w:rPr>
                <w:sz w:val="20"/>
                <w:szCs w:val="20"/>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8</w:t>
            </w:r>
          </w:p>
        </w:tc>
        <w:tc>
          <w:tcPr>
            <w:tcW w:w="530" w:type="pct"/>
          </w:tcPr>
          <w:p w:rsidR="00805425" w:rsidRPr="00EE0DD4" w:rsidRDefault="00805425" w:rsidP="00805425">
            <w:pPr>
              <w:jc w:val="both"/>
              <w:rPr>
                <w:sz w:val="20"/>
                <w:szCs w:val="20"/>
              </w:rPr>
            </w:pPr>
            <w:r w:rsidRPr="00EE0DD4">
              <w:rPr>
                <w:sz w:val="20"/>
                <w:szCs w:val="20"/>
              </w:rPr>
              <w:t>7.2.2</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Обслуживание перевозок пассажиров</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9</w:t>
            </w:r>
          </w:p>
        </w:tc>
        <w:tc>
          <w:tcPr>
            <w:tcW w:w="530" w:type="pct"/>
          </w:tcPr>
          <w:p w:rsidR="00805425" w:rsidRPr="00EE0DD4" w:rsidRDefault="00805425" w:rsidP="00805425">
            <w:pPr>
              <w:jc w:val="both"/>
              <w:rPr>
                <w:sz w:val="20"/>
                <w:szCs w:val="20"/>
              </w:rPr>
            </w:pPr>
            <w:r w:rsidRPr="00EE0DD4">
              <w:rPr>
                <w:sz w:val="20"/>
                <w:szCs w:val="20"/>
              </w:rPr>
              <w:t>7.2.3</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Стоянки транспорта общего пользования</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стоянок транспортных средств, осуществляющих перевозки людей по установленному маршруту</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10</w:t>
            </w:r>
          </w:p>
        </w:tc>
        <w:tc>
          <w:tcPr>
            <w:tcW w:w="530" w:type="pct"/>
          </w:tcPr>
          <w:p w:rsidR="00805425" w:rsidRPr="00EE0DD4" w:rsidRDefault="00805425" w:rsidP="00805425">
            <w:pPr>
              <w:jc w:val="both"/>
              <w:rPr>
                <w:sz w:val="20"/>
                <w:szCs w:val="20"/>
              </w:rPr>
            </w:pPr>
            <w:r w:rsidRPr="00EE0DD4">
              <w:rPr>
                <w:sz w:val="20"/>
                <w:szCs w:val="20"/>
              </w:rPr>
              <w:t>2.7.1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Хранение автотранспорта</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11</w:t>
            </w:r>
          </w:p>
        </w:tc>
        <w:tc>
          <w:tcPr>
            <w:tcW w:w="530" w:type="pct"/>
          </w:tcPr>
          <w:p w:rsidR="00805425" w:rsidRPr="00EE0DD4" w:rsidRDefault="00805425" w:rsidP="00805425">
            <w:pPr>
              <w:jc w:val="both"/>
              <w:rPr>
                <w:sz w:val="20"/>
                <w:szCs w:val="20"/>
              </w:rPr>
            </w:pPr>
            <w:r w:rsidRPr="00EE0DD4">
              <w:rPr>
                <w:sz w:val="20"/>
                <w:szCs w:val="20"/>
              </w:rPr>
              <w:t>3.1.1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12</w:t>
            </w:r>
          </w:p>
        </w:tc>
        <w:tc>
          <w:tcPr>
            <w:tcW w:w="530" w:type="pct"/>
          </w:tcPr>
          <w:p w:rsidR="00805425" w:rsidRPr="00EE0DD4" w:rsidRDefault="00805425" w:rsidP="00805425">
            <w:pPr>
              <w:jc w:val="both"/>
              <w:rPr>
                <w:sz w:val="20"/>
                <w:szCs w:val="20"/>
              </w:rPr>
            </w:pPr>
            <w:r w:rsidRPr="00EE0DD4">
              <w:rPr>
                <w:sz w:val="20"/>
                <w:szCs w:val="20"/>
              </w:rPr>
              <w:t>3.3</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Бытовое обслуживание</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13</w:t>
            </w:r>
          </w:p>
        </w:tc>
        <w:tc>
          <w:tcPr>
            <w:tcW w:w="530" w:type="pct"/>
          </w:tcPr>
          <w:p w:rsidR="00805425" w:rsidRPr="00EE0DD4" w:rsidRDefault="00805425" w:rsidP="00805425">
            <w:pPr>
              <w:jc w:val="both"/>
              <w:rPr>
                <w:sz w:val="20"/>
                <w:szCs w:val="20"/>
              </w:rPr>
            </w:pPr>
            <w:r w:rsidRPr="00EE0DD4">
              <w:rPr>
                <w:sz w:val="20"/>
                <w:szCs w:val="20"/>
              </w:rPr>
              <w:t>3.9.1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деятельности в области гидрометеорологии и смежных с ней областях</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w:t>
            </w:r>
            <w:r w:rsidRPr="00EE0DD4">
              <w:rPr>
                <w:rFonts w:eastAsiaTheme="minorHAnsi"/>
                <w:sz w:val="20"/>
                <w:szCs w:val="20"/>
                <w:lang w:eastAsia="en-US"/>
              </w:rPr>
              <w:lastRenderedPageBreak/>
              <w:t>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lastRenderedPageBreak/>
              <w:t>14</w:t>
            </w:r>
          </w:p>
        </w:tc>
        <w:tc>
          <w:tcPr>
            <w:tcW w:w="530" w:type="pct"/>
          </w:tcPr>
          <w:p w:rsidR="00805425" w:rsidRPr="00EE0DD4" w:rsidRDefault="00805425" w:rsidP="00805425">
            <w:pPr>
              <w:jc w:val="both"/>
              <w:rPr>
                <w:sz w:val="20"/>
                <w:szCs w:val="20"/>
              </w:rPr>
            </w:pPr>
            <w:r w:rsidRPr="00EE0DD4">
              <w:rPr>
                <w:sz w:val="20"/>
                <w:szCs w:val="20"/>
              </w:rPr>
              <w:t>4.4</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Магазины</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15</w:t>
            </w:r>
          </w:p>
        </w:tc>
        <w:tc>
          <w:tcPr>
            <w:tcW w:w="530" w:type="pct"/>
          </w:tcPr>
          <w:p w:rsidR="00805425" w:rsidRPr="00EE0DD4" w:rsidRDefault="00805425" w:rsidP="00805425">
            <w:pPr>
              <w:jc w:val="both"/>
              <w:rPr>
                <w:sz w:val="20"/>
                <w:szCs w:val="20"/>
              </w:rPr>
            </w:pPr>
            <w:r w:rsidRPr="00EE0DD4">
              <w:rPr>
                <w:sz w:val="20"/>
                <w:szCs w:val="20"/>
              </w:rPr>
              <w:t>4.6</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Общественное питание</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16</w:t>
            </w:r>
          </w:p>
        </w:tc>
        <w:tc>
          <w:tcPr>
            <w:tcW w:w="530" w:type="pct"/>
          </w:tcPr>
          <w:p w:rsidR="00805425" w:rsidRPr="00EE0DD4" w:rsidRDefault="00805425" w:rsidP="00805425">
            <w:pPr>
              <w:jc w:val="both"/>
              <w:rPr>
                <w:sz w:val="20"/>
                <w:szCs w:val="20"/>
              </w:rPr>
            </w:pPr>
            <w:r w:rsidRPr="00EE0DD4">
              <w:rPr>
                <w:sz w:val="20"/>
                <w:szCs w:val="20"/>
              </w:rPr>
              <w:t>4.9</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Служебные гаражи</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17</w:t>
            </w:r>
          </w:p>
        </w:tc>
        <w:tc>
          <w:tcPr>
            <w:tcW w:w="530" w:type="pct"/>
          </w:tcPr>
          <w:p w:rsidR="00805425" w:rsidRPr="00EE0DD4" w:rsidRDefault="00805425" w:rsidP="00805425">
            <w:pPr>
              <w:jc w:val="both"/>
              <w:rPr>
                <w:sz w:val="20"/>
                <w:szCs w:val="20"/>
              </w:rPr>
            </w:pPr>
            <w:r w:rsidRPr="00EE0DD4">
              <w:rPr>
                <w:sz w:val="20"/>
                <w:szCs w:val="20"/>
              </w:rPr>
              <w:t>4.9.1.1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Заправка транспортных средств</w:t>
            </w:r>
          </w:p>
          <w:p w:rsidR="00805425" w:rsidRPr="00EE0DD4" w:rsidRDefault="00805425" w:rsidP="00805425">
            <w:pPr>
              <w:ind w:firstLine="708"/>
            </w:pPr>
          </w:p>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18</w:t>
            </w:r>
          </w:p>
        </w:tc>
        <w:tc>
          <w:tcPr>
            <w:tcW w:w="530" w:type="pct"/>
          </w:tcPr>
          <w:p w:rsidR="00805425" w:rsidRPr="00EE0DD4" w:rsidRDefault="00805425" w:rsidP="00805425">
            <w:pPr>
              <w:jc w:val="both"/>
              <w:rPr>
                <w:sz w:val="20"/>
                <w:szCs w:val="20"/>
              </w:rPr>
            </w:pPr>
            <w:r w:rsidRPr="00EE0DD4">
              <w:rPr>
                <w:sz w:val="20"/>
                <w:szCs w:val="20"/>
              </w:rPr>
              <w:t>4.9.1.3</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Автомобильные мойки</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моек, а также размещение магазинов сопутствующей торговли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19</w:t>
            </w:r>
          </w:p>
        </w:tc>
        <w:tc>
          <w:tcPr>
            <w:tcW w:w="530" w:type="pct"/>
          </w:tcPr>
          <w:p w:rsidR="00805425" w:rsidRPr="00EE0DD4" w:rsidRDefault="00805425" w:rsidP="00805425">
            <w:pPr>
              <w:jc w:val="both"/>
              <w:rPr>
                <w:sz w:val="20"/>
                <w:szCs w:val="20"/>
              </w:rPr>
            </w:pPr>
            <w:r w:rsidRPr="00EE0DD4">
              <w:rPr>
                <w:sz w:val="20"/>
                <w:szCs w:val="20"/>
              </w:rPr>
              <w:t>4.9.1.4</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Ремонт автомобилей</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20</w:t>
            </w:r>
          </w:p>
        </w:tc>
        <w:tc>
          <w:tcPr>
            <w:tcW w:w="530" w:type="pct"/>
          </w:tcPr>
          <w:p w:rsidR="00805425" w:rsidRPr="00EE0DD4" w:rsidRDefault="00805425" w:rsidP="00805425">
            <w:pPr>
              <w:jc w:val="both"/>
              <w:rPr>
                <w:sz w:val="20"/>
                <w:szCs w:val="20"/>
              </w:rPr>
            </w:pPr>
            <w:r w:rsidRPr="00EE0DD4">
              <w:rPr>
                <w:sz w:val="20"/>
                <w:szCs w:val="20"/>
              </w:rPr>
              <w:t>12.0.1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Улично-дорожная сеть</w:t>
            </w:r>
          </w:p>
          <w:p w:rsidR="00805425" w:rsidRPr="00EE0DD4" w:rsidRDefault="00805425" w:rsidP="00805425"/>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05425" w:rsidRPr="00EE0DD4" w:rsidRDefault="00805425" w:rsidP="00805425">
            <w:pPr>
              <w:autoSpaceDE w:val="0"/>
              <w:autoSpaceDN w:val="0"/>
              <w:adjustRightInd w:val="0"/>
              <w:jc w:val="both"/>
              <w:rPr>
                <w:rFonts w:eastAsiaTheme="minorHAnsi"/>
                <w:lang w:eastAsia="en-US"/>
              </w:rPr>
            </w:pPr>
            <w:r w:rsidRPr="00EE0DD4">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bl>
    <w:p w:rsidR="00805425" w:rsidRPr="00EE0DD4" w:rsidRDefault="00805425" w:rsidP="00805425">
      <w:pPr>
        <w:pStyle w:val="ae"/>
        <w:spacing w:before="200"/>
        <w:ind w:left="0" w:firstLine="709"/>
        <w:jc w:val="both"/>
        <w:rPr>
          <w:b/>
          <w:sz w:val="28"/>
          <w:szCs w:val="28"/>
        </w:rPr>
      </w:pPr>
      <w:r w:rsidRPr="00EE0DD4">
        <w:rPr>
          <w:b/>
          <w:sz w:val="28"/>
          <w:szCs w:val="28"/>
        </w:rPr>
        <w:t>Перечень вспомогательных видов разрешенного использования земельных участков и объектов капитального строительства</w:t>
      </w:r>
    </w:p>
    <w:p w:rsidR="00805425" w:rsidRPr="00EE0DD4" w:rsidRDefault="00805425" w:rsidP="00805425">
      <w:pPr>
        <w:autoSpaceDE w:val="0"/>
        <w:autoSpaceDN w:val="0"/>
        <w:adjustRightInd w:val="0"/>
        <w:ind w:left="709"/>
        <w:jc w:val="right"/>
        <w:rPr>
          <w:sz w:val="20"/>
          <w:szCs w:val="20"/>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20</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12.0.2</w:t>
            </w:r>
          </w:p>
        </w:tc>
        <w:tc>
          <w:tcPr>
            <w:tcW w:w="1744"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Благоустройство территории</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w:t>
            </w:r>
            <w:r w:rsidRPr="00EE0DD4">
              <w:rPr>
                <w:rFonts w:eastAsiaTheme="minorHAnsi"/>
                <w:sz w:val="20"/>
                <w:szCs w:val="20"/>
                <w:lang w:eastAsia="en-US"/>
              </w:rPr>
              <w:lastRenderedPageBreak/>
              <w:t>территории, общественных туалетов</w:t>
            </w:r>
          </w:p>
        </w:tc>
      </w:tr>
    </w:tbl>
    <w:p w:rsidR="00805425" w:rsidRPr="00EE0DD4" w:rsidRDefault="00805425" w:rsidP="00805425">
      <w:pPr>
        <w:pStyle w:val="ae"/>
        <w:autoSpaceDE w:val="0"/>
        <w:autoSpaceDN w:val="0"/>
        <w:adjustRightInd w:val="0"/>
        <w:ind w:left="0" w:firstLine="709"/>
        <w:jc w:val="both"/>
        <w:rPr>
          <w:b/>
          <w:sz w:val="28"/>
          <w:szCs w:val="28"/>
        </w:rPr>
      </w:pPr>
    </w:p>
    <w:p w:rsidR="00805425" w:rsidRPr="00EE0DD4" w:rsidRDefault="00805425" w:rsidP="00805425">
      <w:pPr>
        <w:pStyle w:val="ae"/>
        <w:autoSpaceDE w:val="0"/>
        <w:autoSpaceDN w:val="0"/>
        <w:adjustRightInd w:val="0"/>
        <w:ind w:left="0" w:firstLine="709"/>
        <w:jc w:val="both"/>
        <w:rPr>
          <w:b/>
          <w:sz w:val="28"/>
          <w:szCs w:val="28"/>
        </w:rPr>
      </w:pPr>
      <w:r w:rsidRPr="00EE0DD4">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805425" w:rsidRPr="00EE0DD4" w:rsidRDefault="00805425" w:rsidP="00805425">
      <w:pPr>
        <w:pStyle w:val="ae"/>
        <w:autoSpaceDE w:val="0"/>
        <w:autoSpaceDN w:val="0"/>
        <w:adjustRightInd w:val="0"/>
        <w:ind w:left="0" w:firstLine="709"/>
        <w:jc w:val="both"/>
        <w:rPr>
          <w:b/>
          <w:sz w:val="28"/>
          <w:szCs w:val="28"/>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21</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rPr>
          <w:tblHeader/>
        </w:trPr>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3.6.1</w:t>
            </w:r>
          </w:p>
        </w:tc>
        <w:tc>
          <w:tcPr>
            <w:tcW w:w="174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Объекты культурно-досуговой деятельности</w:t>
            </w:r>
          </w:p>
          <w:p w:rsidR="00805425" w:rsidRPr="00EE0DD4" w:rsidRDefault="00805425" w:rsidP="00805425">
            <w:pPr>
              <w:autoSpaceDE w:val="0"/>
              <w:autoSpaceDN w:val="0"/>
              <w:adjustRightInd w:val="0"/>
              <w:jc w:val="both"/>
              <w:rPr>
                <w:rFonts w:eastAsiaTheme="minorHAnsi"/>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bl>
    <w:p w:rsidR="00805425" w:rsidRPr="00EE0DD4" w:rsidRDefault="00805425" w:rsidP="00805425">
      <w:pPr>
        <w:pStyle w:val="ae"/>
        <w:autoSpaceDE w:val="0"/>
        <w:autoSpaceDN w:val="0"/>
        <w:adjustRightInd w:val="0"/>
        <w:spacing w:before="200"/>
        <w:ind w:left="0" w:firstLine="709"/>
        <w:jc w:val="both"/>
        <w:rPr>
          <w:b/>
          <w:sz w:val="28"/>
          <w:szCs w:val="28"/>
        </w:rPr>
      </w:pPr>
      <w:r w:rsidRPr="00EE0DD4">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22</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tblPr>
      <w:tblGrid>
        <w:gridCol w:w="592"/>
        <w:gridCol w:w="2797"/>
        <w:gridCol w:w="3124"/>
        <w:gridCol w:w="3908"/>
      </w:tblGrid>
      <w:tr w:rsidR="00805425" w:rsidRPr="00EE0DD4" w:rsidTr="00805425">
        <w:trPr>
          <w:tblHeader/>
        </w:trPr>
        <w:tc>
          <w:tcPr>
            <w:tcW w:w="284" w:type="pct"/>
            <w:vAlign w:val="center"/>
          </w:tcPr>
          <w:p w:rsidR="00805425" w:rsidRPr="00EE0DD4" w:rsidRDefault="00805425" w:rsidP="00805425">
            <w:pPr>
              <w:jc w:val="center"/>
              <w:rPr>
                <w:sz w:val="20"/>
                <w:szCs w:val="20"/>
              </w:rPr>
            </w:pPr>
            <w:r w:rsidRPr="00EE0DD4">
              <w:rPr>
                <w:sz w:val="20"/>
                <w:szCs w:val="20"/>
              </w:rPr>
              <w:t>№ п/п</w:t>
            </w:r>
          </w:p>
        </w:tc>
        <w:tc>
          <w:tcPr>
            <w:tcW w:w="1342" w:type="pct"/>
            <w:vAlign w:val="center"/>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(минимальные и (или) максимальные) размеры земельных участков</w:t>
            </w:r>
          </w:p>
        </w:tc>
        <w:tc>
          <w:tcPr>
            <w:tcW w:w="1875"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параметры разрешенного строительства, реконструкции объектов капитального строительства</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w:t>
            </w:r>
          </w:p>
        </w:tc>
        <w:tc>
          <w:tcPr>
            <w:tcW w:w="1342" w:type="pct"/>
          </w:tcPr>
          <w:p w:rsidR="00805425" w:rsidRPr="00EE0DD4" w:rsidRDefault="00805425" w:rsidP="00805425">
            <w:pPr>
              <w:autoSpaceDE w:val="0"/>
              <w:autoSpaceDN w:val="0"/>
              <w:adjustRightInd w:val="0"/>
              <w:jc w:val="both"/>
              <w:rPr>
                <w:sz w:val="20"/>
                <w:szCs w:val="20"/>
              </w:rPr>
            </w:pPr>
            <w:r w:rsidRPr="00EE0DD4">
              <w:rPr>
                <w:sz w:val="20"/>
                <w:szCs w:val="20"/>
              </w:rPr>
              <w:t>Склады</w:t>
            </w:r>
          </w:p>
          <w:p w:rsidR="00805425" w:rsidRPr="00EE0DD4" w:rsidRDefault="00805425" w:rsidP="00805425">
            <w:pPr>
              <w:rPr>
                <w:sz w:val="20"/>
                <w:szCs w:val="20"/>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Максимальный процент застройки в границах земельного участка – 60 %.</w:t>
            </w:r>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2</w:t>
            </w:r>
          </w:p>
        </w:tc>
        <w:tc>
          <w:tcPr>
            <w:tcW w:w="1342" w:type="pct"/>
          </w:tcPr>
          <w:p w:rsidR="00805425" w:rsidRPr="00EE0DD4" w:rsidRDefault="00805425" w:rsidP="00805425">
            <w:pPr>
              <w:autoSpaceDE w:val="0"/>
              <w:autoSpaceDN w:val="0"/>
              <w:adjustRightInd w:val="0"/>
              <w:jc w:val="both"/>
              <w:rPr>
                <w:sz w:val="20"/>
                <w:szCs w:val="20"/>
              </w:rPr>
            </w:pPr>
            <w:r w:rsidRPr="00EE0DD4">
              <w:rPr>
                <w:sz w:val="20"/>
                <w:szCs w:val="20"/>
              </w:rPr>
              <w:t>Складские площадки</w:t>
            </w:r>
          </w:p>
          <w:p w:rsidR="00805425" w:rsidRPr="00EE0DD4" w:rsidRDefault="00805425" w:rsidP="00805425">
            <w:pPr>
              <w:rPr>
                <w:sz w:val="20"/>
                <w:szCs w:val="20"/>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Максимальный процент застройки земельного участка – 60 %.</w:t>
            </w:r>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3</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Хранение автотранспорта</w:t>
            </w:r>
          </w:p>
          <w:p w:rsidR="00805425" w:rsidRPr="00EE0DD4" w:rsidRDefault="00805425" w:rsidP="00805425"/>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lastRenderedPageBreak/>
              <w:t xml:space="preserve">Предельные (минимальные и (или) максимальные) размеры </w:t>
            </w:r>
            <w:r w:rsidRPr="00EE0DD4">
              <w:rPr>
                <w:rFonts w:eastAsiaTheme="minorHAnsi"/>
                <w:sz w:val="20"/>
                <w:szCs w:val="20"/>
                <w:lang w:eastAsia="en-US"/>
              </w:rPr>
              <w:lastRenderedPageBreak/>
              <w:t>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lastRenderedPageBreak/>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lastRenderedPageBreak/>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lastRenderedPageBreak/>
              <w:t>4</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проезда (границ земельного участка, граничащего с проездом) – 3 м;</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Для линейных объектов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5</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Бытовое обслуживание</w:t>
            </w:r>
          </w:p>
          <w:p w:rsidR="00805425" w:rsidRPr="00EE0DD4" w:rsidRDefault="00805425" w:rsidP="00805425"/>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улицы (границ земельного участка, граничащего </w:t>
            </w:r>
          </w:p>
          <w:p w:rsidR="00805425" w:rsidRPr="00EE0DD4" w:rsidRDefault="00805425" w:rsidP="00805425">
            <w:pPr>
              <w:pStyle w:val="ae"/>
              <w:tabs>
                <w:tab w:val="left" w:pos="318"/>
              </w:tabs>
              <w:ind w:left="0"/>
              <w:jc w:val="both"/>
              <w:rPr>
                <w:sz w:val="20"/>
                <w:szCs w:val="20"/>
              </w:rPr>
            </w:pPr>
            <w:r w:rsidRPr="00EE0DD4">
              <w:rPr>
                <w:sz w:val="20"/>
                <w:szCs w:val="20"/>
              </w:rPr>
              <w:t>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Предельная высота – 15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6</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Магазины</w:t>
            </w:r>
          </w:p>
          <w:p w:rsidR="00805425" w:rsidRPr="00EE0DD4" w:rsidRDefault="00805425" w:rsidP="00805425"/>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улицы (границ земельного участка, граничащего </w:t>
            </w:r>
          </w:p>
          <w:p w:rsidR="00805425" w:rsidRPr="00EE0DD4" w:rsidRDefault="00805425" w:rsidP="00805425">
            <w:pPr>
              <w:pStyle w:val="ae"/>
              <w:tabs>
                <w:tab w:val="left" w:pos="318"/>
              </w:tabs>
              <w:ind w:left="0"/>
              <w:jc w:val="both"/>
              <w:rPr>
                <w:sz w:val="20"/>
                <w:szCs w:val="20"/>
              </w:rPr>
            </w:pPr>
            <w:r w:rsidRPr="00EE0DD4">
              <w:rPr>
                <w:sz w:val="20"/>
                <w:szCs w:val="20"/>
              </w:rPr>
              <w:t>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Предельная высота – 15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7</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Общественное питание</w:t>
            </w:r>
          </w:p>
          <w:p w:rsidR="00805425" w:rsidRPr="00EE0DD4" w:rsidRDefault="00805425" w:rsidP="00805425"/>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улицы (границ земельного участка, граничащего </w:t>
            </w:r>
          </w:p>
          <w:p w:rsidR="00805425" w:rsidRPr="00EE0DD4" w:rsidRDefault="00805425" w:rsidP="00805425">
            <w:pPr>
              <w:pStyle w:val="ae"/>
              <w:tabs>
                <w:tab w:val="left" w:pos="318"/>
              </w:tabs>
              <w:ind w:left="0"/>
              <w:jc w:val="both"/>
              <w:rPr>
                <w:sz w:val="20"/>
                <w:szCs w:val="20"/>
              </w:rPr>
            </w:pPr>
            <w:r w:rsidRPr="00EE0DD4">
              <w:rPr>
                <w:sz w:val="20"/>
                <w:szCs w:val="20"/>
              </w:rPr>
              <w:lastRenderedPageBreak/>
              <w:t>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Предельная высота – 15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lastRenderedPageBreak/>
              <w:t>8</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Служебные гаражи</w:t>
            </w:r>
          </w:p>
          <w:p w:rsidR="00805425" w:rsidRPr="00EE0DD4" w:rsidRDefault="00805425" w:rsidP="00805425"/>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9</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Заправка транспортных средств</w:t>
            </w:r>
          </w:p>
          <w:p w:rsidR="00805425" w:rsidRPr="00EE0DD4" w:rsidRDefault="00805425" w:rsidP="00805425">
            <w:pPr>
              <w:ind w:firstLine="708"/>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Максимальный процент застройки земельного участка – 60 %.</w:t>
            </w:r>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10</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Автомобильные мойки</w:t>
            </w:r>
          </w:p>
          <w:p w:rsidR="00805425" w:rsidRPr="00EE0DD4" w:rsidRDefault="00805425" w:rsidP="00805425"/>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11</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Ремонт автомобилей</w:t>
            </w:r>
          </w:p>
          <w:p w:rsidR="00805425" w:rsidRPr="00EE0DD4" w:rsidRDefault="00805425" w:rsidP="00805425"/>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улицы (границ земельного участка, граничащего с </w:t>
            </w:r>
            <w:r w:rsidRPr="00EE0DD4">
              <w:rPr>
                <w:sz w:val="20"/>
                <w:szCs w:val="20"/>
              </w:rPr>
              <w:lastRenderedPageBreak/>
              <w:t>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lastRenderedPageBreak/>
              <w:t>12</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Объекты культурно-досуговой деятельности</w:t>
            </w:r>
          </w:p>
          <w:p w:rsidR="00805425" w:rsidRPr="00EE0DD4" w:rsidRDefault="00805425" w:rsidP="00805425">
            <w:pPr>
              <w:autoSpaceDE w:val="0"/>
              <w:autoSpaceDN w:val="0"/>
              <w:adjustRightInd w:val="0"/>
              <w:jc w:val="both"/>
              <w:rPr>
                <w:rFonts w:eastAsiaTheme="minorHAnsi"/>
                <w:sz w:val="20"/>
                <w:szCs w:val="20"/>
                <w:lang w:eastAsia="en-US"/>
              </w:rPr>
            </w:pP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улицы (границ земельного участка, граничащего </w:t>
            </w:r>
          </w:p>
          <w:p w:rsidR="00805425" w:rsidRPr="00EE0DD4" w:rsidRDefault="00805425" w:rsidP="00805425">
            <w:pPr>
              <w:pStyle w:val="ae"/>
              <w:tabs>
                <w:tab w:val="left" w:pos="318"/>
              </w:tabs>
              <w:ind w:left="0"/>
              <w:jc w:val="both"/>
              <w:rPr>
                <w:sz w:val="20"/>
                <w:szCs w:val="20"/>
              </w:rPr>
            </w:pPr>
            <w:r w:rsidRPr="00EE0DD4">
              <w:rPr>
                <w:sz w:val="20"/>
                <w:szCs w:val="20"/>
              </w:rPr>
              <w:t>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Предельное количество надземных этажей - 3.</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bl>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Pr>
          <w:sz w:val="28"/>
          <w:szCs w:val="28"/>
        </w:rPr>
        <w:t>22</w:t>
      </w:r>
      <w:r w:rsidRPr="00EE0DD4">
        <w:rPr>
          <w:sz w:val="28"/>
          <w:szCs w:val="28"/>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земельного и градостроительного законодательства, нормативов градостроительного проектирования, требований технических регламентов, положений национальных стандартов и сводов правил, в том числе: </w:t>
      </w:r>
    </w:p>
    <w:p w:rsidR="00805425" w:rsidRPr="00EE0DD4" w:rsidRDefault="00805425" w:rsidP="00805425">
      <w:pPr>
        <w:pStyle w:val="ae"/>
        <w:numPr>
          <w:ilvl w:val="0"/>
          <w:numId w:val="95"/>
        </w:numPr>
        <w:autoSpaceDE w:val="0"/>
        <w:autoSpaceDN w:val="0"/>
        <w:adjustRightInd w:val="0"/>
        <w:ind w:left="0" w:firstLine="709"/>
        <w:jc w:val="both"/>
        <w:rPr>
          <w:sz w:val="28"/>
          <w:szCs w:val="28"/>
          <w:lang w:eastAsia="en-US"/>
        </w:rPr>
      </w:pPr>
      <w:r w:rsidRPr="00EE0DD4">
        <w:rPr>
          <w:sz w:val="28"/>
          <w:szCs w:val="28"/>
        </w:rPr>
        <w:t>свода правил "</w:t>
      </w:r>
      <w:r w:rsidRPr="00EE0DD4">
        <w:rPr>
          <w:sz w:val="28"/>
          <w:szCs w:val="28"/>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p w:rsidR="00805425" w:rsidRPr="00EE0DD4" w:rsidRDefault="00805425" w:rsidP="00805425">
      <w:pPr>
        <w:pStyle w:val="ae"/>
        <w:numPr>
          <w:ilvl w:val="0"/>
          <w:numId w:val="95"/>
        </w:numPr>
        <w:autoSpaceDE w:val="0"/>
        <w:autoSpaceDN w:val="0"/>
        <w:adjustRightInd w:val="0"/>
        <w:ind w:left="0" w:firstLine="709"/>
        <w:jc w:val="both"/>
        <w:rPr>
          <w:sz w:val="28"/>
          <w:szCs w:val="28"/>
          <w:lang w:eastAsia="en-US"/>
        </w:rPr>
      </w:pPr>
      <w:r w:rsidRPr="00EE0DD4">
        <w:rPr>
          <w:sz w:val="28"/>
          <w:szCs w:val="28"/>
          <w:lang w:eastAsia="en-US"/>
        </w:rPr>
        <w:t>свода правил "СП 18.13330.2011. Свод правил. Генеральные планы промышленных предприятий. Актуализированная редакция СНиП II-89-80*";</w:t>
      </w:r>
    </w:p>
    <w:p w:rsidR="00805425" w:rsidRPr="00EE0DD4" w:rsidRDefault="00805425" w:rsidP="00805425">
      <w:pPr>
        <w:pStyle w:val="ae"/>
        <w:numPr>
          <w:ilvl w:val="0"/>
          <w:numId w:val="95"/>
        </w:numPr>
        <w:autoSpaceDE w:val="0"/>
        <w:autoSpaceDN w:val="0"/>
        <w:adjustRightInd w:val="0"/>
        <w:ind w:left="0" w:firstLine="709"/>
        <w:jc w:val="both"/>
        <w:rPr>
          <w:sz w:val="28"/>
          <w:szCs w:val="28"/>
          <w:lang w:eastAsia="en-US"/>
        </w:rPr>
      </w:pPr>
      <w:r w:rsidRPr="00EE0DD4">
        <w:rPr>
          <w:sz w:val="28"/>
          <w:szCs w:val="28"/>
          <w:lang w:eastAsia="en-US"/>
        </w:rPr>
        <w:t>СанПиН 2.2.1/2.1.1.1200-03 "Санитарно-защитные зоны и санитарная классификация предприятий, сооружений и иных объектов".</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Минимальная площадь земельного участка допускается в размере не менее суммы площади, занимаемой существующим или размещаемым на его территории объектом капитального строительства, и требуемых площади озелененных территорий, площади для размещения машино-мест, проездов и иных необходимых в соответствии с настоящими правилами и техническими регламентами вспомогательных объектов, предназначенных для его обслуживания и эксплуатации. </w:t>
      </w:r>
    </w:p>
    <w:p w:rsidR="00805425" w:rsidRPr="00EE0DD4" w:rsidRDefault="00805425" w:rsidP="00805425">
      <w:pPr>
        <w:pStyle w:val="ae"/>
        <w:numPr>
          <w:ilvl w:val="0"/>
          <w:numId w:val="46"/>
        </w:numPr>
        <w:autoSpaceDE w:val="0"/>
        <w:autoSpaceDN w:val="0"/>
        <w:adjustRightInd w:val="0"/>
        <w:jc w:val="both"/>
        <w:rPr>
          <w:sz w:val="28"/>
          <w:szCs w:val="28"/>
          <w:lang w:eastAsia="en-US"/>
        </w:rPr>
      </w:pPr>
      <w:r w:rsidRPr="00EE0DD4">
        <w:rPr>
          <w:sz w:val="28"/>
          <w:szCs w:val="28"/>
          <w:lang w:eastAsia="en-US"/>
        </w:rPr>
        <w:t xml:space="preserve">Любые вспомогательные строения к основным объектам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w:t>
      </w:r>
      <w:r w:rsidRPr="00EE0DD4">
        <w:rPr>
          <w:sz w:val="28"/>
          <w:szCs w:val="28"/>
          <w:lang w:eastAsia="en-US"/>
        </w:rPr>
        <w:lastRenderedPageBreak/>
        <w:t>(условных)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Ограничения использования земельных участков и объектов капитального строительства указаны в главе 2 раздела </w:t>
      </w:r>
      <w:r w:rsidRPr="00EE0DD4">
        <w:rPr>
          <w:sz w:val="28"/>
          <w:szCs w:val="28"/>
          <w:lang w:val="en-US"/>
        </w:rPr>
        <w:t>III</w:t>
      </w:r>
      <w:r w:rsidRPr="00EE0DD4">
        <w:rPr>
          <w:sz w:val="28"/>
          <w:szCs w:val="28"/>
        </w:rPr>
        <w:t xml:space="preserve"> настоящих правил.</w:t>
      </w:r>
    </w:p>
    <w:p w:rsidR="00805425" w:rsidRPr="00EE0DD4" w:rsidRDefault="00805425" w:rsidP="00805425">
      <w:pPr>
        <w:pStyle w:val="3"/>
        <w:jc w:val="center"/>
        <w:rPr>
          <w:rFonts w:ascii="Times New Roman" w:hAnsi="Times New Roman"/>
          <w:color w:val="auto"/>
          <w:sz w:val="28"/>
          <w:szCs w:val="28"/>
        </w:rPr>
      </w:pPr>
      <w:bookmarkStart w:id="48" w:name="_Toc57630603"/>
      <w:r w:rsidRPr="00EE0DD4">
        <w:rPr>
          <w:rFonts w:ascii="Times New Roman" w:hAnsi="Times New Roman"/>
          <w:color w:val="auto"/>
          <w:sz w:val="28"/>
          <w:szCs w:val="28"/>
        </w:rPr>
        <w:t>1.4. Градостроительные регламенты. Зона инженерной</w:t>
      </w:r>
      <w:r w:rsidR="00EF7CA4">
        <w:rPr>
          <w:rFonts w:ascii="Times New Roman" w:hAnsi="Times New Roman"/>
          <w:color w:val="auto"/>
          <w:sz w:val="28"/>
          <w:szCs w:val="28"/>
        </w:rPr>
        <w:t xml:space="preserve"> </w:t>
      </w:r>
      <w:r w:rsidRPr="00EE0DD4">
        <w:rPr>
          <w:rFonts w:ascii="Times New Roman" w:hAnsi="Times New Roman"/>
          <w:color w:val="auto"/>
          <w:sz w:val="28"/>
          <w:szCs w:val="28"/>
        </w:rPr>
        <w:t>инфраструктуры (И)</w:t>
      </w:r>
      <w:bookmarkEnd w:id="48"/>
    </w:p>
    <w:p w:rsidR="00805425" w:rsidRPr="00EE0DD4" w:rsidRDefault="00805425" w:rsidP="00805425">
      <w:pPr>
        <w:rPr>
          <w:sz w:val="20"/>
          <w:szCs w:val="20"/>
        </w:rPr>
      </w:pPr>
    </w:p>
    <w:p w:rsidR="00805425" w:rsidRPr="00EE0DD4" w:rsidRDefault="00805425" w:rsidP="00805425">
      <w:pPr>
        <w:pStyle w:val="3"/>
        <w:spacing w:before="0"/>
        <w:jc w:val="center"/>
        <w:rPr>
          <w:rFonts w:ascii="Times New Roman" w:hAnsi="Times New Roman"/>
          <w:i/>
          <w:color w:val="auto"/>
          <w:sz w:val="28"/>
          <w:szCs w:val="28"/>
        </w:rPr>
      </w:pPr>
      <w:bookmarkStart w:id="49" w:name="_Toc57630604"/>
      <w:r w:rsidRPr="00EE0DD4">
        <w:rPr>
          <w:rFonts w:ascii="Times New Roman" w:hAnsi="Times New Roman"/>
          <w:color w:val="auto"/>
          <w:sz w:val="28"/>
          <w:szCs w:val="28"/>
        </w:rPr>
        <w:t>1.4.1. Зона инженерной инфраструктуры (И)</w:t>
      </w:r>
      <w:bookmarkEnd w:id="49"/>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Зона инженерной инфраструктуры установлена для размещения и эксплуатации объектов водоснабжения, специальных инженерно-технических сооружений и коммуникаций для размещения и эксплуатации очистных сооружений, специальных инженерно-технических сооружений и коммуникаций объектов электроснабжения, электроподстанций, специальных инженерно-технических сооружений и коммуникаций, размещения и эксплуатации источников теплоснабжения (котельных, тепловых пунктов).</w:t>
      </w:r>
    </w:p>
    <w:p w:rsidR="00805425" w:rsidRPr="00EE0DD4" w:rsidRDefault="00805425" w:rsidP="00805425">
      <w:pPr>
        <w:pStyle w:val="ae"/>
        <w:ind w:left="0" w:firstLine="709"/>
        <w:jc w:val="both"/>
        <w:rPr>
          <w:b/>
          <w:sz w:val="28"/>
          <w:szCs w:val="28"/>
        </w:rPr>
      </w:pPr>
    </w:p>
    <w:p w:rsidR="00805425" w:rsidRPr="00EE0DD4" w:rsidRDefault="00805425" w:rsidP="00805425">
      <w:pPr>
        <w:pStyle w:val="ae"/>
        <w:ind w:left="0" w:firstLine="709"/>
        <w:jc w:val="both"/>
        <w:rPr>
          <w:b/>
          <w:sz w:val="28"/>
          <w:szCs w:val="28"/>
        </w:rPr>
      </w:pPr>
      <w:r w:rsidRPr="00EE0DD4">
        <w:rPr>
          <w:b/>
          <w:sz w:val="28"/>
          <w:szCs w:val="28"/>
        </w:rPr>
        <w:t>Перечень основных видов разрешенного использования земельных участков и объектов капитального строительства</w:t>
      </w:r>
    </w:p>
    <w:p w:rsidR="00805425" w:rsidRPr="00EE0DD4" w:rsidRDefault="00805425" w:rsidP="00805425">
      <w:pPr>
        <w:pStyle w:val="ae"/>
        <w:ind w:left="0" w:firstLine="709"/>
        <w:jc w:val="both"/>
        <w:rPr>
          <w:b/>
          <w:sz w:val="28"/>
          <w:szCs w:val="28"/>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23</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20"/>
        <w:gridCol w:w="1169"/>
        <w:gridCol w:w="3747"/>
        <w:gridCol w:w="4685"/>
      </w:tblGrid>
      <w:tr w:rsidR="00805425" w:rsidRPr="00EE0DD4" w:rsidTr="00805425">
        <w:trPr>
          <w:tblHeader/>
        </w:trPr>
        <w:tc>
          <w:tcPr>
            <w:tcW w:w="393" w:type="pct"/>
            <w:vMerge w:val="restart"/>
            <w:vAlign w:val="center"/>
          </w:tcPr>
          <w:p w:rsidR="00805425" w:rsidRPr="00EE0DD4" w:rsidRDefault="00805425" w:rsidP="00805425">
            <w:pPr>
              <w:jc w:val="center"/>
              <w:rPr>
                <w:sz w:val="20"/>
                <w:szCs w:val="20"/>
              </w:rPr>
            </w:pPr>
            <w:r w:rsidRPr="00EE0DD4">
              <w:rPr>
                <w:sz w:val="20"/>
                <w:szCs w:val="20"/>
              </w:rPr>
              <w:t>№ п/п</w:t>
            </w:r>
          </w:p>
        </w:tc>
        <w:tc>
          <w:tcPr>
            <w:tcW w:w="2359"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93" w:type="pct"/>
            <w:vMerge/>
          </w:tcPr>
          <w:p w:rsidR="00805425" w:rsidRPr="00EE0DD4" w:rsidRDefault="00805425" w:rsidP="00805425">
            <w:pPr>
              <w:rPr>
                <w:sz w:val="20"/>
                <w:szCs w:val="20"/>
              </w:rPr>
            </w:pPr>
          </w:p>
        </w:tc>
        <w:tc>
          <w:tcPr>
            <w:tcW w:w="561" w:type="pct"/>
            <w:vAlign w:val="center"/>
          </w:tcPr>
          <w:p w:rsidR="00805425" w:rsidRPr="00EE0DD4" w:rsidRDefault="00805425" w:rsidP="00805425">
            <w:pPr>
              <w:jc w:val="center"/>
              <w:rPr>
                <w:sz w:val="20"/>
                <w:szCs w:val="20"/>
              </w:rPr>
            </w:pPr>
            <w:r w:rsidRPr="00EE0DD4">
              <w:rPr>
                <w:sz w:val="20"/>
                <w:szCs w:val="20"/>
              </w:rPr>
              <w:t>Код</w:t>
            </w:r>
          </w:p>
        </w:tc>
        <w:tc>
          <w:tcPr>
            <w:tcW w:w="1798" w:type="pct"/>
            <w:vAlign w:val="center"/>
          </w:tcPr>
          <w:p w:rsidR="00805425" w:rsidRPr="00EE0DD4" w:rsidRDefault="00805425" w:rsidP="00805425">
            <w:pPr>
              <w:jc w:val="center"/>
              <w:rPr>
                <w:sz w:val="20"/>
                <w:szCs w:val="20"/>
              </w:rPr>
            </w:pPr>
            <w:r w:rsidRPr="00EE0DD4">
              <w:rPr>
                <w:sz w:val="20"/>
                <w:szCs w:val="20"/>
              </w:rPr>
              <w:t>Наименование</w:t>
            </w:r>
          </w:p>
        </w:tc>
        <w:tc>
          <w:tcPr>
            <w:tcW w:w="2248" w:type="pct"/>
            <w:vMerge/>
          </w:tcPr>
          <w:p w:rsidR="00805425" w:rsidRPr="00EE0DD4" w:rsidRDefault="00805425" w:rsidP="00805425">
            <w:pPr>
              <w:rPr>
                <w:sz w:val="20"/>
                <w:szCs w:val="20"/>
              </w:rPr>
            </w:pP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w:t>
            </w:r>
          </w:p>
        </w:tc>
        <w:tc>
          <w:tcPr>
            <w:tcW w:w="561" w:type="pct"/>
          </w:tcPr>
          <w:p w:rsidR="00805425" w:rsidRPr="00EE0DD4" w:rsidRDefault="00805425" w:rsidP="00805425">
            <w:pPr>
              <w:jc w:val="both"/>
              <w:rPr>
                <w:sz w:val="20"/>
                <w:szCs w:val="20"/>
              </w:rPr>
            </w:pPr>
            <w:r w:rsidRPr="00EE0DD4">
              <w:rPr>
                <w:sz w:val="20"/>
                <w:szCs w:val="20"/>
              </w:rPr>
              <w:t>3.1.1</w:t>
            </w:r>
          </w:p>
        </w:tc>
        <w:tc>
          <w:tcPr>
            <w:tcW w:w="1798" w:type="pct"/>
          </w:tcPr>
          <w:p w:rsidR="00805425" w:rsidRPr="00EE0DD4" w:rsidRDefault="00805425" w:rsidP="00805425">
            <w:pPr>
              <w:autoSpaceDE w:val="0"/>
              <w:autoSpaceDN w:val="0"/>
              <w:adjustRightInd w:val="0"/>
              <w:jc w:val="both"/>
              <w:rPr>
                <w:sz w:val="20"/>
                <w:szCs w:val="20"/>
              </w:rPr>
            </w:pPr>
            <w:r w:rsidRPr="00EE0DD4">
              <w:rPr>
                <w:sz w:val="20"/>
                <w:szCs w:val="20"/>
              </w:rPr>
              <w:t>Предоставление коммунальных услуг</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2</w:t>
            </w:r>
          </w:p>
        </w:tc>
        <w:tc>
          <w:tcPr>
            <w:tcW w:w="561" w:type="pct"/>
          </w:tcPr>
          <w:p w:rsidR="00805425" w:rsidRPr="00EE0DD4" w:rsidRDefault="00805425" w:rsidP="00805425">
            <w:pPr>
              <w:jc w:val="both"/>
              <w:rPr>
                <w:sz w:val="20"/>
                <w:szCs w:val="20"/>
              </w:rPr>
            </w:pPr>
            <w:r w:rsidRPr="00EE0DD4">
              <w:rPr>
                <w:sz w:val="20"/>
                <w:szCs w:val="20"/>
              </w:rPr>
              <w:t>3.1.2</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3</w:t>
            </w:r>
          </w:p>
        </w:tc>
        <w:tc>
          <w:tcPr>
            <w:tcW w:w="561" w:type="pct"/>
          </w:tcPr>
          <w:p w:rsidR="00805425" w:rsidRPr="00EE0DD4" w:rsidRDefault="00805425" w:rsidP="00805425">
            <w:pPr>
              <w:jc w:val="both"/>
              <w:rPr>
                <w:sz w:val="20"/>
                <w:szCs w:val="20"/>
              </w:rPr>
            </w:pPr>
            <w:r w:rsidRPr="00EE0DD4">
              <w:rPr>
                <w:sz w:val="20"/>
                <w:szCs w:val="20"/>
              </w:rPr>
              <w:t>3.9.1</w:t>
            </w:r>
          </w:p>
        </w:tc>
        <w:tc>
          <w:tcPr>
            <w:tcW w:w="1798" w:type="pct"/>
          </w:tcPr>
          <w:p w:rsidR="00805425" w:rsidRPr="00EE0DD4" w:rsidRDefault="00805425" w:rsidP="00805425">
            <w:pPr>
              <w:autoSpaceDE w:val="0"/>
              <w:autoSpaceDN w:val="0"/>
              <w:adjustRightInd w:val="0"/>
              <w:rPr>
                <w:sz w:val="20"/>
                <w:szCs w:val="20"/>
                <w:lang w:eastAsia="en-US"/>
              </w:rPr>
            </w:pPr>
            <w:r w:rsidRPr="00EE0DD4">
              <w:rPr>
                <w:sz w:val="20"/>
                <w:szCs w:val="20"/>
              </w:rPr>
              <w:t>Обеспечение деятельности в области гидрометеорологии и смежных с ней областях</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4</w:t>
            </w:r>
          </w:p>
        </w:tc>
        <w:tc>
          <w:tcPr>
            <w:tcW w:w="561" w:type="pct"/>
          </w:tcPr>
          <w:p w:rsidR="00805425" w:rsidRPr="00EE0DD4" w:rsidRDefault="00805425" w:rsidP="00805425">
            <w:pPr>
              <w:jc w:val="both"/>
              <w:rPr>
                <w:sz w:val="20"/>
                <w:szCs w:val="20"/>
              </w:rPr>
            </w:pPr>
            <w:r w:rsidRPr="00EE0DD4">
              <w:rPr>
                <w:sz w:val="20"/>
                <w:szCs w:val="20"/>
              </w:rPr>
              <w:t>6.7</w:t>
            </w:r>
          </w:p>
        </w:tc>
        <w:tc>
          <w:tcPr>
            <w:tcW w:w="1798"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Энергетика</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объектов гидроэнергетики, тепловых станций и других электростанций, размещение </w:t>
            </w:r>
            <w:r w:rsidRPr="00EE0DD4">
              <w:rPr>
                <w:rFonts w:eastAsiaTheme="minorHAnsi"/>
                <w:sz w:val="20"/>
                <w:szCs w:val="20"/>
                <w:lang w:eastAsia="en-US"/>
              </w:rPr>
              <w:lastRenderedPageBreak/>
              <w:t>обслуживающих и вспомогательных для электростанций сооружений (золоотвалов, гидротехнических сооружений);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lastRenderedPageBreak/>
              <w:t>5</w:t>
            </w:r>
          </w:p>
        </w:tc>
        <w:tc>
          <w:tcPr>
            <w:tcW w:w="561" w:type="pct"/>
          </w:tcPr>
          <w:p w:rsidR="00805425" w:rsidRPr="00EE0DD4" w:rsidRDefault="00805425" w:rsidP="00805425">
            <w:pPr>
              <w:jc w:val="both"/>
              <w:rPr>
                <w:sz w:val="20"/>
                <w:szCs w:val="20"/>
              </w:rPr>
            </w:pPr>
            <w:r w:rsidRPr="00EE0DD4">
              <w:rPr>
                <w:sz w:val="20"/>
                <w:szCs w:val="20"/>
              </w:rPr>
              <w:t>6.8</w:t>
            </w:r>
          </w:p>
        </w:tc>
        <w:tc>
          <w:tcPr>
            <w:tcW w:w="1798" w:type="pct"/>
          </w:tcPr>
          <w:p w:rsidR="00805425" w:rsidRPr="00EE0DD4" w:rsidRDefault="00805425" w:rsidP="00805425">
            <w:pPr>
              <w:autoSpaceDE w:val="0"/>
              <w:autoSpaceDN w:val="0"/>
              <w:adjustRightInd w:val="0"/>
              <w:jc w:val="both"/>
              <w:rPr>
                <w:rFonts w:eastAsia="Calibri"/>
                <w:sz w:val="20"/>
                <w:szCs w:val="20"/>
              </w:rPr>
            </w:pPr>
            <w:r w:rsidRPr="00EE0DD4">
              <w:rPr>
                <w:sz w:val="20"/>
                <w:szCs w:val="20"/>
                <w:lang w:eastAsia="en-US"/>
              </w:rPr>
              <w:t>Связь</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6</w:t>
            </w:r>
          </w:p>
        </w:tc>
        <w:tc>
          <w:tcPr>
            <w:tcW w:w="561" w:type="pct"/>
          </w:tcPr>
          <w:p w:rsidR="00805425" w:rsidRPr="00EE0DD4" w:rsidRDefault="00805425" w:rsidP="00805425">
            <w:pPr>
              <w:jc w:val="both"/>
              <w:rPr>
                <w:sz w:val="20"/>
                <w:szCs w:val="20"/>
              </w:rPr>
            </w:pPr>
            <w:r w:rsidRPr="00EE0DD4">
              <w:rPr>
                <w:sz w:val="20"/>
                <w:szCs w:val="20"/>
              </w:rPr>
              <w:t>7.2.1</w:t>
            </w:r>
          </w:p>
        </w:tc>
        <w:tc>
          <w:tcPr>
            <w:tcW w:w="1798" w:type="pct"/>
          </w:tcPr>
          <w:p w:rsidR="00805425" w:rsidRPr="00EE0DD4" w:rsidRDefault="00805425" w:rsidP="00805425">
            <w:pPr>
              <w:autoSpaceDE w:val="0"/>
              <w:autoSpaceDN w:val="0"/>
              <w:adjustRightInd w:val="0"/>
              <w:rPr>
                <w:rFonts w:eastAsia="Calibri"/>
                <w:sz w:val="20"/>
                <w:szCs w:val="20"/>
              </w:rPr>
            </w:pPr>
            <w:r w:rsidRPr="00EE0DD4">
              <w:rPr>
                <w:rFonts w:eastAsia="Calibri"/>
                <w:sz w:val="20"/>
                <w:szCs w:val="20"/>
              </w:rPr>
              <w:t>Размещение автомобильных дорог</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7</w:t>
            </w:r>
          </w:p>
        </w:tc>
        <w:tc>
          <w:tcPr>
            <w:tcW w:w="561" w:type="pct"/>
          </w:tcPr>
          <w:p w:rsidR="00805425" w:rsidRPr="00EE0DD4" w:rsidRDefault="00805425" w:rsidP="00805425">
            <w:pPr>
              <w:jc w:val="both"/>
              <w:rPr>
                <w:sz w:val="20"/>
                <w:szCs w:val="20"/>
              </w:rPr>
            </w:pPr>
            <w:r w:rsidRPr="00EE0DD4">
              <w:rPr>
                <w:sz w:val="20"/>
                <w:szCs w:val="20"/>
              </w:rPr>
              <w:t>7.5</w:t>
            </w:r>
          </w:p>
        </w:tc>
        <w:tc>
          <w:tcPr>
            <w:tcW w:w="1798"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Трубопроводный транспорт</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8</w:t>
            </w:r>
          </w:p>
        </w:tc>
        <w:tc>
          <w:tcPr>
            <w:tcW w:w="561" w:type="pct"/>
          </w:tcPr>
          <w:p w:rsidR="00805425" w:rsidRPr="00EE0DD4" w:rsidRDefault="00805425" w:rsidP="00805425">
            <w:pPr>
              <w:jc w:val="both"/>
              <w:rPr>
                <w:sz w:val="20"/>
                <w:szCs w:val="20"/>
              </w:rPr>
            </w:pPr>
            <w:r w:rsidRPr="00EE0DD4">
              <w:rPr>
                <w:sz w:val="20"/>
                <w:szCs w:val="20"/>
              </w:rPr>
              <w:t>11.2</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Специальное пользование водными объектами</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9</w:t>
            </w:r>
          </w:p>
        </w:tc>
        <w:tc>
          <w:tcPr>
            <w:tcW w:w="561" w:type="pct"/>
          </w:tcPr>
          <w:p w:rsidR="00805425" w:rsidRPr="00EE0DD4" w:rsidRDefault="00805425" w:rsidP="00805425">
            <w:pPr>
              <w:jc w:val="both"/>
              <w:rPr>
                <w:sz w:val="20"/>
                <w:szCs w:val="20"/>
              </w:rPr>
            </w:pPr>
            <w:r w:rsidRPr="00EE0DD4">
              <w:rPr>
                <w:sz w:val="20"/>
                <w:szCs w:val="20"/>
              </w:rPr>
              <w:t>11.3</w:t>
            </w:r>
          </w:p>
        </w:tc>
        <w:tc>
          <w:tcPr>
            <w:tcW w:w="1798"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Гидротехнические сооружения</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10</w:t>
            </w:r>
          </w:p>
        </w:tc>
        <w:tc>
          <w:tcPr>
            <w:tcW w:w="561" w:type="pct"/>
          </w:tcPr>
          <w:p w:rsidR="00805425" w:rsidRPr="00EE0DD4" w:rsidRDefault="00805425" w:rsidP="00805425">
            <w:pPr>
              <w:jc w:val="both"/>
              <w:rPr>
                <w:sz w:val="20"/>
                <w:szCs w:val="20"/>
              </w:rPr>
            </w:pPr>
            <w:r w:rsidRPr="00EE0DD4">
              <w:rPr>
                <w:sz w:val="20"/>
                <w:szCs w:val="20"/>
              </w:rPr>
              <w:t>12.0.1</w:t>
            </w:r>
          </w:p>
        </w:tc>
        <w:tc>
          <w:tcPr>
            <w:tcW w:w="1798" w:type="pct"/>
          </w:tcPr>
          <w:p w:rsidR="00805425" w:rsidRPr="00EE0DD4" w:rsidRDefault="00805425" w:rsidP="00805425">
            <w:pPr>
              <w:autoSpaceDE w:val="0"/>
              <w:autoSpaceDN w:val="0"/>
              <w:adjustRightInd w:val="0"/>
              <w:rPr>
                <w:sz w:val="20"/>
                <w:szCs w:val="20"/>
                <w:lang w:eastAsia="en-US"/>
              </w:rPr>
            </w:pPr>
            <w:r w:rsidRPr="00EE0DD4">
              <w:rPr>
                <w:sz w:val="20"/>
                <w:szCs w:val="20"/>
              </w:rPr>
              <w:t>Улично-дорожная сеть</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w:t>
            </w:r>
            <w:r w:rsidRPr="00EE0DD4">
              <w:rPr>
                <w:rFonts w:eastAsiaTheme="minorHAnsi"/>
                <w:sz w:val="20"/>
                <w:szCs w:val="20"/>
                <w:lang w:eastAsia="en-US"/>
              </w:rPr>
              <w:lastRenderedPageBreak/>
              <w:t>7.2.3, а также некапитальных сооружений, предназначенных для охраны транспортных средств</w:t>
            </w:r>
          </w:p>
        </w:tc>
      </w:tr>
    </w:tbl>
    <w:p w:rsidR="00805425" w:rsidRPr="00EE0DD4" w:rsidRDefault="00805425" w:rsidP="00805425">
      <w:pPr>
        <w:pStyle w:val="ae"/>
        <w:ind w:left="0" w:firstLine="709"/>
        <w:jc w:val="both"/>
        <w:rPr>
          <w:b/>
          <w:sz w:val="28"/>
          <w:szCs w:val="28"/>
        </w:rPr>
      </w:pPr>
      <w:r w:rsidRPr="00EE0DD4">
        <w:rPr>
          <w:b/>
          <w:sz w:val="28"/>
          <w:szCs w:val="28"/>
        </w:rPr>
        <w:lastRenderedPageBreak/>
        <w:t>Перечень вспомогательных видов разрешенного использования земельных участков и объектов капитального строительства</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24</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4.9</w:t>
            </w:r>
          </w:p>
        </w:tc>
        <w:tc>
          <w:tcPr>
            <w:tcW w:w="1744"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Служебные гаражи</w:t>
            </w:r>
          </w:p>
          <w:p w:rsidR="00805425" w:rsidRPr="00EE0DD4" w:rsidRDefault="00805425" w:rsidP="00805425">
            <w:pPr>
              <w:autoSpaceDE w:val="0"/>
              <w:autoSpaceDN w:val="0"/>
              <w:adjustRightInd w:val="0"/>
              <w:rPr>
                <w:sz w:val="20"/>
                <w:szCs w:val="20"/>
                <w:lang w:eastAsia="en-US"/>
              </w:rPr>
            </w:pP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rsidR="00805425" w:rsidRPr="00EE0DD4" w:rsidRDefault="00805425" w:rsidP="00805425">
      <w:pPr>
        <w:pStyle w:val="ae"/>
        <w:autoSpaceDE w:val="0"/>
        <w:autoSpaceDN w:val="0"/>
        <w:adjustRightInd w:val="0"/>
        <w:spacing w:before="200"/>
        <w:ind w:left="0" w:firstLine="709"/>
        <w:jc w:val="both"/>
        <w:rPr>
          <w:b/>
          <w:sz w:val="28"/>
          <w:szCs w:val="28"/>
        </w:rPr>
      </w:pPr>
      <w:r w:rsidRPr="00EE0DD4">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25</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3"/>
        <w:gridCol w:w="5050"/>
      </w:tblGrid>
      <w:tr w:rsidR="00805425" w:rsidRPr="00EE0DD4" w:rsidTr="00805425">
        <w:tc>
          <w:tcPr>
            <w:tcW w:w="304" w:type="pct"/>
            <w:vMerge w:val="restart"/>
            <w:vAlign w:val="center"/>
          </w:tcPr>
          <w:p w:rsidR="00805425" w:rsidRPr="00EE0DD4" w:rsidRDefault="00805425" w:rsidP="00805425">
            <w:pPr>
              <w:jc w:val="center"/>
              <w:rPr>
                <w:sz w:val="20"/>
                <w:szCs w:val="20"/>
              </w:rPr>
            </w:pPr>
            <w:r w:rsidRPr="00EE0DD4">
              <w:rPr>
                <w:sz w:val="20"/>
                <w:szCs w:val="20"/>
              </w:rPr>
              <w:t>№ п/п</w:t>
            </w:r>
          </w:p>
        </w:tc>
        <w:tc>
          <w:tcPr>
            <w:tcW w:w="2273"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3"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3" w:type="pct"/>
            <w:vAlign w:val="center"/>
          </w:tcPr>
          <w:p w:rsidR="00805425" w:rsidRPr="00EE0DD4" w:rsidRDefault="00805425" w:rsidP="00805425">
            <w:pPr>
              <w:jc w:val="center"/>
              <w:rPr>
                <w:sz w:val="20"/>
                <w:szCs w:val="20"/>
              </w:rPr>
            </w:pPr>
            <w:r w:rsidRPr="00EE0DD4">
              <w:rPr>
                <w:sz w:val="20"/>
                <w:szCs w:val="20"/>
              </w:rPr>
              <w:t>Наименование</w:t>
            </w:r>
          </w:p>
        </w:tc>
        <w:tc>
          <w:tcPr>
            <w:tcW w:w="2423"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4.9.1.1</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Заправка транспортных средств</w:t>
            </w:r>
          </w:p>
          <w:p w:rsidR="00805425" w:rsidRPr="00EE0DD4" w:rsidRDefault="00805425" w:rsidP="00805425">
            <w:pPr>
              <w:autoSpaceDE w:val="0"/>
              <w:autoSpaceDN w:val="0"/>
              <w:adjustRightInd w:val="0"/>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2</w:t>
            </w:r>
          </w:p>
        </w:tc>
        <w:tc>
          <w:tcPr>
            <w:tcW w:w="530" w:type="pct"/>
          </w:tcPr>
          <w:p w:rsidR="00805425" w:rsidRPr="00EE0DD4" w:rsidRDefault="00805425" w:rsidP="00805425">
            <w:pPr>
              <w:jc w:val="both"/>
              <w:rPr>
                <w:sz w:val="20"/>
                <w:szCs w:val="20"/>
              </w:rPr>
            </w:pPr>
            <w:r w:rsidRPr="00EE0DD4">
              <w:rPr>
                <w:sz w:val="20"/>
                <w:szCs w:val="20"/>
              </w:rPr>
              <w:t>4.9.1.3</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Автомобильные мойки</w:t>
            </w:r>
          </w:p>
          <w:p w:rsidR="00805425" w:rsidRPr="00EE0DD4" w:rsidRDefault="00805425" w:rsidP="00805425">
            <w:pPr>
              <w:autoSpaceDE w:val="0"/>
              <w:autoSpaceDN w:val="0"/>
              <w:adjustRightInd w:val="0"/>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моек, а также размещение магазинов сопутствующей торговли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3</w:t>
            </w:r>
          </w:p>
        </w:tc>
        <w:tc>
          <w:tcPr>
            <w:tcW w:w="530" w:type="pct"/>
          </w:tcPr>
          <w:p w:rsidR="00805425" w:rsidRPr="00EE0DD4" w:rsidRDefault="00805425" w:rsidP="00805425">
            <w:pPr>
              <w:jc w:val="both"/>
              <w:rPr>
                <w:sz w:val="20"/>
                <w:szCs w:val="20"/>
              </w:rPr>
            </w:pPr>
            <w:r w:rsidRPr="00EE0DD4">
              <w:rPr>
                <w:sz w:val="20"/>
                <w:szCs w:val="20"/>
              </w:rPr>
              <w:t>4.9.1.4</w:t>
            </w:r>
          </w:p>
        </w:tc>
        <w:tc>
          <w:tcPr>
            <w:tcW w:w="174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Ремонт автомобилей</w:t>
            </w:r>
          </w:p>
          <w:p w:rsidR="00805425" w:rsidRPr="00EE0DD4" w:rsidRDefault="00805425" w:rsidP="00805425">
            <w:pPr>
              <w:autoSpaceDE w:val="0"/>
              <w:autoSpaceDN w:val="0"/>
              <w:adjustRightInd w:val="0"/>
              <w:rPr>
                <w:sz w:val="20"/>
                <w:szCs w:val="20"/>
                <w:lang w:eastAsia="en-US"/>
              </w:rPr>
            </w:pP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4</w:t>
            </w:r>
          </w:p>
        </w:tc>
        <w:tc>
          <w:tcPr>
            <w:tcW w:w="530" w:type="pct"/>
          </w:tcPr>
          <w:p w:rsidR="00805425" w:rsidRPr="00EE0DD4" w:rsidRDefault="00805425" w:rsidP="00805425">
            <w:pPr>
              <w:jc w:val="both"/>
              <w:rPr>
                <w:sz w:val="20"/>
                <w:szCs w:val="20"/>
              </w:rPr>
            </w:pPr>
            <w:r w:rsidRPr="00EE0DD4">
              <w:rPr>
                <w:sz w:val="20"/>
                <w:szCs w:val="20"/>
              </w:rPr>
              <w:t>6.9</w:t>
            </w:r>
          </w:p>
        </w:tc>
        <w:tc>
          <w:tcPr>
            <w:tcW w:w="1743"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Склады</w:t>
            </w:r>
          </w:p>
        </w:tc>
        <w:tc>
          <w:tcPr>
            <w:tcW w:w="2423"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805425" w:rsidRPr="00EE0DD4" w:rsidRDefault="00805425" w:rsidP="00805425">
      <w:pPr>
        <w:tabs>
          <w:tab w:val="left" w:pos="1276"/>
        </w:tabs>
        <w:autoSpaceDE w:val="0"/>
        <w:autoSpaceDN w:val="0"/>
        <w:adjustRightInd w:val="0"/>
        <w:ind w:left="709"/>
        <w:jc w:val="both"/>
        <w:rPr>
          <w:sz w:val="28"/>
          <w:szCs w:val="28"/>
        </w:rPr>
      </w:pPr>
    </w:p>
    <w:p w:rsidR="00805425" w:rsidRPr="00EE0DD4" w:rsidRDefault="00805425" w:rsidP="00805425">
      <w:pPr>
        <w:pStyle w:val="ae"/>
        <w:autoSpaceDE w:val="0"/>
        <w:autoSpaceDN w:val="0"/>
        <w:adjustRightInd w:val="0"/>
        <w:ind w:left="0" w:firstLine="709"/>
        <w:jc w:val="both"/>
        <w:rPr>
          <w:b/>
          <w:sz w:val="28"/>
          <w:szCs w:val="28"/>
        </w:rPr>
      </w:pPr>
      <w:r w:rsidRPr="00EE0DD4">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26</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tblPr>
      <w:tblGrid>
        <w:gridCol w:w="592"/>
        <w:gridCol w:w="2797"/>
        <w:gridCol w:w="3124"/>
        <w:gridCol w:w="3908"/>
      </w:tblGrid>
      <w:tr w:rsidR="00805425" w:rsidRPr="00EE0DD4" w:rsidTr="00805425">
        <w:trPr>
          <w:tblHeader/>
        </w:trPr>
        <w:tc>
          <w:tcPr>
            <w:tcW w:w="284" w:type="pct"/>
            <w:vAlign w:val="center"/>
          </w:tcPr>
          <w:p w:rsidR="00805425" w:rsidRPr="00EE0DD4" w:rsidRDefault="00805425" w:rsidP="00805425">
            <w:pPr>
              <w:jc w:val="center"/>
              <w:rPr>
                <w:sz w:val="20"/>
                <w:szCs w:val="20"/>
              </w:rPr>
            </w:pPr>
            <w:r w:rsidRPr="00EE0DD4">
              <w:rPr>
                <w:sz w:val="20"/>
                <w:szCs w:val="20"/>
              </w:rPr>
              <w:lastRenderedPageBreak/>
              <w:t>№ п/п</w:t>
            </w:r>
          </w:p>
        </w:tc>
        <w:tc>
          <w:tcPr>
            <w:tcW w:w="1342" w:type="pct"/>
            <w:vAlign w:val="center"/>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(минимальные и (или) максимальные) размеры земельных участков</w:t>
            </w:r>
          </w:p>
        </w:tc>
        <w:tc>
          <w:tcPr>
            <w:tcW w:w="1875"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параметры разрешенного строительства, реконструкции объектов капитального строительства</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w:t>
            </w:r>
          </w:p>
        </w:tc>
        <w:tc>
          <w:tcPr>
            <w:tcW w:w="1342" w:type="pct"/>
          </w:tcPr>
          <w:p w:rsidR="00805425" w:rsidRPr="00EE0DD4" w:rsidRDefault="00805425" w:rsidP="00805425">
            <w:pPr>
              <w:rPr>
                <w:sz w:val="20"/>
                <w:szCs w:val="20"/>
              </w:rPr>
            </w:pPr>
            <w:r w:rsidRPr="00EE0DD4">
              <w:rPr>
                <w:sz w:val="20"/>
                <w:szCs w:val="20"/>
              </w:rPr>
              <w:t>Предоставление коммунальных услуг</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Иные предельные параметры не подлежат установлению и определяются документацией по планировке территории с учетом</w:t>
            </w:r>
            <w:r w:rsidR="00EF7CA4">
              <w:rPr>
                <w:sz w:val="20"/>
                <w:szCs w:val="20"/>
              </w:rPr>
              <w:t xml:space="preserve">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2</w:t>
            </w:r>
          </w:p>
        </w:tc>
        <w:tc>
          <w:tcPr>
            <w:tcW w:w="1342" w:type="pct"/>
          </w:tcPr>
          <w:p w:rsidR="00805425" w:rsidRPr="00EE0DD4" w:rsidRDefault="00805425" w:rsidP="00805425">
            <w:pPr>
              <w:rPr>
                <w:sz w:val="20"/>
                <w:szCs w:val="20"/>
              </w:rPr>
            </w:pPr>
            <w:r w:rsidRPr="00EE0DD4">
              <w:rPr>
                <w:sz w:val="20"/>
                <w:szCs w:val="20"/>
              </w:rPr>
              <w:t>Склады</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3</w:t>
            </w:r>
          </w:p>
        </w:tc>
        <w:tc>
          <w:tcPr>
            <w:tcW w:w="1342" w:type="pct"/>
          </w:tcPr>
          <w:p w:rsidR="00805425" w:rsidRPr="00EE0DD4" w:rsidRDefault="00805425" w:rsidP="00805425">
            <w:pPr>
              <w:rPr>
                <w:sz w:val="20"/>
                <w:szCs w:val="20"/>
                <w:lang w:eastAsia="en-US"/>
              </w:rPr>
            </w:pPr>
            <w:r w:rsidRPr="00EE0DD4">
              <w:rPr>
                <w:sz w:val="20"/>
                <w:szCs w:val="20"/>
                <w:lang w:eastAsia="en-US"/>
              </w:rPr>
              <w:t>Заправка транспортных средств</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4</w:t>
            </w:r>
          </w:p>
        </w:tc>
        <w:tc>
          <w:tcPr>
            <w:tcW w:w="1342" w:type="pct"/>
          </w:tcPr>
          <w:p w:rsidR="00805425" w:rsidRPr="00EE0DD4" w:rsidRDefault="00805425" w:rsidP="00805425">
            <w:pPr>
              <w:rPr>
                <w:sz w:val="20"/>
                <w:szCs w:val="20"/>
                <w:lang w:eastAsia="en-US"/>
              </w:rPr>
            </w:pPr>
            <w:r w:rsidRPr="00EE0DD4">
              <w:rPr>
                <w:sz w:val="20"/>
                <w:szCs w:val="20"/>
                <w:lang w:eastAsia="en-US"/>
              </w:rPr>
              <w:t>Автомобильные мойки</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 xml:space="preserve">СП 42.13330.2016. "Свод правил. Градостроительство. Планировка </w:t>
            </w:r>
            <w:r w:rsidRPr="00EE0DD4">
              <w:rPr>
                <w:sz w:val="20"/>
                <w:szCs w:val="20"/>
                <w:lang w:eastAsia="en-US"/>
              </w:rPr>
              <w:lastRenderedPageBreak/>
              <w:t>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lastRenderedPageBreak/>
              <w:t>5</w:t>
            </w:r>
          </w:p>
        </w:tc>
        <w:tc>
          <w:tcPr>
            <w:tcW w:w="1342" w:type="pct"/>
          </w:tcPr>
          <w:p w:rsidR="00805425" w:rsidRPr="00EE0DD4" w:rsidRDefault="00805425" w:rsidP="00805425">
            <w:pPr>
              <w:rPr>
                <w:sz w:val="20"/>
                <w:szCs w:val="20"/>
                <w:lang w:eastAsia="en-US"/>
              </w:rPr>
            </w:pPr>
            <w:r w:rsidRPr="00EE0DD4">
              <w:rPr>
                <w:sz w:val="20"/>
                <w:szCs w:val="20"/>
                <w:lang w:eastAsia="en-US"/>
              </w:rPr>
              <w:t>Ремонт автомобилей</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7</w:t>
            </w:r>
          </w:p>
        </w:tc>
        <w:tc>
          <w:tcPr>
            <w:tcW w:w="1342" w:type="pct"/>
          </w:tcPr>
          <w:p w:rsidR="00805425" w:rsidRPr="00EE0DD4" w:rsidRDefault="00805425" w:rsidP="00805425">
            <w:pPr>
              <w:rPr>
                <w:sz w:val="20"/>
                <w:szCs w:val="20"/>
                <w:lang w:eastAsia="en-US"/>
              </w:rPr>
            </w:pPr>
            <w:r w:rsidRPr="00EE0DD4">
              <w:rPr>
                <w:sz w:val="20"/>
                <w:szCs w:val="20"/>
                <w:lang w:eastAsia="en-US"/>
              </w:rPr>
              <w:t>Улично-дорожная сеть</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tcPr>
          <w:p w:rsidR="00805425" w:rsidRPr="00EE0DD4" w:rsidRDefault="00805425" w:rsidP="00805425">
            <w:pPr>
              <w:jc w:val="both"/>
              <w:rPr>
                <w:sz w:val="20"/>
                <w:szCs w:val="20"/>
              </w:rPr>
            </w:pPr>
            <w:r w:rsidRPr="00EE0DD4">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bl>
    <w:p w:rsidR="00805425" w:rsidRPr="00EE0DD4" w:rsidRDefault="00805425" w:rsidP="00805425">
      <w:pPr>
        <w:tabs>
          <w:tab w:val="left" w:pos="1276"/>
        </w:tabs>
        <w:autoSpaceDE w:val="0"/>
        <w:autoSpaceDN w:val="0"/>
        <w:adjustRightInd w:val="0"/>
        <w:ind w:left="709"/>
        <w:jc w:val="both"/>
        <w:rPr>
          <w:sz w:val="28"/>
          <w:szCs w:val="28"/>
        </w:rPr>
      </w:pP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Pr>
          <w:sz w:val="28"/>
          <w:szCs w:val="28"/>
        </w:rPr>
        <w:t>26</w:t>
      </w:r>
      <w:r w:rsidRPr="00EE0DD4">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Для определения параметров разрешенного строительства, реконструкции объектов капитального строительства необходимо учитывать требования технических регламентов, положения национальных стандартов и сводов правил, нормативы градостроительного проектирования, требования действующего градостроительного и земельного законодательства.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расположенными на соседних земельных участках.</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Согласно статье 36 Градостроительного кодекса Российской Федерации на земельные участки в границах линейных объектов действие градостроительного регламента не распространяется. Использование земельных участков, на которые действие градостроительных регламентов не распространяется, определяется уполномоченными органами в соответствии с федеральными законами. Для </w:t>
      </w:r>
      <w:r w:rsidRPr="00EE0DD4">
        <w:rPr>
          <w:sz w:val="28"/>
          <w:szCs w:val="28"/>
        </w:rPr>
        <w:lastRenderedPageBreak/>
        <w:t xml:space="preserve">проектирования и использования инженерной инфраструктуры применяются правила действующих технических регламентов, национальных стандартов и норм. </w:t>
      </w:r>
    </w:p>
    <w:p w:rsidR="00805425" w:rsidRPr="00EE0DD4" w:rsidRDefault="00805425" w:rsidP="00805425">
      <w:pPr>
        <w:pStyle w:val="ae"/>
        <w:numPr>
          <w:ilvl w:val="0"/>
          <w:numId w:val="46"/>
        </w:numPr>
        <w:autoSpaceDE w:val="0"/>
        <w:autoSpaceDN w:val="0"/>
        <w:adjustRightInd w:val="0"/>
        <w:jc w:val="both"/>
        <w:rPr>
          <w:sz w:val="28"/>
          <w:szCs w:val="28"/>
          <w:lang w:eastAsia="en-US"/>
        </w:rPr>
      </w:pPr>
      <w:r w:rsidRPr="00EE0DD4">
        <w:rPr>
          <w:sz w:val="28"/>
          <w:szCs w:val="28"/>
          <w:lang w:eastAsia="en-US"/>
        </w:rPr>
        <w:t>Любые вспомогательные строения к основным объектам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Ограничения использования земельных участков и объектов капитального строительства указаны в главе 2 раздела </w:t>
      </w:r>
      <w:r w:rsidRPr="00EE0DD4">
        <w:rPr>
          <w:sz w:val="28"/>
          <w:szCs w:val="28"/>
          <w:lang w:val="en-US"/>
        </w:rPr>
        <w:t>III</w:t>
      </w:r>
      <w:r w:rsidRPr="00EE0DD4">
        <w:rPr>
          <w:sz w:val="28"/>
          <w:szCs w:val="28"/>
        </w:rPr>
        <w:t xml:space="preserve"> настоящих правил.</w:t>
      </w:r>
    </w:p>
    <w:p w:rsidR="00805425" w:rsidRPr="00EE0DD4" w:rsidRDefault="00805425" w:rsidP="00805425">
      <w:pPr>
        <w:pStyle w:val="ae"/>
        <w:tabs>
          <w:tab w:val="left" w:pos="1276"/>
        </w:tabs>
        <w:autoSpaceDE w:val="0"/>
        <w:autoSpaceDN w:val="0"/>
        <w:adjustRightInd w:val="0"/>
        <w:ind w:left="709"/>
        <w:jc w:val="both"/>
        <w:rPr>
          <w:sz w:val="28"/>
          <w:szCs w:val="28"/>
        </w:rPr>
      </w:pPr>
    </w:p>
    <w:p w:rsidR="00805425" w:rsidRPr="00EE0DD4" w:rsidRDefault="00805425" w:rsidP="00805425">
      <w:pPr>
        <w:pStyle w:val="3"/>
        <w:spacing w:before="0"/>
        <w:jc w:val="center"/>
        <w:rPr>
          <w:rFonts w:ascii="Times New Roman" w:hAnsi="Times New Roman"/>
          <w:color w:val="auto"/>
          <w:sz w:val="28"/>
          <w:szCs w:val="28"/>
        </w:rPr>
      </w:pPr>
      <w:bookmarkStart w:id="50" w:name="_Toc57630605"/>
      <w:r w:rsidRPr="00EE0DD4">
        <w:rPr>
          <w:rFonts w:ascii="Times New Roman" w:hAnsi="Times New Roman"/>
          <w:color w:val="auto"/>
          <w:sz w:val="28"/>
          <w:szCs w:val="28"/>
        </w:rPr>
        <w:t>1.5. Градостроительные регламенты. Зона транспортной инфраструктуры (Т)</w:t>
      </w:r>
      <w:bookmarkEnd w:id="50"/>
    </w:p>
    <w:p w:rsidR="00805425" w:rsidRPr="00EE0DD4" w:rsidRDefault="00805425" w:rsidP="00805425"/>
    <w:p w:rsidR="00805425" w:rsidRPr="00EE0DD4" w:rsidRDefault="00805425" w:rsidP="00805425">
      <w:pPr>
        <w:pStyle w:val="3"/>
        <w:spacing w:before="0"/>
        <w:jc w:val="center"/>
        <w:rPr>
          <w:rFonts w:ascii="Times New Roman" w:hAnsi="Times New Roman"/>
          <w:color w:val="auto"/>
          <w:sz w:val="28"/>
          <w:szCs w:val="28"/>
        </w:rPr>
      </w:pPr>
      <w:bookmarkStart w:id="51" w:name="_Toc57630606"/>
      <w:r w:rsidRPr="00EE0DD4">
        <w:rPr>
          <w:rFonts w:ascii="Times New Roman" w:hAnsi="Times New Roman"/>
          <w:color w:val="auto"/>
          <w:sz w:val="28"/>
          <w:szCs w:val="28"/>
        </w:rPr>
        <w:t>1.5.1. Зона размещения объектов автомобильного транспорта (Т1)</w:t>
      </w:r>
      <w:bookmarkEnd w:id="51"/>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Зона размещения объектов автомобильного транспорта установлена для обеспечения правовых условий строительства, реконструкции и эксплуатации объектов автомобильного транспорта, перехватывающих стоянок, транспортно-пересадочных узлов.</w:t>
      </w:r>
    </w:p>
    <w:p w:rsidR="00805425" w:rsidRPr="00EE0DD4" w:rsidRDefault="00805425" w:rsidP="00805425">
      <w:pPr>
        <w:pStyle w:val="ae"/>
        <w:tabs>
          <w:tab w:val="left" w:pos="-142"/>
        </w:tabs>
        <w:ind w:left="0" w:firstLine="709"/>
        <w:jc w:val="both"/>
        <w:rPr>
          <w:sz w:val="28"/>
          <w:szCs w:val="28"/>
        </w:rPr>
      </w:pPr>
    </w:p>
    <w:p w:rsidR="00805425" w:rsidRPr="00EE0DD4" w:rsidRDefault="00805425" w:rsidP="00805425">
      <w:pPr>
        <w:pStyle w:val="ae"/>
        <w:ind w:left="0" w:firstLine="709"/>
        <w:jc w:val="both"/>
        <w:rPr>
          <w:b/>
          <w:sz w:val="28"/>
          <w:szCs w:val="28"/>
        </w:rPr>
      </w:pPr>
      <w:r w:rsidRPr="00EE0DD4">
        <w:rPr>
          <w:b/>
          <w:sz w:val="28"/>
          <w:szCs w:val="28"/>
        </w:rPr>
        <w:t>Перечень основных видов разрешенного использования земельных участков и объектов капитального строительства</w:t>
      </w:r>
    </w:p>
    <w:p w:rsidR="00805425" w:rsidRPr="00EE0DD4" w:rsidRDefault="00805425" w:rsidP="00805425">
      <w:pPr>
        <w:pStyle w:val="ae"/>
        <w:ind w:left="0" w:firstLine="709"/>
        <w:jc w:val="both"/>
        <w:rPr>
          <w:b/>
          <w:sz w:val="28"/>
          <w:szCs w:val="28"/>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27</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20"/>
        <w:gridCol w:w="1169"/>
        <w:gridCol w:w="3747"/>
        <w:gridCol w:w="4685"/>
      </w:tblGrid>
      <w:tr w:rsidR="00805425" w:rsidRPr="00EE0DD4" w:rsidTr="00805425">
        <w:trPr>
          <w:tblHeader/>
        </w:trPr>
        <w:tc>
          <w:tcPr>
            <w:tcW w:w="393" w:type="pct"/>
            <w:vMerge w:val="restart"/>
            <w:vAlign w:val="center"/>
          </w:tcPr>
          <w:p w:rsidR="00805425" w:rsidRPr="00EE0DD4" w:rsidRDefault="00805425" w:rsidP="00805425">
            <w:pPr>
              <w:jc w:val="center"/>
              <w:rPr>
                <w:sz w:val="20"/>
                <w:szCs w:val="20"/>
              </w:rPr>
            </w:pPr>
            <w:r w:rsidRPr="00EE0DD4">
              <w:rPr>
                <w:sz w:val="20"/>
                <w:szCs w:val="20"/>
              </w:rPr>
              <w:t>№ п/п</w:t>
            </w:r>
          </w:p>
        </w:tc>
        <w:tc>
          <w:tcPr>
            <w:tcW w:w="2359"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93" w:type="pct"/>
            <w:vMerge/>
          </w:tcPr>
          <w:p w:rsidR="00805425" w:rsidRPr="00EE0DD4" w:rsidRDefault="00805425" w:rsidP="00805425">
            <w:pPr>
              <w:rPr>
                <w:sz w:val="20"/>
                <w:szCs w:val="20"/>
              </w:rPr>
            </w:pPr>
          </w:p>
        </w:tc>
        <w:tc>
          <w:tcPr>
            <w:tcW w:w="561" w:type="pct"/>
            <w:vAlign w:val="center"/>
          </w:tcPr>
          <w:p w:rsidR="00805425" w:rsidRPr="00EE0DD4" w:rsidRDefault="00805425" w:rsidP="00805425">
            <w:pPr>
              <w:jc w:val="center"/>
              <w:rPr>
                <w:sz w:val="20"/>
                <w:szCs w:val="20"/>
              </w:rPr>
            </w:pPr>
            <w:r w:rsidRPr="00EE0DD4">
              <w:rPr>
                <w:sz w:val="20"/>
                <w:szCs w:val="20"/>
              </w:rPr>
              <w:t>Код</w:t>
            </w:r>
          </w:p>
        </w:tc>
        <w:tc>
          <w:tcPr>
            <w:tcW w:w="1798" w:type="pct"/>
            <w:vAlign w:val="center"/>
          </w:tcPr>
          <w:p w:rsidR="00805425" w:rsidRPr="00EE0DD4" w:rsidRDefault="00805425" w:rsidP="00805425">
            <w:pPr>
              <w:jc w:val="center"/>
              <w:rPr>
                <w:sz w:val="20"/>
                <w:szCs w:val="20"/>
              </w:rPr>
            </w:pPr>
            <w:r w:rsidRPr="00EE0DD4">
              <w:rPr>
                <w:sz w:val="20"/>
                <w:szCs w:val="20"/>
              </w:rPr>
              <w:t>Наименование</w:t>
            </w:r>
          </w:p>
        </w:tc>
        <w:tc>
          <w:tcPr>
            <w:tcW w:w="2248" w:type="pct"/>
            <w:vMerge/>
          </w:tcPr>
          <w:p w:rsidR="00805425" w:rsidRPr="00EE0DD4" w:rsidRDefault="00805425" w:rsidP="00805425">
            <w:pPr>
              <w:rPr>
                <w:sz w:val="20"/>
                <w:szCs w:val="20"/>
              </w:rPr>
            </w:pP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w:t>
            </w:r>
          </w:p>
        </w:tc>
        <w:tc>
          <w:tcPr>
            <w:tcW w:w="561" w:type="pct"/>
          </w:tcPr>
          <w:p w:rsidR="00805425" w:rsidRPr="00EE0DD4" w:rsidRDefault="00805425" w:rsidP="00805425">
            <w:pPr>
              <w:jc w:val="both"/>
              <w:rPr>
                <w:sz w:val="20"/>
                <w:szCs w:val="20"/>
              </w:rPr>
            </w:pPr>
            <w:r w:rsidRPr="00EE0DD4">
              <w:rPr>
                <w:sz w:val="20"/>
                <w:szCs w:val="20"/>
              </w:rPr>
              <w:t>3.1.1</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2</w:t>
            </w:r>
          </w:p>
        </w:tc>
        <w:tc>
          <w:tcPr>
            <w:tcW w:w="561"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4.9</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Служебные гаражи</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3</w:t>
            </w:r>
          </w:p>
        </w:tc>
        <w:tc>
          <w:tcPr>
            <w:tcW w:w="561" w:type="pct"/>
          </w:tcPr>
          <w:p w:rsidR="00805425" w:rsidRPr="00EE0DD4" w:rsidRDefault="00805425" w:rsidP="00805425">
            <w:pPr>
              <w:jc w:val="both"/>
              <w:rPr>
                <w:sz w:val="20"/>
                <w:szCs w:val="20"/>
              </w:rPr>
            </w:pPr>
            <w:r w:rsidRPr="00EE0DD4">
              <w:rPr>
                <w:sz w:val="20"/>
                <w:szCs w:val="20"/>
              </w:rPr>
              <w:t>4.9.1.1</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Заправка транспортных средств</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4</w:t>
            </w:r>
          </w:p>
        </w:tc>
        <w:tc>
          <w:tcPr>
            <w:tcW w:w="561" w:type="pct"/>
          </w:tcPr>
          <w:p w:rsidR="00805425" w:rsidRPr="00EE0DD4" w:rsidRDefault="00805425" w:rsidP="00805425">
            <w:pPr>
              <w:jc w:val="both"/>
              <w:rPr>
                <w:sz w:val="20"/>
                <w:szCs w:val="20"/>
              </w:rPr>
            </w:pPr>
            <w:r w:rsidRPr="00EE0DD4">
              <w:rPr>
                <w:sz w:val="20"/>
                <w:szCs w:val="20"/>
              </w:rPr>
              <w:t>4.9.1.2</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Обеспечение дорожного отдыха</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зданий для предоставления гостиничных услуг в качестве дорожного сервиса (мотелей), а также размещение магазинов </w:t>
            </w:r>
            <w:r w:rsidRPr="00EE0DD4">
              <w:rPr>
                <w:rFonts w:eastAsiaTheme="minorHAnsi"/>
                <w:sz w:val="20"/>
                <w:szCs w:val="20"/>
                <w:lang w:eastAsia="en-US"/>
              </w:rPr>
              <w:lastRenderedPageBreak/>
              <w:t>сопутствующей торговли, зданий для организации общественного питания в качестве объектов дорожного сервиса</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lastRenderedPageBreak/>
              <w:t>5</w:t>
            </w:r>
          </w:p>
        </w:tc>
        <w:tc>
          <w:tcPr>
            <w:tcW w:w="561" w:type="pct"/>
          </w:tcPr>
          <w:p w:rsidR="00805425" w:rsidRPr="00EE0DD4" w:rsidRDefault="00805425" w:rsidP="00805425">
            <w:pPr>
              <w:jc w:val="both"/>
              <w:rPr>
                <w:sz w:val="20"/>
                <w:szCs w:val="20"/>
              </w:rPr>
            </w:pPr>
            <w:r w:rsidRPr="00EE0DD4">
              <w:rPr>
                <w:sz w:val="20"/>
                <w:szCs w:val="20"/>
              </w:rPr>
              <w:t>4.9.1.3</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Автомобильные мойки</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моек, а также размещение магазинов сопутствующей торговли</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6</w:t>
            </w:r>
          </w:p>
        </w:tc>
        <w:tc>
          <w:tcPr>
            <w:tcW w:w="561" w:type="pct"/>
          </w:tcPr>
          <w:p w:rsidR="00805425" w:rsidRPr="00EE0DD4" w:rsidRDefault="00805425" w:rsidP="00805425">
            <w:pPr>
              <w:jc w:val="both"/>
              <w:rPr>
                <w:sz w:val="20"/>
                <w:szCs w:val="20"/>
              </w:rPr>
            </w:pPr>
            <w:r w:rsidRPr="00EE0DD4">
              <w:rPr>
                <w:sz w:val="20"/>
                <w:szCs w:val="20"/>
              </w:rPr>
              <w:t>4.9.1.4</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Ремонт автомобилей</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7</w:t>
            </w:r>
          </w:p>
        </w:tc>
        <w:tc>
          <w:tcPr>
            <w:tcW w:w="561" w:type="pct"/>
          </w:tcPr>
          <w:p w:rsidR="00805425" w:rsidRPr="00EE0DD4" w:rsidRDefault="00805425" w:rsidP="00805425">
            <w:pPr>
              <w:jc w:val="both"/>
              <w:rPr>
                <w:sz w:val="20"/>
                <w:szCs w:val="20"/>
              </w:rPr>
            </w:pPr>
            <w:r w:rsidRPr="00EE0DD4">
              <w:rPr>
                <w:sz w:val="20"/>
                <w:szCs w:val="20"/>
              </w:rPr>
              <w:t>6.8</w:t>
            </w:r>
          </w:p>
        </w:tc>
        <w:tc>
          <w:tcPr>
            <w:tcW w:w="1798"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Связь</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8</w:t>
            </w:r>
          </w:p>
        </w:tc>
        <w:tc>
          <w:tcPr>
            <w:tcW w:w="561" w:type="pct"/>
          </w:tcPr>
          <w:p w:rsidR="00805425" w:rsidRPr="00EE0DD4" w:rsidRDefault="00805425" w:rsidP="00805425">
            <w:pPr>
              <w:jc w:val="both"/>
              <w:rPr>
                <w:sz w:val="20"/>
                <w:szCs w:val="20"/>
              </w:rPr>
            </w:pPr>
            <w:r w:rsidRPr="00EE0DD4">
              <w:rPr>
                <w:sz w:val="20"/>
                <w:szCs w:val="20"/>
              </w:rPr>
              <w:t>7.2.1</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дорог</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9</w:t>
            </w:r>
          </w:p>
        </w:tc>
        <w:tc>
          <w:tcPr>
            <w:tcW w:w="561" w:type="pct"/>
          </w:tcPr>
          <w:p w:rsidR="00805425" w:rsidRPr="00EE0DD4" w:rsidRDefault="00805425" w:rsidP="00805425">
            <w:pPr>
              <w:jc w:val="both"/>
              <w:rPr>
                <w:sz w:val="20"/>
                <w:szCs w:val="20"/>
              </w:rPr>
            </w:pPr>
            <w:r w:rsidRPr="00EE0DD4">
              <w:rPr>
                <w:sz w:val="20"/>
                <w:szCs w:val="20"/>
              </w:rPr>
              <w:t>7.2.2</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Обслуживание перевозок пассажиров</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10</w:t>
            </w:r>
          </w:p>
        </w:tc>
        <w:tc>
          <w:tcPr>
            <w:tcW w:w="561" w:type="pct"/>
          </w:tcPr>
          <w:p w:rsidR="00805425" w:rsidRPr="00EE0DD4" w:rsidRDefault="00805425" w:rsidP="00805425">
            <w:pPr>
              <w:jc w:val="both"/>
              <w:rPr>
                <w:sz w:val="20"/>
                <w:szCs w:val="20"/>
              </w:rPr>
            </w:pPr>
            <w:r w:rsidRPr="00EE0DD4">
              <w:rPr>
                <w:sz w:val="20"/>
                <w:szCs w:val="20"/>
              </w:rPr>
              <w:t>7.2.3</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Стоянки транспорта общего пользования</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стоянок транспортных средств, осуществляющих перевозки людей по установленному маршруту</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11</w:t>
            </w:r>
          </w:p>
        </w:tc>
        <w:tc>
          <w:tcPr>
            <w:tcW w:w="561" w:type="pct"/>
          </w:tcPr>
          <w:p w:rsidR="00805425" w:rsidRPr="00EE0DD4" w:rsidRDefault="00805425" w:rsidP="00805425">
            <w:pPr>
              <w:jc w:val="both"/>
              <w:rPr>
                <w:sz w:val="20"/>
                <w:szCs w:val="20"/>
              </w:rPr>
            </w:pPr>
            <w:r w:rsidRPr="00EE0DD4">
              <w:rPr>
                <w:sz w:val="20"/>
                <w:szCs w:val="20"/>
              </w:rPr>
              <w:t>8.3</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Обеспечение внутреннего порядка</w:t>
            </w:r>
          </w:p>
        </w:tc>
        <w:tc>
          <w:tcPr>
            <w:tcW w:w="224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bl>
    <w:p w:rsidR="00805425" w:rsidRPr="00EE0DD4" w:rsidRDefault="00805425" w:rsidP="00805425">
      <w:pPr>
        <w:pStyle w:val="ae"/>
        <w:numPr>
          <w:ilvl w:val="0"/>
          <w:numId w:val="46"/>
        </w:numPr>
        <w:tabs>
          <w:tab w:val="left" w:pos="1276"/>
        </w:tabs>
        <w:autoSpaceDE w:val="0"/>
        <w:autoSpaceDN w:val="0"/>
        <w:adjustRightInd w:val="0"/>
        <w:spacing w:before="200"/>
        <w:jc w:val="both"/>
        <w:rPr>
          <w:sz w:val="28"/>
          <w:szCs w:val="28"/>
        </w:rPr>
      </w:pPr>
      <w:r w:rsidRPr="00EE0DD4">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rsidR="00805425" w:rsidRPr="00EE0DD4" w:rsidRDefault="00805425" w:rsidP="00805425">
      <w:pPr>
        <w:pStyle w:val="ae"/>
        <w:autoSpaceDE w:val="0"/>
        <w:autoSpaceDN w:val="0"/>
        <w:adjustRightInd w:val="0"/>
        <w:ind w:left="0" w:firstLine="709"/>
        <w:jc w:val="both"/>
        <w:rPr>
          <w:b/>
          <w:sz w:val="28"/>
          <w:szCs w:val="28"/>
        </w:rPr>
      </w:pPr>
    </w:p>
    <w:p w:rsidR="00805425" w:rsidRPr="00EE0DD4" w:rsidRDefault="00805425" w:rsidP="00805425">
      <w:pPr>
        <w:pStyle w:val="ae"/>
        <w:autoSpaceDE w:val="0"/>
        <w:autoSpaceDN w:val="0"/>
        <w:adjustRightInd w:val="0"/>
        <w:ind w:left="0" w:firstLine="709"/>
        <w:jc w:val="both"/>
        <w:rPr>
          <w:b/>
          <w:sz w:val="28"/>
          <w:szCs w:val="28"/>
        </w:rPr>
      </w:pPr>
      <w:r w:rsidRPr="00EE0DD4">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805425" w:rsidRPr="00EE0DD4" w:rsidRDefault="00805425" w:rsidP="00805425">
      <w:pPr>
        <w:autoSpaceDE w:val="0"/>
        <w:autoSpaceDN w:val="0"/>
        <w:adjustRightInd w:val="0"/>
        <w:ind w:left="709"/>
        <w:jc w:val="right"/>
        <w:rPr>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28</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3"/>
        <w:gridCol w:w="1105"/>
        <w:gridCol w:w="3635"/>
        <w:gridCol w:w="5048"/>
      </w:tblGrid>
      <w:tr w:rsidR="00805425" w:rsidRPr="00EE0DD4" w:rsidTr="00805425">
        <w:tc>
          <w:tcPr>
            <w:tcW w:w="304" w:type="pct"/>
            <w:vMerge w:val="restart"/>
            <w:vAlign w:val="center"/>
          </w:tcPr>
          <w:p w:rsidR="00805425" w:rsidRPr="00EE0DD4" w:rsidRDefault="00805425" w:rsidP="00805425">
            <w:pPr>
              <w:jc w:val="center"/>
              <w:rPr>
                <w:sz w:val="20"/>
                <w:szCs w:val="20"/>
              </w:rPr>
            </w:pPr>
            <w:r w:rsidRPr="00EE0DD4">
              <w:rPr>
                <w:sz w:val="20"/>
                <w:szCs w:val="20"/>
              </w:rPr>
              <w:lastRenderedPageBreak/>
              <w:t>№ п/п</w:t>
            </w:r>
          </w:p>
        </w:tc>
        <w:tc>
          <w:tcPr>
            <w:tcW w:w="2274"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c>
          <w:tcPr>
            <w:tcW w:w="304" w:type="pct"/>
            <w:vMerge/>
          </w:tcPr>
          <w:p w:rsidR="00805425" w:rsidRPr="00EE0DD4" w:rsidRDefault="00805425" w:rsidP="00805425">
            <w:pPr>
              <w:rPr>
                <w:sz w:val="20"/>
                <w:szCs w:val="20"/>
              </w:rPr>
            </w:pPr>
          </w:p>
        </w:tc>
        <w:tc>
          <w:tcPr>
            <w:tcW w:w="530" w:type="pct"/>
            <w:vAlign w:val="center"/>
          </w:tcPr>
          <w:p w:rsidR="00805425" w:rsidRPr="00EE0DD4" w:rsidRDefault="00805425" w:rsidP="00805425">
            <w:pPr>
              <w:jc w:val="center"/>
              <w:rPr>
                <w:sz w:val="20"/>
                <w:szCs w:val="20"/>
              </w:rPr>
            </w:pPr>
            <w:r w:rsidRPr="00EE0DD4">
              <w:rPr>
                <w:sz w:val="20"/>
                <w:szCs w:val="20"/>
              </w:rPr>
              <w:t>Код</w:t>
            </w:r>
          </w:p>
        </w:tc>
        <w:tc>
          <w:tcPr>
            <w:tcW w:w="1744" w:type="pct"/>
            <w:vAlign w:val="center"/>
          </w:tcPr>
          <w:p w:rsidR="00805425" w:rsidRPr="00EE0DD4" w:rsidRDefault="00805425" w:rsidP="00805425">
            <w:pPr>
              <w:jc w:val="center"/>
              <w:rPr>
                <w:sz w:val="20"/>
                <w:szCs w:val="20"/>
              </w:rPr>
            </w:pPr>
            <w:r w:rsidRPr="00EE0DD4">
              <w:rPr>
                <w:sz w:val="20"/>
                <w:szCs w:val="20"/>
              </w:rPr>
              <w:t>Наименование</w:t>
            </w:r>
          </w:p>
        </w:tc>
        <w:tc>
          <w:tcPr>
            <w:tcW w:w="2422" w:type="pct"/>
            <w:vMerge/>
          </w:tcPr>
          <w:p w:rsidR="00805425" w:rsidRPr="00EE0DD4" w:rsidRDefault="00805425" w:rsidP="00805425">
            <w:pPr>
              <w:rPr>
                <w:sz w:val="20"/>
                <w:szCs w:val="20"/>
              </w:rPr>
            </w:pP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1</w:t>
            </w:r>
          </w:p>
        </w:tc>
        <w:tc>
          <w:tcPr>
            <w:tcW w:w="530" w:type="pct"/>
          </w:tcPr>
          <w:p w:rsidR="00805425" w:rsidRPr="00EE0DD4" w:rsidRDefault="00805425" w:rsidP="00805425">
            <w:pPr>
              <w:jc w:val="both"/>
              <w:rPr>
                <w:sz w:val="20"/>
                <w:szCs w:val="20"/>
              </w:rPr>
            </w:pPr>
            <w:r w:rsidRPr="00EE0DD4">
              <w:rPr>
                <w:sz w:val="20"/>
                <w:szCs w:val="20"/>
              </w:rPr>
              <w:t>4.4</w:t>
            </w:r>
          </w:p>
        </w:tc>
        <w:tc>
          <w:tcPr>
            <w:tcW w:w="1744"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Магазины</w:t>
            </w:r>
          </w:p>
        </w:tc>
        <w:tc>
          <w:tcPr>
            <w:tcW w:w="2422"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 кв. м"/>
              </w:smartTagPr>
              <w:r w:rsidRPr="00EE0DD4">
                <w:rPr>
                  <w:sz w:val="20"/>
                  <w:szCs w:val="20"/>
                  <w:lang w:eastAsia="en-US"/>
                </w:rPr>
                <w:t>500 кв. м</w:t>
              </w:r>
            </w:smartTag>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2</w:t>
            </w:r>
          </w:p>
        </w:tc>
        <w:tc>
          <w:tcPr>
            <w:tcW w:w="530" w:type="pct"/>
          </w:tcPr>
          <w:p w:rsidR="00805425" w:rsidRPr="00EE0DD4" w:rsidRDefault="00805425" w:rsidP="00805425">
            <w:pPr>
              <w:jc w:val="both"/>
              <w:rPr>
                <w:sz w:val="20"/>
                <w:szCs w:val="20"/>
              </w:rPr>
            </w:pPr>
            <w:r w:rsidRPr="00EE0DD4">
              <w:rPr>
                <w:sz w:val="20"/>
                <w:szCs w:val="20"/>
              </w:rPr>
              <w:t>4.6</w:t>
            </w:r>
          </w:p>
        </w:tc>
        <w:tc>
          <w:tcPr>
            <w:tcW w:w="1744"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Общественное питание</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05425" w:rsidRPr="00EE0DD4" w:rsidTr="00805425">
        <w:tblPrEx>
          <w:tblLook w:val="0080"/>
        </w:tblPrEx>
        <w:tc>
          <w:tcPr>
            <w:tcW w:w="304" w:type="pct"/>
          </w:tcPr>
          <w:p w:rsidR="00805425" w:rsidRPr="00EE0DD4" w:rsidRDefault="00805425" w:rsidP="00805425">
            <w:pPr>
              <w:jc w:val="center"/>
              <w:rPr>
                <w:sz w:val="20"/>
                <w:szCs w:val="20"/>
              </w:rPr>
            </w:pPr>
            <w:r w:rsidRPr="00EE0DD4">
              <w:rPr>
                <w:sz w:val="20"/>
                <w:szCs w:val="20"/>
              </w:rPr>
              <w:t>3</w:t>
            </w:r>
          </w:p>
        </w:tc>
        <w:tc>
          <w:tcPr>
            <w:tcW w:w="530" w:type="pct"/>
          </w:tcPr>
          <w:p w:rsidR="00805425" w:rsidRPr="00EE0DD4" w:rsidRDefault="00805425" w:rsidP="00805425">
            <w:pPr>
              <w:jc w:val="both"/>
              <w:rPr>
                <w:sz w:val="20"/>
                <w:szCs w:val="20"/>
              </w:rPr>
            </w:pPr>
            <w:r w:rsidRPr="00EE0DD4">
              <w:rPr>
                <w:sz w:val="20"/>
                <w:szCs w:val="20"/>
              </w:rPr>
              <w:t>6.9</w:t>
            </w:r>
          </w:p>
        </w:tc>
        <w:tc>
          <w:tcPr>
            <w:tcW w:w="1744"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Склады</w:t>
            </w:r>
          </w:p>
        </w:tc>
        <w:tc>
          <w:tcPr>
            <w:tcW w:w="242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805425" w:rsidRPr="00EE0DD4" w:rsidRDefault="00805425" w:rsidP="00805425">
      <w:pPr>
        <w:pStyle w:val="ae"/>
        <w:numPr>
          <w:ilvl w:val="0"/>
          <w:numId w:val="96"/>
        </w:numPr>
        <w:autoSpaceDE w:val="0"/>
        <w:autoSpaceDN w:val="0"/>
        <w:adjustRightInd w:val="0"/>
        <w:ind w:left="0" w:firstLine="709"/>
        <w:jc w:val="both"/>
        <w:rPr>
          <w:b/>
        </w:rPr>
      </w:pPr>
      <w:r w:rsidRPr="00EE0DD4">
        <w:rPr>
          <w:b/>
        </w:rPr>
        <w:t xml:space="preserve">Примечание. </w:t>
      </w:r>
      <w:r w:rsidRPr="00EE0DD4">
        <w:t>Условно разрешенные виды использования допускаются только применительно к размещению зданий, строений, сооружений предприятий, организаций и учреждений в области автомобильного транспорта, обслуживания автомобильных дорог, пассажирских и грузовых перевозок.</w:t>
      </w:r>
    </w:p>
    <w:p w:rsidR="00805425" w:rsidRPr="00EE0DD4" w:rsidRDefault="00805425" w:rsidP="00805425">
      <w:pPr>
        <w:pStyle w:val="ae"/>
        <w:autoSpaceDE w:val="0"/>
        <w:autoSpaceDN w:val="0"/>
        <w:adjustRightInd w:val="0"/>
        <w:spacing w:before="200"/>
        <w:ind w:left="0" w:firstLine="709"/>
        <w:jc w:val="both"/>
        <w:rPr>
          <w:b/>
          <w:sz w:val="28"/>
          <w:szCs w:val="28"/>
        </w:rPr>
      </w:pPr>
    </w:p>
    <w:p w:rsidR="00805425" w:rsidRPr="00EE0DD4" w:rsidRDefault="00805425" w:rsidP="00805425">
      <w:pPr>
        <w:pStyle w:val="ae"/>
        <w:autoSpaceDE w:val="0"/>
        <w:autoSpaceDN w:val="0"/>
        <w:adjustRightInd w:val="0"/>
        <w:spacing w:before="200"/>
        <w:ind w:left="0" w:firstLine="709"/>
        <w:jc w:val="both"/>
        <w:rPr>
          <w:b/>
          <w:sz w:val="28"/>
          <w:szCs w:val="28"/>
        </w:rPr>
      </w:pPr>
      <w:r w:rsidRPr="00EE0DD4">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05425" w:rsidRPr="00EE0DD4" w:rsidRDefault="00805425" w:rsidP="00805425">
      <w:pPr>
        <w:autoSpaceDE w:val="0"/>
        <w:autoSpaceDN w:val="0"/>
        <w:adjustRightInd w:val="0"/>
        <w:ind w:left="709"/>
        <w:jc w:val="right"/>
        <w:rPr>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29</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tblPr>
      <w:tblGrid>
        <w:gridCol w:w="541"/>
        <w:gridCol w:w="2616"/>
        <w:gridCol w:w="3158"/>
        <w:gridCol w:w="4106"/>
      </w:tblGrid>
      <w:tr w:rsidR="00805425" w:rsidRPr="00EE0DD4" w:rsidTr="00805425">
        <w:trPr>
          <w:tblHeader/>
        </w:trPr>
        <w:tc>
          <w:tcPr>
            <w:tcW w:w="260" w:type="pct"/>
            <w:vAlign w:val="center"/>
          </w:tcPr>
          <w:p w:rsidR="00805425" w:rsidRPr="00EE0DD4" w:rsidRDefault="00805425" w:rsidP="00805425">
            <w:pPr>
              <w:jc w:val="center"/>
              <w:rPr>
                <w:sz w:val="20"/>
                <w:szCs w:val="20"/>
              </w:rPr>
            </w:pPr>
            <w:r w:rsidRPr="00EE0DD4">
              <w:rPr>
                <w:sz w:val="20"/>
                <w:szCs w:val="20"/>
              </w:rPr>
              <w:t>№ п/п</w:t>
            </w:r>
          </w:p>
        </w:tc>
        <w:tc>
          <w:tcPr>
            <w:tcW w:w="1255" w:type="pct"/>
            <w:vAlign w:val="center"/>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Вид разрешенного использования земельного участка и объекта капитального строительства</w:t>
            </w:r>
          </w:p>
        </w:tc>
        <w:tc>
          <w:tcPr>
            <w:tcW w:w="1515"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(минимальные и (или) максимальные) размеры земельных участков</w:t>
            </w:r>
          </w:p>
        </w:tc>
        <w:tc>
          <w:tcPr>
            <w:tcW w:w="1970"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параметры разрешенного строительства, реконструкции объектов капитального строительства</w:t>
            </w:r>
          </w:p>
        </w:tc>
      </w:tr>
      <w:tr w:rsidR="00805425" w:rsidRPr="00EE0DD4" w:rsidTr="00805425">
        <w:tc>
          <w:tcPr>
            <w:tcW w:w="260" w:type="pct"/>
          </w:tcPr>
          <w:p w:rsidR="00805425" w:rsidRPr="00EE0DD4" w:rsidRDefault="00805425" w:rsidP="00805425">
            <w:pPr>
              <w:jc w:val="center"/>
              <w:rPr>
                <w:sz w:val="20"/>
                <w:szCs w:val="20"/>
              </w:rPr>
            </w:pPr>
            <w:r w:rsidRPr="00EE0DD4">
              <w:rPr>
                <w:sz w:val="20"/>
                <w:szCs w:val="20"/>
              </w:rPr>
              <w:t>1</w:t>
            </w:r>
          </w:p>
        </w:tc>
        <w:tc>
          <w:tcPr>
            <w:tcW w:w="1255"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Предоставление коммунальных услуг</w:t>
            </w:r>
          </w:p>
        </w:tc>
        <w:tc>
          <w:tcPr>
            <w:tcW w:w="1515"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970"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документацией по планировке территории с учетом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c>
          <w:tcPr>
            <w:tcW w:w="260" w:type="pct"/>
          </w:tcPr>
          <w:p w:rsidR="00805425" w:rsidRPr="00EE0DD4" w:rsidRDefault="00805425" w:rsidP="00805425">
            <w:pPr>
              <w:jc w:val="center"/>
              <w:rPr>
                <w:sz w:val="20"/>
                <w:szCs w:val="20"/>
              </w:rPr>
            </w:pPr>
            <w:r w:rsidRPr="00EE0DD4">
              <w:rPr>
                <w:sz w:val="20"/>
                <w:szCs w:val="20"/>
              </w:rPr>
              <w:t>2</w:t>
            </w:r>
          </w:p>
        </w:tc>
        <w:tc>
          <w:tcPr>
            <w:tcW w:w="1255"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Магазины</w:t>
            </w:r>
          </w:p>
        </w:tc>
        <w:tc>
          <w:tcPr>
            <w:tcW w:w="1515"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970"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w:t>
            </w:r>
            <w:r w:rsidRPr="00EE0DD4">
              <w:rPr>
                <w:sz w:val="20"/>
                <w:szCs w:val="20"/>
              </w:rPr>
              <w:lastRenderedPageBreak/>
              <w:t xml:space="preserve">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widowControl w:val="0"/>
              <w:jc w:val="both"/>
              <w:rPr>
                <w:sz w:val="20"/>
                <w:szCs w:val="20"/>
              </w:rPr>
            </w:pPr>
            <w:r w:rsidRPr="00EE0DD4">
              <w:rPr>
                <w:sz w:val="20"/>
                <w:szCs w:val="20"/>
              </w:rPr>
              <w:t>Предельная высота – 12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tc>
      </w:tr>
      <w:tr w:rsidR="00805425" w:rsidRPr="00EE0DD4" w:rsidTr="00805425">
        <w:trPr>
          <w:trHeight w:val="2003"/>
        </w:trPr>
        <w:tc>
          <w:tcPr>
            <w:tcW w:w="260" w:type="pct"/>
          </w:tcPr>
          <w:p w:rsidR="00805425" w:rsidRPr="00EE0DD4" w:rsidRDefault="00805425" w:rsidP="00805425">
            <w:pPr>
              <w:jc w:val="center"/>
              <w:rPr>
                <w:sz w:val="20"/>
                <w:szCs w:val="20"/>
              </w:rPr>
            </w:pPr>
            <w:r w:rsidRPr="00EE0DD4">
              <w:rPr>
                <w:sz w:val="20"/>
                <w:szCs w:val="20"/>
              </w:rPr>
              <w:lastRenderedPageBreak/>
              <w:t>3</w:t>
            </w:r>
          </w:p>
        </w:tc>
        <w:tc>
          <w:tcPr>
            <w:tcW w:w="1255"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Общественное питание</w:t>
            </w:r>
          </w:p>
        </w:tc>
        <w:tc>
          <w:tcPr>
            <w:tcW w:w="1515"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970"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границ земельного участка, граничащего с улично-дорожной сетью, – 5 м;</w:t>
            </w:r>
          </w:p>
          <w:p w:rsidR="00805425" w:rsidRPr="00EE0DD4" w:rsidRDefault="00805425" w:rsidP="00805425">
            <w:pPr>
              <w:pStyle w:val="ae"/>
              <w:tabs>
                <w:tab w:val="left" w:pos="318"/>
              </w:tabs>
              <w:ind w:left="35"/>
              <w:jc w:val="both"/>
              <w:rPr>
                <w:sz w:val="20"/>
                <w:szCs w:val="20"/>
              </w:rPr>
            </w:pPr>
            <w:r w:rsidRPr="00EE0DD4">
              <w:rPr>
                <w:sz w:val="20"/>
                <w:szCs w:val="20"/>
              </w:rPr>
              <w:t xml:space="preserve">- от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jc w:val="both"/>
              <w:rPr>
                <w:sz w:val="20"/>
                <w:szCs w:val="20"/>
              </w:rPr>
            </w:pPr>
            <w:r w:rsidRPr="00EE0DD4">
              <w:rPr>
                <w:sz w:val="20"/>
                <w:szCs w:val="20"/>
              </w:rPr>
              <w:t>Предельная высота – 12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p w:rsidR="00805425" w:rsidRPr="00EE0DD4" w:rsidRDefault="00805425" w:rsidP="00805425">
            <w:pPr>
              <w:pStyle w:val="ae"/>
              <w:tabs>
                <w:tab w:val="left" w:pos="318"/>
              </w:tabs>
              <w:ind w:left="0"/>
              <w:jc w:val="both"/>
              <w:rPr>
                <w:sz w:val="20"/>
                <w:szCs w:val="20"/>
              </w:rPr>
            </w:pPr>
          </w:p>
        </w:tc>
      </w:tr>
      <w:tr w:rsidR="00805425" w:rsidRPr="00EE0DD4" w:rsidTr="00805425">
        <w:trPr>
          <w:trHeight w:val="2286"/>
        </w:trPr>
        <w:tc>
          <w:tcPr>
            <w:tcW w:w="260" w:type="pct"/>
          </w:tcPr>
          <w:p w:rsidR="00805425" w:rsidRPr="00EE0DD4" w:rsidRDefault="00805425" w:rsidP="00805425">
            <w:pPr>
              <w:jc w:val="center"/>
              <w:rPr>
                <w:sz w:val="20"/>
                <w:szCs w:val="20"/>
              </w:rPr>
            </w:pPr>
            <w:r w:rsidRPr="00EE0DD4">
              <w:rPr>
                <w:sz w:val="20"/>
                <w:szCs w:val="20"/>
              </w:rPr>
              <w:t>4</w:t>
            </w:r>
          </w:p>
        </w:tc>
        <w:tc>
          <w:tcPr>
            <w:tcW w:w="1255"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Служебные гаражи</w:t>
            </w:r>
          </w:p>
        </w:tc>
        <w:tc>
          <w:tcPr>
            <w:tcW w:w="1515"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970"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rPr>
          <w:trHeight w:val="2092"/>
        </w:trPr>
        <w:tc>
          <w:tcPr>
            <w:tcW w:w="260" w:type="pct"/>
          </w:tcPr>
          <w:p w:rsidR="00805425" w:rsidRPr="00EE0DD4" w:rsidRDefault="00805425" w:rsidP="00805425">
            <w:pPr>
              <w:jc w:val="center"/>
              <w:rPr>
                <w:sz w:val="20"/>
                <w:szCs w:val="20"/>
              </w:rPr>
            </w:pPr>
            <w:r w:rsidRPr="00EE0DD4">
              <w:rPr>
                <w:sz w:val="20"/>
                <w:szCs w:val="20"/>
              </w:rPr>
              <w:t>5</w:t>
            </w:r>
          </w:p>
        </w:tc>
        <w:tc>
          <w:tcPr>
            <w:tcW w:w="1255" w:type="pct"/>
          </w:tcPr>
          <w:p w:rsidR="00805425" w:rsidRPr="00EE0DD4" w:rsidRDefault="00805425" w:rsidP="00805425">
            <w:pPr>
              <w:rPr>
                <w:sz w:val="20"/>
                <w:szCs w:val="20"/>
                <w:lang w:eastAsia="en-US"/>
              </w:rPr>
            </w:pPr>
            <w:r w:rsidRPr="00EE0DD4">
              <w:rPr>
                <w:sz w:val="20"/>
                <w:szCs w:val="20"/>
                <w:lang w:eastAsia="en-US"/>
              </w:rPr>
              <w:t>Заправка транспортных средств</w:t>
            </w:r>
          </w:p>
        </w:tc>
        <w:tc>
          <w:tcPr>
            <w:tcW w:w="1515"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970"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rPr>
          <w:trHeight w:val="415"/>
        </w:trPr>
        <w:tc>
          <w:tcPr>
            <w:tcW w:w="260" w:type="pct"/>
          </w:tcPr>
          <w:p w:rsidR="00805425" w:rsidRPr="00EE0DD4" w:rsidRDefault="00805425" w:rsidP="00805425">
            <w:pPr>
              <w:jc w:val="center"/>
              <w:rPr>
                <w:sz w:val="20"/>
                <w:szCs w:val="20"/>
              </w:rPr>
            </w:pPr>
            <w:r w:rsidRPr="00EE0DD4">
              <w:rPr>
                <w:sz w:val="20"/>
                <w:szCs w:val="20"/>
              </w:rPr>
              <w:t>6</w:t>
            </w:r>
          </w:p>
        </w:tc>
        <w:tc>
          <w:tcPr>
            <w:tcW w:w="1255" w:type="pct"/>
          </w:tcPr>
          <w:p w:rsidR="00805425" w:rsidRPr="00EE0DD4" w:rsidRDefault="00805425" w:rsidP="00805425">
            <w:pPr>
              <w:rPr>
                <w:sz w:val="20"/>
                <w:szCs w:val="20"/>
                <w:lang w:eastAsia="en-US"/>
              </w:rPr>
            </w:pPr>
            <w:r w:rsidRPr="00EE0DD4">
              <w:rPr>
                <w:sz w:val="20"/>
                <w:szCs w:val="20"/>
                <w:lang w:eastAsia="en-US"/>
              </w:rPr>
              <w:t>Обеспечение дорожного отдыха</w:t>
            </w:r>
          </w:p>
        </w:tc>
        <w:tc>
          <w:tcPr>
            <w:tcW w:w="1515"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970"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 xml:space="preserve">СП 42.13330.2016. "Свод правил. Градостроительство. Планировка и </w:t>
            </w:r>
            <w:r w:rsidRPr="00EE0DD4">
              <w:rPr>
                <w:sz w:val="20"/>
                <w:szCs w:val="20"/>
                <w:lang w:eastAsia="en-US"/>
              </w:rPr>
              <w:lastRenderedPageBreak/>
              <w:t>застройка городских и сельских поселений. Актуализированная редакция СНиП 2.07.01-89*"</w:t>
            </w:r>
            <w:r w:rsidRPr="00EE0DD4">
              <w:rPr>
                <w:sz w:val="20"/>
                <w:szCs w:val="20"/>
              </w:rPr>
              <w:t>.</w:t>
            </w:r>
          </w:p>
        </w:tc>
      </w:tr>
      <w:tr w:rsidR="00805425" w:rsidRPr="00EE0DD4" w:rsidTr="00805425">
        <w:trPr>
          <w:trHeight w:val="273"/>
        </w:trPr>
        <w:tc>
          <w:tcPr>
            <w:tcW w:w="260" w:type="pct"/>
          </w:tcPr>
          <w:p w:rsidR="00805425" w:rsidRPr="00EE0DD4" w:rsidRDefault="00805425" w:rsidP="00805425">
            <w:pPr>
              <w:jc w:val="center"/>
              <w:rPr>
                <w:sz w:val="20"/>
                <w:szCs w:val="20"/>
              </w:rPr>
            </w:pPr>
            <w:r w:rsidRPr="00EE0DD4">
              <w:rPr>
                <w:sz w:val="20"/>
                <w:szCs w:val="20"/>
              </w:rPr>
              <w:lastRenderedPageBreak/>
              <w:t>7</w:t>
            </w:r>
          </w:p>
        </w:tc>
        <w:tc>
          <w:tcPr>
            <w:tcW w:w="1255" w:type="pct"/>
          </w:tcPr>
          <w:p w:rsidR="00805425" w:rsidRPr="00EE0DD4" w:rsidRDefault="00805425" w:rsidP="00805425">
            <w:pPr>
              <w:rPr>
                <w:sz w:val="20"/>
                <w:szCs w:val="20"/>
                <w:lang w:eastAsia="en-US"/>
              </w:rPr>
            </w:pPr>
            <w:r w:rsidRPr="00EE0DD4">
              <w:rPr>
                <w:sz w:val="20"/>
                <w:szCs w:val="20"/>
                <w:lang w:eastAsia="en-US"/>
              </w:rPr>
              <w:t>Автомобильные мойки</w:t>
            </w:r>
          </w:p>
        </w:tc>
        <w:tc>
          <w:tcPr>
            <w:tcW w:w="1515"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970"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rPr>
          <w:trHeight w:val="558"/>
        </w:trPr>
        <w:tc>
          <w:tcPr>
            <w:tcW w:w="260" w:type="pct"/>
          </w:tcPr>
          <w:p w:rsidR="00805425" w:rsidRPr="00EE0DD4" w:rsidRDefault="00805425" w:rsidP="00805425">
            <w:pPr>
              <w:jc w:val="center"/>
              <w:rPr>
                <w:sz w:val="20"/>
                <w:szCs w:val="20"/>
              </w:rPr>
            </w:pPr>
            <w:r w:rsidRPr="00EE0DD4">
              <w:rPr>
                <w:sz w:val="20"/>
                <w:szCs w:val="20"/>
              </w:rPr>
              <w:t>8</w:t>
            </w:r>
          </w:p>
        </w:tc>
        <w:tc>
          <w:tcPr>
            <w:tcW w:w="1255" w:type="pct"/>
          </w:tcPr>
          <w:p w:rsidR="00805425" w:rsidRPr="00EE0DD4" w:rsidRDefault="00805425" w:rsidP="00805425">
            <w:pPr>
              <w:rPr>
                <w:sz w:val="20"/>
                <w:szCs w:val="20"/>
                <w:lang w:eastAsia="en-US"/>
              </w:rPr>
            </w:pPr>
            <w:r w:rsidRPr="00EE0DD4">
              <w:rPr>
                <w:sz w:val="20"/>
                <w:szCs w:val="20"/>
                <w:lang w:eastAsia="en-US"/>
              </w:rPr>
              <w:t>Ремонт автомобилей</w:t>
            </w:r>
          </w:p>
        </w:tc>
        <w:tc>
          <w:tcPr>
            <w:tcW w:w="1515"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970"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rPr>
          <w:trHeight w:val="2428"/>
        </w:trPr>
        <w:tc>
          <w:tcPr>
            <w:tcW w:w="260" w:type="pct"/>
          </w:tcPr>
          <w:p w:rsidR="00805425" w:rsidRPr="00EE0DD4" w:rsidRDefault="00805425" w:rsidP="00805425">
            <w:pPr>
              <w:jc w:val="center"/>
              <w:rPr>
                <w:sz w:val="20"/>
                <w:szCs w:val="20"/>
              </w:rPr>
            </w:pPr>
            <w:r w:rsidRPr="00EE0DD4">
              <w:rPr>
                <w:sz w:val="20"/>
                <w:szCs w:val="20"/>
              </w:rPr>
              <w:t>9</w:t>
            </w:r>
          </w:p>
        </w:tc>
        <w:tc>
          <w:tcPr>
            <w:tcW w:w="1255"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Склады</w:t>
            </w:r>
          </w:p>
        </w:tc>
        <w:tc>
          <w:tcPr>
            <w:tcW w:w="1515"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970"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r w:rsidR="00805425" w:rsidRPr="00EE0DD4" w:rsidTr="00805425">
        <w:trPr>
          <w:trHeight w:val="2144"/>
        </w:trPr>
        <w:tc>
          <w:tcPr>
            <w:tcW w:w="260" w:type="pct"/>
          </w:tcPr>
          <w:p w:rsidR="00805425" w:rsidRPr="00EE0DD4" w:rsidRDefault="00805425" w:rsidP="00805425">
            <w:pPr>
              <w:jc w:val="center"/>
              <w:rPr>
                <w:sz w:val="20"/>
                <w:szCs w:val="20"/>
              </w:rPr>
            </w:pPr>
            <w:r w:rsidRPr="00EE0DD4">
              <w:rPr>
                <w:sz w:val="20"/>
                <w:szCs w:val="20"/>
              </w:rPr>
              <w:t>10</w:t>
            </w:r>
          </w:p>
        </w:tc>
        <w:tc>
          <w:tcPr>
            <w:tcW w:w="1255"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Обеспечение внутреннего порядка</w:t>
            </w:r>
          </w:p>
        </w:tc>
        <w:tc>
          <w:tcPr>
            <w:tcW w:w="1515"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970"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widowControl w:val="0"/>
              <w:jc w:val="both"/>
              <w:rPr>
                <w:sz w:val="20"/>
                <w:szCs w:val="20"/>
              </w:rPr>
            </w:pPr>
            <w:r w:rsidRPr="00EE0DD4">
              <w:rPr>
                <w:sz w:val="20"/>
                <w:szCs w:val="20"/>
              </w:rPr>
              <w:t>Предельная высота – 16 м.</w:t>
            </w:r>
          </w:p>
          <w:p w:rsidR="00805425" w:rsidRPr="00EE0DD4" w:rsidRDefault="00805425" w:rsidP="00805425">
            <w:pPr>
              <w:widowControl w:val="0"/>
              <w:jc w:val="both"/>
              <w:rPr>
                <w:sz w:val="20"/>
                <w:szCs w:val="20"/>
              </w:rPr>
            </w:pPr>
            <w:r w:rsidRPr="00EE0DD4">
              <w:rPr>
                <w:sz w:val="20"/>
                <w:szCs w:val="20"/>
              </w:rPr>
              <w:lastRenderedPageBreak/>
              <w:t xml:space="preserve">Максимальный процент застройки в границах земельного участка – 60 %. </w:t>
            </w:r>
          </w:p>
        </w:tc>
      </w:tr>
    </w:tbl>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lastRenderedPageBreak/>
        <w:t xml:space="preserve">Для иных видов разрешенного использования земельных участков и объектов капитального строительства, не указанных в таблице </w:t>
      </w:r>
      <w:r>
        <w:rPr>
          <w:sz w:val="28"/>
          <w:szCs w:val="28"/>
        </w:rPr>
        <w:t>29</w:t>
      </w:r>
      <w:r w:rsidRPr="00EE0DD4">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Для определения параметров разрешенного строительства, реконструкции объектов капитального строительства необходимо учитывать требования технических регламентов, положения национальных стандартов и сводов правил, нормативы градостроительного проектирования, требования действующего градостроительного и земельного законодательства.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Ограничения использования земельных участков и объектов капитального строительства указаны в главе 2 раздела </w:t>
      </w:r>
      <w:r w:rsidRPr="00EE0DD4">
        <w:rPr>
          <w:sz w:val="28"/>
          <w:szCs w:val="28"/>
          <w:lang w:val="en-US"/>
        </w:rPr>
        <w:t>III</w:t>
      </w:r>
      <w:r w:rsidRPr="00EE0DD4">
        <w:rPr>
          <w:sz w:val="28"/>
          <w:szCs w:val="28"/>
        </w:rPr>
        <w:t xml:space="preserve"> настоящих правил.</w:t>
      </w:r>
    </w:p>
    <w:p w:rsidR="00805425" w:rsidRPr="00723032" w:rsidRDefault="00805425" w:rsidP="00805425">
      <w:pPr>
        <w:tabs>
          <w:tab w:val="left" w:pos="1276"/>
        </w:tabs>
        <w:autoSpaceDE w:val="0"/>
        <w:autoSpaceDN w:val="0"/>
        <w:adjustRightInd w:val="0"/>
        <w:ind w:left="709"/>
        <w:jc w:val="both"/>
        <w:rPr>
          <w:sz w:val="28"/>
          <w:szCs w:val="28"/>
        </w:rPr>
      </w:pPr>
    </w:p>
    <w:p w:rsidR="00805425" w:rsidRPr="00EE0DD4" w:rsidRDefault="00805425" w:rsidP="00805425">
      <w:pPr>
        <w:pStyle w:val="3"/>
        <w:jc w:val="center"/>
        <w:rPr>
          <w:rFonts w:ascii="Times New Roman" w:hAnsi="Times New Roman"/>
          <w:color w:val="auto"/>
          <w:sz w:val="28"/>
          <w:szCs w:val="28"/>
        </w:rPr>
      </w:pPr>
      <w:bookmarkStart w:id="52" w:name="_Toc57630607"/>
      <w:r w:rsidRPr="00EE0DD4">
        <w:rPr>
          <w:rFonts w:ascii="Times New Roman" w:hAnsi="Times New Roman"/>
          <w:color w:val="auto"/>
          <w:sz w:val="28"/>
          <w:szCs w:val="28"/>
        </w:rPr>
        <w:t>1.6. Градостроительные регламенты. Зоны сельскохозяйственного использования (Сх)</w:t>
      </w:r>
      <w:bookmarkEnd w:id="52"/>
    </w:p>
    <w:p w:rsidR="00805425" w:rsidRPr="00EE0DD4" w:rsidRDefault="00805425" w:rsidP="00805425">
      <w:pPr>
        <w:rPr>
          <w:sz w:val="20"/>
          <w:szCs w:val="20"/>
        </w:rPr>
      </w:pPr>
    </w:p>
    <w:p w:rsidR="00805425" w:rsidRPr="00EE0DD4" w:rsidRDefault="00805425" w:rsidP="00805425">
      <w:pPr>
        <w:pStyle w:val="3"/>
        <w:spacing w:before="0"/>
        <w:jc w:val="center"/>
        <w:rPr>
          <w:rFonts w:ascii="Times New Roman" w:hAnsi="Times New Roman"/>
          <w:color w:val="auto"/>
          <w:sz w:val="28"/>
          <w:szCs w:val="28"/>
        </w:rPr>
      </w:pPr>
      <w:bookmarkStart w:id="53" w:name="_Toc57630608"/>
      <w:r w:rsidRPr="00EE0DD4">
        <w:rPr>
          <w:rFonts w:ascii="Times New Roman" w:hAnsi="Times New Roman"/>
          <w:color w:val="auto"/>
          <w:sz w:val="28"/>
          <w:szCs w:val="28"/>
        </w:rPr>
        <w:t>1.6.1. Зона сельскохозяйственных угодий в составе земель сельскохозяйственного назначения (Сх1)</w:t>
      </w:r>
      <w:bookmarkEnd w:id="53"/>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Зона сельскохозяйственных угодий в составе земель сельскохозяйственного назначения выделена для обеспечения правовых условий использования сельскохозяйственных угодий – пашни, сенокосы, пастбища, залежи, земли, занятые многолетними насаждениями (садами, виноградниками и другими).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Сельскохозяйственные угодья имеют приоритет в использовании и подлежат особой охране. </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Согласно части 6 статьи 36 Градостроительного кодекса Российской Федерации градостроительные регламенты не устанавливаются для сельскохозяйственных угодий в составе земель сельскохозяйственного назначения. Использование земельных участков,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Ростовской области или уполномоченными органами местного самоуправления.</w:t>
      </w:r>
    </w:p>
    <w:p w:rsidR="00805425" w:rsidRPr="00EE0DD4" w:rsidRDefault="00805425" w:rsidP="00805425">
      <w:pPr>
        <w:pStyle w:val="ae"/>
        <w:ind w:left="0"/>
        <w:jc w:val="center"/>
        <w:rPr>
          <w:sz w:val="28"/>
          <w:szCs w:val="28"/>
        </w:rPr>
      </w:pPr>
    </w:p>
    <w:p w:rsidR="00805425" w:rsidRPr="00EE0DD4" w:rsidRDefault="00805425" w:rsidP="00805425">
      <w:pPr>
        <w:autoSpaceDE w:val="0"/>
        <w:autoSpaceDN w:val="0"/>
        <w:adjustRightInd w:val="0"/>
        <w:ind w:firstLine="539"/>
        <w:jc w:val="center"/>
        <w:outlineLvl w:val="2"/>
        <w:rPr>
          <w:b/>
          <w:bCs/>
          <w:sz w:val="28"/>
          <w:szCs w:val="28"/>
        </w:rPr>
      </w:pPr>
      <w:bookmarkStart w:id="54" w:name="_Toc57630609"/>
      <w:r w:rsidRPr="00EE0DD4">
        <w:rPr>
          <w:b/>
          <w:sz w:val="28"/>
          <w:szCs w:val="28"/>
        </w:rPr>
        <w:t xml:space="preserve">1.6.2. </w:t>
      </w:r>
      <w:r w:rsidRPr="00EE0DD4">
        <w:rPr>
          <w:b/>
          <w:bCs/>
          <w:sz w:val="28"/>
          <w:szCs w:val="28"/>
        </w:rPr>
        <w:t>Зона, занятая объектами сельскохозяйственного назначения(Сх2)</w:t>
      </w:r>
      <w:bookmarkEnd w:id="54"/>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Зона занятая объектами сельскохозяйственного назначения выделена для размещения объектов сельскохозяйственного назначения и предназначена для ведения сельского хозяйства, садоводства, осуществления хозяйственной деятельности, связанной с разведением и (или) содержанием объектов рыбоводства; с разведением сельскохозяйственных животных; для размещения зданий и сооружений, используемых для хранения и переработки сельскохозяйственной продукции, используемых для содержания и разведения животных; осуществления научной и селекционной работы.</w:t>
      </w:r>
    </w:p>
    <w:p w:rsidR="00805425" w:rsidRPr="00EE0DD4" w:rsidRDefault="00805425" w:rsidP="00805425">
      <w:pPr>
        <w:pStyle w:val="ae"/>
        <w:ind w:left="0" w:firstLine="709"/>
        <w:jc w:val="both"/>
        <w:rPr>
          <w:b/>
          <w:sz w:val="28"/>
          <w:szCs w:val="28"/>
        </w:rPr>
      </w:pPr>
    </w:p>
    <w:p w:rsidR="00805425" w:rsidRPr="00EE0DD4" w:rsidRDefault="00805425" w:rsidP="00805425">
      <w:pPr>
        <w:pStyle w:val="ae"/>
        <w:ind w:left="0" w:firstLine="709"/>
        <w:jc w:val="both"/>
        <w:rPr>
          <w:b/>
          <w:sz w:val="28"/>
          <w:szCs w:val="28"/>
        </w:rPr>
      </w:pPr>
      <w:r w:rsidRPr="00EE0DD4">
        <w:rPr>
          <w:b/>
          <w:sz w:val="28"/>
          <w:szCs w:val="28"/>
        </w:rPr>
        <w:t>Перечень основных видов разрешенного использования земельных участков и объектов капитального строительства</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30</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20"/>
        <w:gridCol w:w="1169"/>
        <w:gridCol w:w="3747"/>
        <w:gridCol w:w="4685"/>
      </w:tblGrid>
      <w:tr w:rsidR="00805425" w:rsidRPr="00EE0DD4" w:rsidTr="00805425">
        <w:trPr>
          <w:tblHeader/>
        </w:trPr>
        <w:tc>
          <w:tcPr>
            <w:tcW w:w="393" w:type="pct"/>
            <w:vMerge w:val="restart"/>
            <w:vAlign w:val="center"/>
          </w:tcPr>
          <w:p w:rsidR="00805425" w:rsidRPr="00EE0DD4" w:rsidRDefault="00805425" w:rsidP="00805425">
            <w:pPr>
              <w:jc w:val="center"/>
              <w:rPr>
                <w:sz w:val="20"/>
                <w:szCs w:val="20"/>
              </w:rPr>
            </w:pPr>
            <w:r w:rsidRPr="00EE0DD4">
              <w:rPr>
                <w:sz w:val="20"/>
                <w:szCs w:val="20"/>
              </w:rPr>
              <w:t>№ п/п</w:t>
            </w:r>
          </w:p>
        </w:tc>
        <w:tc>
          <w:tcPr>
            <w:tcW w:w="2359"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93" w:type="pct"/>
            <w:vMerge/>
          </w:tcPr>
          <w:p w:rsidR="00805425" w:rsidRPr="00EE0DD4" w:rsidRDefault="00805425" w:rsidP="00805425">
            <w:pPr>
              <w:rPr>
                <w:sz w:val="20"/>
                <w:szCs w:val="20"/>
              </w:rPr>
            </w:pPr>
          </w:p>
        </w:tc>
        <w:tc>
          <w:tcPr>
            <w:tcW w:w="561" w:type="pct"/>
            <w:vAlign w:val="center"/>
          </w:tcPr>
          <w:p w:rsidR="00805425" w:rsidRPr="00EE0DD4" w:rsidRDefault="00805425" w:rsidP="00805425">
            <w:pPr>
              <w:jc w:val="center"/>
              <w:rPr>
                <w:sz w:val="20"/>
                <w:szCs w:val="20"/>
              </w:rPr>
            </w:pPr>
            <w:r w:rsidRPr="00EE0DD4">
              <w:rPr>
                <w:sz w:val="20"/>
                <w:szCs w:val="20"/>
              </w:rPr>
              <w:t>Код</w:t>
            </w:r>
          </w:p>
        </w:tc>
        <w:tc>
          <w:tcPr>
            <w:tcW w:w="1798" w:type="pct"/>
            <w:vAlign w:val="center"/>
          </w:tcPr>
          <w:p w:rsidR="00805425" w:rsidRPr="00EE0DD4" w:rsidRDefault="00805425" w:rsidP="00805425">
            <w:pPr>
              <w:jc w:val="center"/>
              <w:rPr>
                <w:sz w:val="20"/>
                <w:szCs w:val="20"/>
              </w:rPr>
            </w:pPr>
            <w:r w:rsidRPr="00EE0DD4">
              <w:rPr>
                <w:sz w:val="20"/>
                <w:szCs w:val="20"/>
              </w:rPr>
              <w:t>Наименование</w:t>
            </w:r>
          </w:p>
        </w:tc>
        <w:tc>
          <w:tcPr>
            <w:tcW w:w="2248" w:type="pct"/>
            <w:vMerge/>
          </w:tcPr>
          <w:p w:rsidR="00805425" w:rsidRPr="00EE0DD4" w:rsidRDefault="00805425" w:rsidP="00805425">
            <w:pPr>
              <w:rPr>
                <w:sz w:val="20"/>
                <w:szCs w:val="20"/>
              </w:rPr>
            </w:pPr>
          </w:p>
        </w:tc>
      </w:tr>
      <w:tr w:rsidR="00805425" w:rsidRPr="00EE0DD4" w:rsidTr="00805425">
        <w:tblPrEx>
          <w:tblLook w:val="0080"/>
        </w:tblPrEx>
        <w:trPr>
          <w:trHeight w:val="931"/>
        </w:trPr>
        <w:tc>
          <w:tcPr>
            <w:tcW w:w="393" w:type="pct"/>
          </w:tcPr>
          <w:p w:rsidR="00805425" w:rsidRPr="00EE0DD4" w:rsidRDefault="00805425" w:rsidP="00805425">
            <w:pPr>
              <w:jc w:val="center"/>
              <w:rPr>
                <w:sz w:val="20"/>
                <w:szCs w:val="20"/>
              </w:rPr>
            </w:pPr>
            <w:r w:rsidRPr="00EE0DD4">
              <w:rPr>
                <w:sz w:val="20"/>
                <w:szCs w:val="20"/>
              </w:rPr>
              <w:t>1</w:t>
            </w:r>
          </w:p>
        </w:tc>
        <w:tc>
          <w:tcPr>
            <w:tcW w:w="561" w:type="pct"/>
          </w:tcPr>
          <w:p w:rsidR="00805425" w:rsidRPr="00EE0DD4" w:rsidRDefault="00805425" w:rsidP="00805425">
            <w:pPr>
              <w:jc w:val="both"/>
              <w:rPr>
                <w:sz w:val="20"/>
                <w:szCs w:val="20"/>
              </w:rPr>
            </w:pPr>
            <w:r w:rsidRPr="00EE0DD4">
              <w:rPr>
                <w:sz w:val="20"/>
                <w:szCs w:val="20"/>
              </w:rPr>
              <w:t>1.2</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Выращивание зерновых и иных сельскохозяйственных культур</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805425" w:rsidRPr="00EE0DD4" w:rsidTr="00805425">
        <w:tblPrEx>
          <w:tblLook w:val="0080"/>
        </w:tblPrEx>
        <w:trPr>
          <w:trHeight w:val="1150"/>
        </w:trPr>
        <w:tc>
          <w:tcPr>
            <w:tcW w:w="393" w:type="pct"/>
          </w:tcPr>
          <w:p w:rsidR="00805425" w:rsidRPr="00EE0DD4" w:rsidRDefault="00805425" w:rsidP="00805425">
            <w:pPr>
              <w:jc w:val="center"/>
              <w:rPr>
                <w:sz w:val="20"/>
                <w:szCs w:val="20"/>
              </w:rPr>
            </w:pPr>
            <w:r w:rsidRPr="00EE0DD4">
              <w:rPr>
                <w:sz w:val="20"/>
                <w:szCs w:val="20"/>
              </w:rPr>
              <w:t>2</w:t>
            </w:r>
          </w:p>
        </w:tc>
        <w:tc>
          <w:tcPr>
            <w:tcW w:w="561" w:type="pct"/>
          </w:tcPr>
          <w:p w:rsidR="00805425" w:rsidRPr="00EE0DD4" w:rsidRDefault="00805425" w:rsidP="00805425">
            <w:pPr>
              <w:rPr>
                <w:sz w:val="20"/>
                <w:szCs w:val="20"/>
              </w:rPr>
            </w:pPr>
            <w:r w:rsidRPr="00EE0DD4">
              <w:rPr>
                <w:sz w:val="20"/>
                <w:szCs w:val="20"/>
              </w:rPr>
              <w:t>1.3</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Овощеводство</w:t>
            </w:r>
          </w:p>
          <w:p w:rsidR="00805425" w:rsidRPr="00EE0DD4" w:rsidRDefault="00805425" w:rsidP="00805425">
            <w:pPr>
              <w:autoSpaceDE w:val="0"/>
              <w:autoSpaceDN w:val="0"/>
              <w:adjustRightInd w:val="0"/>
              <w:jc w:val="center"/>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805425" w:rsidRPr="00EE0DD4" w:rsidTr="00805425">
        <w:tblPrEx>
          <w:tblLook w:val="0080"/>
        </w:tblPrEx>
        <w:trPr>
          <w:trHeight w:val="697"/>
        </w:trPr>
        <w:tc>
          <w:tcPr>
            <w:tcW w:w="393" w:type="pct"/>
          </w:tcPr>
          <w:p w:rsidR="00805425" w:rsidRPr="00EE0DD4" w:rsidRDefault="00805425" w:rsidP="00805425">
            <w:pPr>
              <w:jc w:val="center"/>
              <w:rPr>
                <w:sz w:val="20"/>
                <w:szCs w:val="20"/>
              </w:rPr>
            </w:pPr>
            <w:r w:rsidRPr="00EE0DD4">
              <w:rPr>
                <w:sz w:val="20"/>
                <w:szCs w:val="20"/>
              </w:rPr>
              <w:t>3</w:t>
            </w:r>
          </w:p>
        </w:tc>
        <w:tc>
          <w:tcPr>
            <w:tcW w:w="561" w:type="pct"/>
          </w:tcPr>
          <w:p w:rsidR="00805425" w:rsidRPr="00EE0DD4" w:rsidRDefault="00805425" w:rsidP="00805425">
            <w:pPr>
              <w:jc w:val="both"/>
              <w:rPr>
                <w:sz w:val="20"/>
                <w:szCs w:val="20"/>
              </w:rPr>
            </w:pPr>
            <w:r w:rsidRPr="00EE0DD4">
              <w:rPr>
                <w:sz w:val="20"/>
                <w:szCs w:val="20"/>
              </w:rPr>
              <w:t>1.4</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Выращивание тонизирующих, лекарственных, цветочных культур</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805425" w:rsidRPr="00EE0DD4" w:rsidTr="00805425">
        <w:tblPrEx>
          <w:tblLook w:val="0080"/>
        </w:tblPrEx>
        <w:trPr>
          <w:trHeight w:val="977"/>
        </w:trPr>
        <w:tc>
          <w:tcPr>
            <w:tcW w:w="393" w:type="pct"/>
          </w:tcPr>
          <w:p w:rsidR="00805425" w:rsidRPr="00EE0DD4" w:rsidRDefault="00805425" w:rsidP="00805425">
            <w:pPr>
              <w:jc w:val="center"/>
              <w:rPr>
                <w:sz w:val="20"/>
                <w:szCs w:val="20"/>
              </w:rPr>
            </w:pPr>
            <w:r w:rsidRPr="00EE0DD4">
              <w:rPr>
                <w:sz w:val="20"/>
                <w:szCs w:val="20"/>
              </w:rPr>
              <w:t>4</w:t>
            </w:r>
          </w:p>
        </w:tc>
        <w:tc>
          <w:tcPr>
            <w:tcW w:w="561" w:type="pct"/>
          </w:tcPr>
          <w:p w:rsidR="00805425" w:rsidRPr="00EE0DD4" w:rsidRDefault="00805425" w:rsidP="00805425">
            <w:pPr>
              <w:jc w:val="both"/>
              <w:rPr>
                <w:sz w:val="20"/>
                <w:szCs w:val="20"/>
              </w:rPr>
            </w:pPr>
            <w:r w:rsidRPr="00EE0DD4">
              <w:rPr>
                <w:sz w:val="20"/>
                <w:szCs w:val="20"/>
              </w:rPr>
              <w:t>1.5</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Садоводство</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805425" w:rsidRPr="00EE0DD4" w:rsidTr="00805425">
        <w:tblPrEx>
          <w:tblLook w:val="0080"/>
        </w:tblPrEx>
        <w:trPr>
          <w:trHeight w:val="565"/>
        </w:trPr>
        <w:tc>
          <w:tcPr>
            <w:tcW w:w="393" w:type="pct"/>
          </w:tcPr>
          <w:p w:rsidR="00805425" w:rsidRPr="00EE0DD4" w:rsidRDefault="00805425" w:rsidP="00805425">
            <w:pPr>
              <w:jc w:val="center"/>
              <w:rPr>
                <w:sz w:val="20"/>
                <w:szCs w:val="20"/>
              </w:rPr>
            </w:pPr>
            <w:r w:rsidRPr="00EE0DD4">
              <w:rPr>
                <w:sz w:val="20"/>
                <w:szCs w:val="20"/>
              </w:rPr>
              <w:t>5</w:t>
            </w:r>
          </w:p>
        </w:tc>
        <w:tc>
          <w:tcPr>
            <w:tcW w:w="561" w:type="pct"/>
          </w:tcPr>
          <w:p w:rsidR="00805425" w:rsidRPr="00EE0DD4" w:rsidRDefault="00805425" w:rsidP="00805425">
            <w:pPr>
              <w:jc w:val="both"/>
              <w:rPr>
                <w:sz w:val="20"/>
                <w:szCs w:val="20"/>
              </w:rPr>
            </w:pPr>
            <w:r w:rsidRPr="00EE0DD4">
              <w:rPr>
                <w:sz w:val="20"/>
                <w:szCs w:val="20"/>
              </w:rPr>
              <w:t>1.6</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Выращивание льна и конопли</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льна, конопли</w:t>
            </w:r>
          </w:p>
        </w:tc>
      </w:tr>
      <w:tr w:rsidR="00805425" w:rsidRPr="00EE0DD4" w:rsidTr="00805425">
        <w:tblPrEx>
          <w:tblLook w:val="0080"/>
        </w:tblPrEx>
        <w:trPr>
          <w:trHeight w:val="2685"/>
        </w:trPr>
        <w:tc>
          <w:tcPr>
            <w:tcW w:w="393" w:type="pct"/>
          </w:tcPr>
          <w:p w:rsidR="00805425" w:rsidRPr="00EE0DD4" w:rsidRDefault="00805425" w:rsidP="00805425">
            <w:pPr>
              <w:jc w:val="center"/>
              <w:rPr>
                <w:sz w:val="20"/>
                <w:szCs w:val="20"/>
              </w:rPr>
            </w:pPr>
            <w:r w:rsidRPr="00EE0DD4">
              <w:rPr>
                <w:sz w:val="20"/>
                <w:szCs w:val="20"/>
              </w:rPr>
              <w:t>6</w:t>
            </w:r>
          </w:p>
        </w:tc>
        <w:tc>
          <w:tcPr>
            <w:tcW w:w="561" w:type="pct"/>
          </w:tcPr>
          <w:p w:rsidR="00805425" w:rsidRPr="00EE0DD4" w:rsidRDefault="00805425" w:rsidP="00805425">
            <w:pPr>
              <w:jc w:val="both"/>
              <w:rPr>
                <w:sz w:val="20"/>
                <w:szCs w:val="20"/>
              </w:rPr>
            </w:pPr>
            <w:r w:rsidRPr="00EE0DD4">
              <w:rPr>
                <w:sz w:val="20"/>
                <w:szCs w:val="20"/>
              </w:rPr>
              <w:t>1.8</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Скотоводство</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805425" w:rsidRPr="00EE0DD4" w:rsidTr="00805425">
        <w:tblPrEx>
          <w:tblLook w:val="0080"/>
        </w:tblPrEx>
        <w:trPr>
          <w:trHeight w:val="2270"/>
        </w:trPr>
        <w:tc>
          <w:tcPr>
            <w:tcW w:w="393" w:type="pct"/>
          </w:tcPr>
          <w:p w:rsidR="00805425" w:rsidRPr="00EE0DD4" w:rsidRDefault="00805425" w:rsidP="00805425">
            <w:pPr>
              <w:jc w:val="center"/>
              <w:rPr>
                <w:sz w:val="20"/>
                <w:szCs w:val="20"/>
              </w:rPr>
            </w:pPr>
            <w:r w:rsidRPr="00EE0DD4">
              <w:rPr>
                <w:sz w:val="20"/>
                <w:szCs w:val="20"/>
              </w:rPr>
              <w:lastRenderedPageBreak/>
              <w:t>7</w:t>
            </w:r>
          </w:p>
        </w:tc>
        <w:tc>
          <w:tcPr>
            <w:tcW w:w="561" w:type="pct"/>
          </w:tcPr>
          <w:p w:rsidR="00805425" w:rsidRPr="00EE0DD4" w:rsidRDefault="00805425" w:rsidP="00805425">
            <w:pPr>
              <w:jc w:val="both"/>
              <w:rPr>
                <w:sz w:val="20"/>
                <w:szCs w:val="20"/>
              </w:rPr>
            </w:pPr>
            <w:r w:rsidRPr="00EE0DD4">
              <w:rPr>
                <w:sz w:val="20"/>
                <w:szCs w:val="20"/>
              </w:rPr>
              <w:t>1.9</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Звероводство</w:t>
            </w:r>
          </w:p>
          <w:p w:rsidR="00805425" w:rsidRPr="00EE0DD4" w:rsidRDefault="00805425" w:rsidP="00805425">
            <w:pPr>
              <w:autoSpaceDE w:val="0"/>
              <w:autoSpaceDN w:val="0"/>
              <w:adjustRightInd w:val="0"/>
              <w:jc w:val="center"/>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связанной с разведением в неволе ценных пушных зверей;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805425" w:rsidRPr="00EE0DD4" w:rsidTr="00805425">
        <w:tblPrEx>
          <w:tblLook w:val="0080"/>
        </w:tblPrEx>
        <w:trPr>
          <w:trHeight w:val="2549"/>
        </w:trPr>
        <w:tc>
          <w:tcPr>
            <w:tcW w:w="393" w:type="pct"/>
          </w:tcPr>
          <w:p w:rsidR="00805425" w:rsidRPr="00EE0DD4" w:rsidRDefault="00805425" w:rsidP="00805425">
            <w:pPr>
              <w:jc w:val="center"/>
              <w:rPr>
                <w:sz w:val="20"/>
                <w:szCs w:val="20"/>
              </w:rPr>
            </w:pPr>
            <w:r w:rsidRPr="00EE0DD4">
              <w:rPr>
                <w:sz w:val="20"/>
                <w:szCs w:val="20"/>
              </w:rPr>
              <w:t>8</w:t>
            </w:r>
          </w:p>
        </w:tc>
        <w:tc>
          <w:tcPr>
            <w:tcW w:w="561" w:type="pct"/>
          </w:tcPr>
          <w:p w:rsidR="00805425" w:rsidRPr="00EE0DD4" w:rsidRDefault="00805425" w:rsidP="00805425">
            <w:pPr>
              <w:jc w:val="both"/>
              <w:rPr>
                <w:sz w:val="20"/>
                <w:szCs w:val="20"/>
              </w:rPr>
            </w:pPr>
            <w:r w:rsidRPr="00EE0DD4">
              <w:rPr>
                <w:sz w:val="20"/>
                <w:szCs w:val="20"/>
              </w:rPr>
              <w:t>1.10</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Птицеводство</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связанной с разведением домашних пород птиц, в том числе водоплавающих;</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805425" w:rsidRPr="00EE0DD4" w:rsidTr="00805425">
        <w:tblPrEx>
          <w:tblLook w:val="0080"/>
        </w:tblPrEx>
        <w:trPr>
          <w:trHeight w:val="2071"/>
        </w:trPr>
        <w:tc>
          <w:tcPr>
            <w:tcW w:w="393" w:type="pct"/>
          </w:tcPr>
          <w:p w:rsidR="00805425" w:rsidRPr="00EE0DD4" w:rsidRDefault="00805425" w:rsidP="00805425">
            <w:pPr>
              <w:jc w:val="center"/>
              <w:rPr>
                <w:sz w:val="20"/>
                <w:szCs w:val="20"/>
              </w:rPr>
            </w:pPr>
            <w:r w:rsidRPr="00EE0DD4">
              <w:rPr>
                <w:sz w:val="20"/>
                <w:szCs w:val="20"/>
              </w:rPr>
              <w:t>9</w:t>
            </w:r>
          </w:p>
        </w:tc>
        <w:tc>
          <w:tcPr>
            <w:tcW w:w="561" w:type="pct"/>
          </w:tcPr>
          <w:p w:rsidR="00805425" w:rsidRPr="00EE0DD4" w:rsidRDefault="00805425" w:rsidP="00805425">
            <w:pPr>
              <w:jc w:val="both"/>
              <w:rPr>
                <w:sz w:val="20"/>
                <w:szCs w:val="20"/>
              </w:rPr>
            </w:pPr>
            <w:r w:rsidRPr="00EE0DD4">
              <w:rPr>
                <w:sz w:val="20"/>
                <w:szCs w:val="20"/>
              </w:rPr>
              <w:t>1.11</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Свиноводство</w:t>
            </w:r>
          </w:p>
          <w:p w:rsidR="00805425" w:rsidRPr="00EE0DD4" w:rsidRDefault="00805425" w:rsidP="00805425">
            <w:pPr>
              <w:tabs>
                <w:tab w:val="left" w:pos="1110"/>
              </w:tabs>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связанной с разведением свиней;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805425" w:rsidRPr="00EE0DD4" w:rsidTr="00805425">
        <w:tblPrEx>
          <w:tblLook w:val="0080"/>
        </w:tblPrEx>
        <w:trPr>
          <w:trHeight w:val="2070"/>
        </w:trPr>
        <w:tc>
          <w:tcPr>
            <w:tcW w:w="393" w:type="pct"/>
          </w:tcPr>
          <w:p w:rsidR="00805425" w:rsidRPr="00EE0DD4" w:rsidRDefault="00805425" w:rsidP="00805425">
            <w:pPr>
              <w:jc w:val="center"/>
              <w:rPr>
                <w:sz w:val="20"/>
                <w:szCs w:val="20"/>
              </w:rPr>
            </w:pPr>
            <w:r w:rsidRPr="00EE0DD4">
              <w:rPr>
                <w:sz w:val="20"/>
                <w:szCs w:val="20"/>
              </w:rPr>
              <w:t>10</w:t>
            </w:r>
          </w:p>
        </w:tc>
        <w:tc>
          <w:tcPr>
            <w:tcW w:w="561" w:type="pct"/>
          </w:tcPr>
          <w:p w:rsidR="00805425" w:rsidRPr="00EE0DD4" w:rsidRDefault="00805425" w:rsidP="00805425">
            <w:pPr>
              <w:rPr>
                <w:sz w:val="20"/>
                <w:szCs w:val="20"/>
              </w:rPr>
            </w:pPr>
            <w:r w:rsidRPr="00EE0DD4">
              <w:rPr>
                <w:sz w:val="20"/>
                <w:szCs w:val="20"/>
              </w:rPr>
              <w:t>1.12</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Пчеловодство</w:t>
            </w:r>
          </w:p>
          <w:p w:rsidR="00805425" w:rsidRPr="00EE0DD4" w:rsidRDefault="00805425" w:rsidP="00805425">
            <w:pPr>
              <w:autoSpaceDE w:val="0"/>
              <w:autoSpaceDN w:val="0"/>
              <w:adjustRightInd w:val="0"/>
              <w:jc w:val="center"/>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сооружений, используемых для хранения и первичной переработки продукции пчеловодства</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11</w:t>
            </w:r>
          </w:p>
        </w:tc>
        <w:tc>
          <w:tcPr>
            <w:tcW w:w="561" w:type="pct"/>
          </w:tcPr>
          <w:p w:rsidR="00805425" w:rsidRPr="00EE0DD4" w:rsidRDefault="00805425" w:rsidP="00805425">
            <w:pPr>
              <w:jc w:val="both"/>
              <w:rPr>
                <w:sz w:val="20"/>
                <w:szCs w:val="20"/>
              </w:rPr>
            </w:pPr>
            <w:r w:rsidRPr="00EE0DD4">
              <w:rPr>
                <w:sz w:val="20"/>
                <w:szCs w:val="20"/>
              </w:rPr>
              <w:t>1.13</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Рыбоводство</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сооружений, оборудования, необходимых для осуществления рыбоводства (аквакультуры)</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12</w:t>
            </w:r>
          </w:p>
        </w:tc>
        <w:tc>
          <w:tcPr>
            <w:tcW w:w="561" w:type="pct"/>
          </w:tcPr>
          <w:p w:rsidR="00805425" w:rsidRPr="00EE0DD4" w:rsidRDefault="00805425" w:rsidP="00805425">
            <w:pPr>
              <w:jc w:val="both"/>
              <w:rPr>
                <w:sz w:val="20"/>
                <w:szCs w:val="20"/>
              </w:rPr>
            </w:pPr>
            <w:r w:rsidRPr="00EE0DD4">
              <w:rPr>
                <w:sz w:val="20"/>
                <w:szCs w:val="20"/>
              </w:rPr>
              <w:t>1.14</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Научное обеспечение сельского хозяйства</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коллекций генетических ресурсов растений</w:t>
            </w:r>
          </w:p>
        </w:tc>
      </w:tr>
      <w:tr w:rsidR="00805425" w:rsidRPr="00EE0DD4" w:rsidTr="00805425">
        <w:tblPrEx>
          <w:tblLook w:val="0080"/>
        </w:tblPrEx>
        <w:trPr>
          <w:trHeight w:val="948"/>
        </w:trPr>
        <w:tc>
          <w:tcPr>
            <w:tcW w:w="393" w:type="pct"/>
          </w:tcPr>
          <w:p w:rsidR="00805425" w:rsidRPr="00EE0DD4" w:rsidRDefault="00805425" w:rsidP="00805425">
            <w:pPr>
              <w:jc w:val="center"/>
              <w:rPr>
                <w:sz w:val="20"/>
                <w:szCs w:val="20"/>
              </w:rPr>
            </w:pPr>
            <w:r w:rsidRPr="00EE0DD4">
              <w:rPr>
                <w:sz w:val="20"/>
                <w:szCs w:val="20"/>
              </w:rPr>
              <w:t>13</w:t>
            </w:r>
          </w:p>
        </w:tc>
        <w:tc>
          <w:tcPr>
            <w:tcW w:w="561" w:type="pct"/>
          </w:tcPr>
          <w:p w:rsidR="00805425" w:rsidRPr="00EE0DD4" w:rsidRDefault="00805425" w:rsidP="00805425">
            <w:pPr>
              <w:jc w:val="both"/>
              <w:rPr>
                <w:sz w:val="20"/>
                <w:szCs w:val="20"/>
              </w:rPr>
            </w:pPr>
            <w:r w:rsidRPr="00EE0DD4">
              <w:rPr>
                <w:sz w:val="20"/>
                <w:szCs w:val="20"/>
              </w:rPr>
              <w:t>1.15</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Хранение и переработка сельскохозяйственной продукции</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805425" w:rsidRPr="00EE0DD4" w:rsidTr="00805425">
        <w:tblPrEx>
          <w:tblLook w:val="0080"/>
        </w:tblPrEx>
        <w:trPr>
          <w:trHeight w:val="705"/>
        </w:trPr>
        <w:tc>
          <w:tcPr>
            <w:tcW w:w="393" w:type="pct"/>
          </w:tcPr>
          <w:p w:rsidR="00805425" w:rsidRPr="00EE0DD4" w:rsidRDefault="00805425" w:rsidP="00805425">
            <w:pPr>
              <w:jc w:val="center"/>
              <w:rPr>
                <w:sz w:val="20"/>
                <w:szCs w:val="20"/>
              </w:rPr>
            </w:pPr>
            <w:r w:rsidRPr="00EE0DD4">
              <w:rPr>
                <w:sz w:val="20"/>
                <w:szCs w:val="20"/>
              </w:rPr>
              <w:lastRenderedPageBreak/>
              <w:t>14</w:t>
            </w:r>
          </w:p>
        </w:tc>
        <w:tc>
          <w:tcPr>
            <w:tcW w:w="561" w:type="pct"/>
          </w:tcPr>
          <w:p w:rsidR="00805425" w:rsidRPr="00EE0DD4" w:rsidRDefault="00805425" w:rsidP="00805425">
            <w:pPr>
              <w:jc w:val="both"/>
              <w:rPr>
                <w:sz w:val="20"/>
                <w:szCs w:val="20"/>
              </w:rPr>
            </w:pPr>
            <w:r w:rsidRPr="00EE0DD4">
              <w:rPr>
                <w:sz w:val="20"/>
                <w:szCs w:val="20"/>
              </w:rPr>
              <w:t>1.16</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Ведение личного подсобного хозяйства на полевых участках</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Производство сельскохозяйственной продукции без права возведения объектов капитального строительства</w:t>
            </w:r>
          </w:p>
        </w:tc>
      </w:tr>
      <w:tr w:rsidR="00805425" w:rsidRPr="00EE0DD4" w:rsidTr="00805425">
        <w:tblPrEx>
          <w:tblLook w:val="0080"/>
        </w:tblPrEx>
        <w:trPr>
          <w:trHeight w:val="1821"/>
        </w:trPr>
        <w:tc>
          <w:tcPr>
            <w:tcW w:w="393" w:type="pct"/>
          </w:tcPr>
          <w:p w:rsidR="00805425" w:rsidRPr="00EE0DD4" w:rsidRDefault="00805425" w:rsidP="00805425">
            <w:pPr>
              <w:jc w:val="center"/>
              <w:rPr>
                <w:sz w:val="20"/>
                <w:szCs w:val="20"/>
              </w:rPr>
            </w:pPr>
            <w:r w:rsidRPr="00EE0DD4">
              <w:rPr>
                <w:sz w:val="20"/>
                <w:szCs w:val="20"/>
              </w:rPr>
              <w:t>15</w:t>
            </w:r>
          </w:p>
        </w:tc>
        <w:tc>
          <w:tcPr>
            <w:tcW w:w="561" w:type="pct"/>
          </w:tcPr>
          <w:p w:rsidR="00805425" w:rsidRPr="00EE0DD4" w:rsidRDefault="00805425" w:rsidP="00805425">
            <w:pPr>
              <w:jc w:val="both"/>
              <w:rPr>
                <w:sz w:val="20"/>
                <w:szCs w:val="20"/>
              </w:rPr>
            </w:pPr>
            <w:r w:rsidRPr="00EE0DD4">
              <w:rPr>
                <w:sz w:val="20"/>
                <w:szCs w:val="20"/>
              </w:rPr>
              <w:t>1.17</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Питомники</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сооружений, необходимых для указанных видов сельскохозяйственного производства</w:t>
            </w:r>
          </w:p>
        </w:tc>
      </w:tr>
      <w:tr w:rsidR="00805425" w:rsidRPr="00EE0DD4" w:rsidTr="00805425">
        <w:tblPrEx>
          <w:tblLook w:val="0080"/>
        </w:tblPrEx>
        <w:trPr>
          <w:trHeight w:val="1536"/>
        </w:trPr>
        <w:tc>
          <w:tcPr>
            <w:tcW w:w="393" w:type="pct"/>
          </w:tcPr>
          <w:p w:rsidR="00805425" w:rsidRPr="00EE0DD4" w:rsidRDefault="00805425" w:rsidP="00805425">
            <w:pPr>
              <w:jc w:val="center"/>
              <w:rPr>
                <w:sz w:val="20"/>
                <w:szCs w:val="20"/>
              </w:rPr>
            </w:pPr>
            <w:r w:rsidRPr="00EE0DD4">
              <w:rPr>
                <w:sz w:val="20"/>
                <w:szCs w:val="20"/>
              </w:rPr>
              <w:t>16</w:t>
            </w:r>
          </w:p>
        </w:tc>
        <w:tc>
          <w:tcPr>
            <w:tcW w:w="561" w:type="pct"/>
          </w:tcPr>
          <w:p w:rsidR="00805425" w:rsidRPr="00EE0DD4" w:rsidRDefault="00805425" w:rsidP="00805425">
            <w:pPr>
              <w:jc w:val="both"/>
              <w:rPr>
                <w:sz w:val="20"/>
                <w:szCs w:val="20"/>
              </w:rPr>
            </w:pPr>
            <w:r w:rsidRPr="00EE0DD4">
              <w:rPr>
                <w:sz w:val="20"/>
                <w:szCs w:val="20"/>
              </w:rPr>
              <w:t>1.18</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Обеспечение сельскохозяйственного производства</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805425" w:rsidRPr="00EE0DD4" w:rsidTr="00805425">
        <w:tblPrEx>
          <w:tblLook w:val="0080"/>
        </w:tblPrEx>
        <w:trPr>
          <w:trHeight w:val="315"/>
        </w:trPr>
        <w:tc>
          <w:tcPr>
            <w:tcW w:w="393" w:type="pct"/>
          </w:tcPr>
          <w:p w:rsidR="00805425" w:rsidRPr="00EE0DD4" w:rsidRDefault="00805425" w:rsidP="00805425">
            <w:pPr>
              <w:jc w:val="center"/>
              <w:rPr>
                <w:sz w:val="20"/>
                <w:szCs w:val="20"/>
              </w:rPr>
            </w:pPr>
            <w:r w:rsidRPr="00EE0DD4">
              <w:rPr>
                <w:sz w:val="20"/>
                <w:szCs w:val="20"/>
              </w:rPr>
              <w:t>17</w:t>
            </w:r>
          </w:p>
        </w:tc>
        <w:tc>
          <w:tcPr>
            <w:tcW w:w="561" w:type="pct"/>
          </w:tcPr>
          <w:p w:rsidR="00805425" w:rsidRPr="00EE0DD4" w:rsidRDefault="00805425" w:rsidP="00805425">
            <w:pPr>
              <w:jc w:val="both"/>
              <w:rPr>
                <w:sz w:val="20"/>
                <w:szCs w:val="20"/>
              </w:rPr>
            </w:pPr>
            <w:r w:rsidRPr="00EE0DD4">
              <w:rPr>
                <w:sz w:val="20"/>
                <w:szCs w:val="20"/>
              </w:rPr>
              <w:t>1.19</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Сенокошение</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Кошение трав, сбор и заготовка сена</w:t>
            </w:r>
          </w:p>
        </w:tc>
      </w:tr>
      <w:tr w:rsidR="00805425" w:rsidRPr="00EE0DD4" w:rsidTr="00805425">
        <w:tblPrEx>
          <w:tblLook w:val="0080"/>
        </w:tblPrEx>
        <w:trPr>
          <w:trHeight w:val="407"/>
        </w:trPr>
        <w:tc>
          <w:tcPr>
            <w:tcW w:w="393" w:type="pct"/>
          </w:tcPr>
          <w:p w:rsidR="00805425" w:rsidRPr="00EE0DD4" w:rsidRDefault="00805425" w:rsidP="00805425">
            <w:pPr>
              <w:jc w:val="center"/>
              <w:rPr>
                <w:sz w:val="20"/>
                <w:szCs w:val="20"/>
              </w:rPr>
            </w:pPr>
            <w:r w:rsidRPr="00EE0DD4">
              <w:rPr>
                <w:sz w:val="20"/>
                <w:szCs w:val="20"/>
              </w:rPr>
              <w:t>18</w:t>
            </w:r>
          </w:p>
        </w:tc>
        <w:tc>
          <w:tcPr>
            <w:tcW w:w="561" w:type="pct"/>
          </w:tcPr>
          <w:p w:rsidR="00805425" w:rsidRPr="00EE0DD4" w:rsidRDefault="00805425" w:rsidP="00805425">
            <w:pPr>
              <w:jc w:val="both"/>
              <w:rPr>
                <w:sz w:val="20"/>
                <w:szCs w:val="20"/>
              </w:rPr>
            </w:pPr>
            <w:r w:rsidRPr="00EE0DD4">
              <w:rPr>
                <w:sz w:val="20"/>
                <w:szCs w:val="20"/>
              </w:rPr>
              <w:t>1.20</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Выпас сельскохозяйственных животных</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Выпас сельскохозяйственных животных</w:t>
            </w:r>
          </w:p>
          <w:p w:rsidR="00805425" w:rsidRPr="00EE0DD4" w:rsidRDefault="00805425" w:rsidP="00805425">
            <w:pPr>
              <w:autoSpaceDE w:val="0"/>
              <w:autoSpaceDN w:val="0"/>
              <w:adjustRightInd w:val="0"/>
              <w:jc w:val="both"/>
              <w:rPr>
                <w:sz w:val="20"/>
                <w:szCs w:val="20"/>
                <w:lang w:eastAsia="en-US"/>
              </w:rPr>
            </w:pPr>
          </w:p>
        </w:tc>
      </w:tr>
      <w:tr w:rsidR="00805425" w:rsidRPr="00EE0DD4" w:rsidTr="00805425">
        <w:tblPrEx>
          <w:tblLook w:val="0080"/>
        </w:tblPrEx>
        <w:trPr>
          <w:trHeight w:val="1473"/>
        </w:trPr>
        <w:tc>
          <w:tcPr>
            <w:tcW w:w="393" w:type="pct"/>
          </w:tcPr>
          <w:p w:rsidR="00805425" w:rsidRPr="00EE0DD4" w:rsidRDefault="00805425" w:rsidP="00805425">
            <w:pPr>
              <w:jc w:val="center"/>
              <w:rPr>
                <w:sz w:val="20"/>
                <w:szCs w:val="20"/>
              </w:rPr>
            </w:pPr>
            <w:r w:rsidRPr="00EE0DD4">
              <w:rPr>
                <w:sz w:val="20"/>
                <w:szCs w:val="20"/>
              </w:rPr>
              <w:t>19</w:t>
            </w:r>
          </w:p>
        </w:tc>
        <w:tc>
          <w:tcPr>
            <w:tcW w:w="561" w:type="pct"/>
          </w:tcPr>
          <w:p w:rsidR="00805425" w:rsidRPr="00EE0DD4" w:rsidRDefault="00805425" w:rsidP="00805425">
            <w:pPr>
              <w:jc w:val="both"/>
              <w:rPr>
                <w:sz w:val="20"/>
                <w:szCs w:val="20"/>
              </w:rPr>
            </w:pPr>
            <w:r w:rsidRPr="00EE0DD4">
              <w:rPr>
                <w:sz w:val="20"/>
                <w:szCs w:val="20"/>
              </w:rPr>
              <w:t>3.1.1</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Вспомогательные виды использования объектов капитального строительства и земельных участков не устанавливаются.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Условно разрешенные виды использования объектов капитального строительства и земельных участков не устанавливаются.</w:t>
      </w:r>
    </w:p>
    <w:p w:rsidR="00805425" w:rsidRPr="00EE0DD4" w:rsidRDefault="00805425" w:rsidP="00805425">
      <w:pPr>
        <w:pStyle w:val="ae"/>
        <w:autoSpaceDE w:val="0"/>
        <w:autoSpaceDN w:val="0"/>
        <w:adjustRightInd w:val="0"/>
        <w:ind w:left="0" w:firstLine="709"/>
        <w:jc w:val="both"/>
        <w:rPr>
          <w:b/>
          <w:sz w:val="28"/>
          <w:szCs w:val="28"/>
        </w:rPr>
      </w:pPr>
    </w:p>
    <w:p w:rsidR="00805425" w:rsidRPr="00EE0DD4" w:rsidRDefault="00805425" w:rsidP="00805425">
      <w:pPr>
        <w:pStyle w:val="ae"/>
        <w:autoSpaceDE w:val="0"/>
        <w:autoSpaceDN w:val="0"/>
        <w:adjustRightInd w:val="0"/>
        <w:ind w:left="0" w:firstLine="709"/>
        <w:jc w:val="both"/>
        <w:rPr>
          <w:b/>
          <w:sz w:val="28"/>
          <w:szCs w:val="28"/>
        </w:rPr>
      </w:pPr>
      <w:r w:rsidRPr="00EE0DD4">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05425" w:rsidRPr="00EE0DD4" w:rsidRDefault="00805425" w:rsidP="00805425">
      <w:pPr>
        <w:pStyle w:val="ae"/>
        <w:autoSpaceDE w:val="0"/>
        <w:autoSpaceDN w:val="0"/>
        <w:adjustRightInd w:val="0"/>
        <w:ind w:left="0" w:firstLine="709"/>
        <w:jc w:val="both"/>
        <w:rPr>
          <w:b/>
          <w:sz w:val="28"/>
          <w:szCs w:val="28"/>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31</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tblPr>
      <w:tblGrid>
        <w:gridCol w:w="592"/>
        <w:gridCol w:w="2797"/>
        <w:gridCol w:w="3124"/>
        <w:gridCol w:w="3908"/>
      </w:tblGrid>
      <w:tr w:rsidR="00805425" w:rsidRPr="00EE0DD4" w:rsidTr="00805425">
        <w:trPr>
          <w:tblHeader/>
        </w:trPr>
        <w:tc>
          <w:tcPr>
            <w:tcW w:w="284" w:type="pct"/>
            <w:vAlign w:val="center"/>
          </w:tcPr>
          <w:p w:rsidR="00805425" w:rsidRPr="00EE0DD4" w:rsidRDefault="00805425" w:rsidP="00805425">
            <w:pPr>
              <w:jc w:val="center"/>
              <w:rPr>
                <w:sz w:val="20"/>
                <w:szCs w:val="20"/>
              </w:rPr>
            </w:pPr>
            <w:r w:rsidRPr="00EE0DD4">
              <w:rPr>
                <w:sz w:val="20"/>
                <w:szCs w:val="20"/>
              </w:rPr>
              <w:t>№ п/п</w:t>
            </w:r>
          </w:p>
        </w:tc>
        <w:tc>
          <w:tcPr>
            <w:tcW w:w="1342" w:type="pct"/>
            <w:vAlign w:val="center"/>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(минимальные и (или) максимальные) размеры земельных участков</w:t>
            </w:r>
          </w:p>
        </w:tc>
        <w:tc>
          <w:tcPr>
            <w:tcW w:w="1875"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параметры разрешенного строительства, реконструкции объектов капитального строительства</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w:t>
            </w:r>
          </w:p>
        </w:tc>
        <w:tc>
          <w:tcPr>
            <w:tcW w:w="1342"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tc>
        <w:tc>
          <w:tcPr>
            <w:tcW w:w="1875" w:type="pct"/>
            <w:vAlign w:val="center"/>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lastRenderedPageBreak/>
              <w:t>- до границ земельного участка – 3 м.</w:t>
            </w:r>
          </w:p>
          <w:p w:rsidR="00805425" w:rsidRPr="00EE0DD4" w:rsidRDefault="00805425" w:rsidP="00805425">
            <w:pPr>
              <w:pStyle w:val="ae"/>
              <w:tabs>
                <w:tab w:val="left" w:pos="318"/>
              </w:tabs>
              <w:ind w:left="0"/>
              <w:jc w:val="both"/>
              <w:rPr>
                <w:sz w:val="20"/>
                <w:szCs w:val="20"/>
              </w:rPr>
            </w:pPr>
            <w:r w:rsidRPr="00EE0DD4">
              <w:rPr>
                <w:sz w:val="20"/>
                <w:szCs w:val="20"/>
              </w:rPr>
              <w:t xml:space="preserve">Иные предельные параметры не подлежат установлению и определяются в соответствии с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EE0DD4">
              <w:rPr>
                <w:sz w:val="20"/>
                <w:szCs w:val="20"/>
              </w:rPr>
              <w:t>.</w:t>
            </w:r>
          </w:p>
        </w:tc>
      </w:tr>
    </w:tbl>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lastRenderedPageBreak/>
        <w:t xml:space="preserve">Для иных видов разрешенного использования земельных участков и объектов капитального строительства, не указанных в таблице </w:t>
      </w:r>
      <w:r>
        <w:rPr>
          <w:sz w:val="28"/>
          <w:szCs w:val="28"/>
        </w:rPr>
        <w:t>31</w:t>
      </w:r>
      <w:r w:rsidRPr="00EE0DD4">
        <w:rPr>
          <w:sz w:val="28"/>
          <w:szCs w:val="28"/>
        </w:rPr>
        <w:t>,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градостроительного и земельного законодательства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Любые вспомогательные строения к основным объектам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Ограничения использования земельных участков и объектов капитального строительства указаны в главе 2 раздела </w:t>
      </w:r>
      <w:r w:rsidRPr="00EE0DD4">
        <w:rPr>
          <w:sz w:val="28"/>
          <w:szCs w:val="28"/>
          <w:lang w:val="en-US"/>
        </w:rPr>
        <w:t>III</w:t>
      </w:r>
      <w:r w:rsidRPr="00EE0DD4">
        <w:rPr>
          <w:sz w:val="28"/>
          <w:szCs w:val="28"/>
        </w:rPr>
        <w:t xml:space="preserve"> настоящих правил.</w:t>
      </w:r>
    </w:p>
    <w:p w:rsidR="00805425" w:rsidRPr="00EE0DD4" w:rsidRDefault="00805425" w:rsidP="00805425">
      <w:pPr>
        <w:pStyle w:val="3"/>
        <w:jc w:val="center"/>
        <w:rPr>
          <w:rFonts w:ascii="Times New Roman" w:hAnsi="Times New Roman"/>
          <w:color w:val="auto"/>
          <w:sz w:val="28"/>
          <w:szCs w:val="28"/>
        </w:rPr>
      </w:pPr>
      <w:bookmarkStart w:id="55" w:name="_Toc57630610"/>
      <w:r w:rsidRPr="00EE0DD4">
        <w:rPr>
          <w:rFonts w:ascii="Times New Roman" w:hAnsi="Times New Roman"/>
          <w:color w:val="auto"/>
          <w:sz w:val="28"/>
          <w:szCs w:val="28"/>
        </w:rPr>
        <w:t>1.6.3 Зона сельскохозяйственного использования в границахнаселенных пунктов (Сх3)</w:t>
      </w:r>
      <w:bookmarkEnd w:id="55"/>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Зона сельскохозяйственного использования выделена для обеспечения правовых условий использования, строительства, реконструкции и эксплуатации объектов капитального строительства на территории зон сельскохозяйственного использования в границах населенных пунктов. </w:t>
      </w:r>
    </w:p>
    <w:p w:rsidR="00805425" w:rsidRPr="00EE0DD4" w:rsidRDefault="00805425" w:rsidP="00805425">
      <w:pPr>
        <w:pStyle w:val="ae"/>
        <w:tabs>
          <w:tab w:val="left" w:pos="1276"/>
        </w:tabs>
        <w:autoSpaceDE w:val="0"/>
        <w:autoSpaceDN w:val="0"/>
        <w:adjustRightInd w:val="0"/>
        <w:ind w:left="709"/>
        <w:jc w:val="both"/>
        <w:rPr>
          <w:sz w:val="28"/>
          <w:szCs w:val="28"/>
        </w:rPr>
      </w:pPr>
    </w:p>
    <w:p w:rsidR="00805425" w:rsidRPr="00EE0DD4" w:rsidRDefault="00805425" w:rsidP="00805425">
      <w:pPr>
        <w:pStyle w:val="ae"/>
        <w:ind w:left="0" w:firstLine="709"/>
        <w:jc w:val="both"/>
        <w:rPr>
          <w:b/>
          <w:sz w:val="28"/>
          <w:szCs w:val="28"/>
        </w:rPr>
      </w:pPr>
      <w:r w:rsidRPr="00EE0DD4">
        <w:rPr>
          <w:b/>
          <w:sz w:val="28"/>
          <w:szCs w:val="28"/>
        </w:rPr>
        <w:t>Перечень основных видов разрешенного использования земельных участков и объектов капитального строительства</w:t>
      </w: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32</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20"/>
        <w:gridCol w:w="1169"/>
        <w:gridCol w:w="3747"/>
        <w:gridCol w:w="4685"/>
      </w:tblGrid>
      <w:tr w:rsidR="00805425" w:rsidRPr="00EE0DD4" w:rsidTr="00805425">
        <w:trPr>
          <w:tblHeader/>
        </w:trPr>
        <w:tc>
          <w:tcPr>
            <w:tcW w:w="393" w:type="pct"/>
            <w:vMerge w:val="restart"/>
            <w:vAlign w:val="center"/>
          </w:tcPr>
          <w:p w:rsidR="00805425" w:rsidRPr="00EE0DD4" w:rsidRDefault="00805425" w:rsidP="00805425">
            <w:pPr>
              <w:jc w:val="center"/>
              <w:rPr>
                <w:sz w:val="20"/>
                <w:szCs w:val="20"/>
              </w:rPr>
            </w:pPr>
            <w:r w:rsidRPr="00EE0DD4">
              <w:rPr>
                <w:sz w:val="20"/>
                <w:szCs w:val="20"/>
              </w:rPr>
              <w:t>№ п/п</w:t>
            </w:r>
          </w:p>
        </w:tc>
        <w:tc>
          <w:tcPr>
            <w:tcW w:w="2359"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93" w:type="pct"/>
            <w:vMerge/>
          </w:tcPr>
          <w:p w:rsidR="00805425" w:rsidRPr="00EE0DD4" w:rsidRDefault="00805425" w:rsidP="00805425">
            <w:pPr>
              <w:rPr>
                <w:sz w:val="20"/>
                <w:szCs w:val="20"/>
              </w:rPr>
            </w:pPr>
          </w:p>
        </w:tc>
        <w:tc>
          <w:tcPr>
            <w:tcW w:w="561" w:type="pct"/>
            <w:vAlign w:val="center"/>
          </w:tcPr>
          <w:p w:rsidR="00805425" w:rsidRPr="00EE0DD4" w:rsidRDefault="00805425" w:rsidP="00805425">
            <w:pPr>
              <w:jc w:val="center"/>
              <w:rPr>
                <w:sz w:val="20"/>
                <w:szCs w:val="20"/>
              </w:rPr>
            </w:pPr>
            <w:r w:rsidRPr="00EE0DD4">
              <w:rPr>
                <w:sz w:val="20"/>
                <w:szCs w:val="20"/>
              </w:rPr>
              <w:t>Код</w:t>
            </w:r>
          </w:p>
        </w:tc>
        <w:tc>
          <w:tcPr>
            <w:tcW w:w="1798" w:type="pct"/>
            <w:vAlign w:val="center"/>
          </w:tcPr>
          <w:p w:rsidR="00805425" w:rsidRPr="00EE0DD4" w:rsidRDefault="00805425" w:rsidP="00805425">
            <w:pPr>
              <w:jc w:val="center"/>
              <w:rPr>
                <w:sz w:val="20"/>
                <w:szCs w:val="20"/>
              </w:rPr>
            </w:pPr>
            <w:r w:rsidRPr="00EE0DD4">
              <w:rPr>
                <w:sz w:val="20"/>
                <w:szCs w:val="20"/>
              </w:rPr>
              <w:t>Наименование</w:t>
            </w:r>
          </w:p>
        </w:tc>
        <w:tc>
          <w:tcPr>
            <w:tcW w:w="2248" w:type="pct"/>
            <w:vMerge/>
          </w:tcPr>
          <w:p w:rsidR="00805425" w:rsidRPr="00EE0DD4" w:rsidRDefault="00805425" w:rsidP="00805425">
            <w:pPr>
              <w:rPr>
                <w:sz w:val="20"/>
                <w:szCs w:val="20"/>
              </w:rPr>
            </w:pP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w:t>
            </w:r>
          </w:p>
        </w:tc>
        <w:tc>
          <w:tcPr>
            <w:tcW w:w="561" w:type="pct"/>
          </w:tcPr>
          <w:p w:rsidR="00805425" w:rsidRPr="00EE0DD4" w:rsidRDefault="00805425" w:rsidP="00805425">
            <w:pPr>
              <w:jc w:val="both"/>
              <w:rPr>
                <w:sz w:val="20"/>
                <w:szCs w:val="20"/>
              </w:rPr>
            </w:pPr>
            <w:r w:rsidRPr="00EE0DD4">
              <w:rPr>
                <w:sz w:val="20"/>
                <w:szCs w:val="20"/>
              </w:rPr>
              <w:t>1.2</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Выращивание зерновых и иных сельскохозяйственных культур </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2</w:t>
            </w:r>
          </w:p>
        </w:tc>
        <w:tc>
          <w:tcPr>
            <w:tcW w:w="561" w:type="pct"/>
          </w:tcPr>
          <w:p w:rsidR="00805425" w:rsidRPr="00EE0DD4" w:rsidRDefault="00805425" w:rsidP="00805425">
            <w:pPr>
              <w:jc w:val="both"/>
              <w:rPr>
                <w:sz w:val="20"/>
                <w:szCs w:val="20"/>
              </w:rPr>
            </w:pPr>
            <w:r w:rsidRPr="00EE0DD4">
              <w:rPr>
                <w:sz w:val="20"/>
                <w:szCs w:val="20"/>
              </w:rPr>
              <w:t>1.3</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Овощеводство</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805425" w:rsidRPr="00EE0DD4" w:rsidTr="00805425">
        <w:tblPrEx>
          <w:tblLook w:val="0080"/>
        </w:tblPrEx>
        <w:trPr>
          <w:trHeight w:val="1027"/>
        </w:trPr>
        <w:tc>
          <w:tcPr>
            <w:tcW w:w="393" w:type="pct"/>
          </w:tcPr>
          <w:p w:rsidR="00805425" w:rsidRPr="00EE0DD4" w:rsidRDefault="00805425" w:rsidP="00805425">
            <w:pPr>
              <w:jc w:val="center"/>
              <w:rPr>
                <w:sz w:val="20"/>
                <w:szCs w:val="20"/>
              </w:rPr>
            </w:pPr>
            <w:r w:rsidRPr="00EE0DD4">
              <w:rPr>
                <w:sz w:val="20"/>
                <w:szCs w:val="20"/>
              </w:rPr>
              <w:lastRenderedPageBreak/>
              <w:t>3</w:t>
            </w:r>
          </w:p>
        </w:tc>
        <w:tc>
          <w:tcPr>
            <w:tcW w:w="561" w:type="pct"/>
          </w:tcPr>
          <w:p w:rsidR="00805425" w:rsidRPr="00EE0DD4" w:rsidRDefault="00805425" w:rsidP="00805425">
            <w:pPr>
              <w:jc w:val="both"/>
              <w:rPr>
                <w:sz w:val="20"/>
                <w:szCs w:val="20"/>
              </w:rPr>
            </w:pPr>
            <w:r w:rsidRPr="00EE0DD4">
              <w:rPr>
                <w:sz w:val="20"/>
                <w:szCs w:val="20"/>
              </w:rPr>
              <w:t>1.4</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Выращивание тонизирующих, лекарственных, цветочных культур</w:t>
            </w:r>
          </w:p>
          <w:p w:rsidR="00805425" w:rsidRPr="00EE0DD4" w:rsidRDefault="00805425" w:rsidP="00805425">
            <w:pPr>
              <w:autoSpaceDE w:val="0"/>
              <w:autoSpaceDN w:val="0"/>
              <w:adjustRightInd w:val="0"/>
              <w:ind w:firstLine="708"/>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805425" w:rsidRPr="00EE0DD4" w:rsidTr="00805425">
        <w:tblPrEx>
          <w:tblLook w:val="0080"/>
        </w:tblPrEx>
        <w:trPr>
          <w:trHeight w:val="1254"/>
        </w:trPr>
        <w:tc>
          <w:tcPr>
            <w:tcW w:w="393" w:type="pct"/>
          </w:tcPr>
          <w:p w:rsidR="00805425" w:rsidRPr="00EE0DD4" w:rsidRDefault="00805425" w:rsidP="00805425">
            <w:pPr>
              <w:jc w:val="center"/>
              <w:rPr>
                <w:sz w:val="20"/>
                <w:szCs w:val="20"/>
              </w:rPr>
            </w:pPr>
            <w:r w:rsidRPr="00EE0DD4">
              <w:rPr>
                <w:sz w:val="20"/>
                <w:szCs w:val="20"/>
              </w:rPr>
              <w:t>4</w:t>
            </w:r>
          </w:p>
        </w:tc>
        <w:tc>
          <w:tcPr>
            <w:tcW w:w="561" w:type="pct"/>
          </w:tcPr>
          <w:p w:rsidR="00805425" w:rsidRPr="00EE0DD4" w:rsidRDefault="00805425" w:rsidP="00805425">
            <w:pPr>
              <w:jc w:val="both"/>
              <w:rPr>
                <w:sz w:val="20"/>
                <w:szCs w:val="20"/>
              </w:rPr>
            </w:pPr>
            <w:r w:rsidRPr="00EE0DD4">
              <w:rPr>
                <w:sz w:val="20"/>
                <w:szCs w:val="20"/>
              </w:rPr>
              <w:t>1.5</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Садоводство</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805425" w:rsidRPr="00EE0DD4" w:rsidTr="00805425">
        <w:tblPrEx>
          <w:tblLook w:val="0080"/>
        </w:tblPrEx>
        <w:trPr>
          <w:trHeight w:val="1002"/>
        </w:trPr>
        <w:tc>
          <w:tcPr>
            <w:tcW w:w="393" w:type="pct"/>
          </w:tcPr>
          <w:p w:rsidR="00805425" w:rsidRPr="00EE0DD4" w:rsidRDefault="00805425" w:rsidP="00805425">
            <w:pPr>
              <w:jc w:val="center"/>
              <w:rPr>
                <w:sz w:val="20"/>
                <w:szCs w:val="20"/>
              </w:rPr>
            </w:pPr>
            <w:r w:rsidRPr="00EE0DD4">
              <w:rPr>
                <w:sz w:val="20"/>
                <w:szCs w:val="20"/>
              </w:rPr>
              <w:t>5</w:t>
            </w:r>
          </w:p>
        </w:tc>
        <w:tc>
          <w:tcPr>
            <w:tcW w:w="561" w:type="pct"/>
          </w:tcPr>
          <w:p w:rsidR="00805425" w:rsidRPr="00EE0DD4" w:rsidRDefault="00805425" w:rsidP="00805425">
            <w:pPr>
              <w:jc w:val="both"/>
              <w:rPr>
                <w:sz w:val="20"/>
                <w:szCs w:val="20"/>
              </w:rPr>
            </w:pPr>
            <w:r w:rsidRPr="00EE0DD4">
              <w:rPr>
                <w:sz w:val="20"/>
                <w:szCs w:val="20"/>
              </w:rPr>
              <w:t>1.6</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Выращивание льна и конопли</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льна, конопли</w:t>
            </w:r>
          </w:p>
        </w:tc>
      </w:tr>
      <w:tr w:rsidR="00805425" w:rsidRPr="00EE0DD4" w:rsidTr="00805425">
        <w:tblPrEx>
          <w:tblLook w:val="0080"/>
        </w:tblPrEx>
        <w:trPr>
          <w:trHeight w:val="2817"/>
        </w:trPr>
        <w:tc>
          <w:tcPr>
            <w:tcW w:w="393" w:type="pct"/>
          </w:tcPr>
          <w:p w:rsidR="00805425" w:rsidRPr="00EE0DD4" w:rsidRDefault="00805425" w:rsidP="00805425">
            <w:pPr>
              <w:jc w:val="center"/>
              <w:rPr>
                <w:sz w:val="20"/>
                <w:szCs w:val="20"/>
              </w:rPr>
            </w:pPr>
            <w:r w:rsidRPr="00EE0DD4">
              <w:rPr>
                <w:sz w:val="20"/>
                <w:szCs w:val="20"/>
              </w:rPr>
              <w:t>6</w:t>
            </w:r>
          </w:p>
        </w:tc>
        <w:tc>
          <w:tcPr>
            <w:tcW w:w="561" w:type="pct"/>
          </w:tcPr>
          <w:p w:rsidR="00805425" w:rsidRPr="00EE0DD4" w:rsidRDefault="00805425" w:rsidP="00805425">
            <w:pPr>
              <w:jc w:val="both"/>
              <w:rPr>
                <w:sz w:val="20"/>
                <w:szCs w:val="20"/>
              </w:rPr>
            </w:pPr>
            <w:r w:rsidRPr="00EE0DD4">
              <w:rPr>
                <w:sz w:val="20"/>
                <w:szCs w:val="20"/>
              </w:rPr>
              <w:t>1.8</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Скотоводство</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805425" w:rsidRPr="00EE0DD4" w:rsidTr="00805425">
        <w:tblPrEx>
          <w:tblLook w:val="0080"/>
        </w:tblPrEx>
        <w:trPr>
          <w:trHeight w:val="273"/>
        </w:trPr>
        <w:tc>
          <w:tcPr>
            <w:tcW w:w="393" w:type="pct"/>
          </w:tcPr>
          <w:p w:rsidR="00805425" w:rsidRPr="00EE0DD4" w:rsidRDefault="00805425" w:rsidP="00805425">
            <w:pPr>
              <w:jc w:val="center"/>
              <w:rPr>
                <w:sz w:val="20"/>
                <w:szCs w:val="20"/>
              </w:rPr>
            </w:pPr>
            <w:r w:rsidRPr="00EE0DD4">
              <w:rPr>
                <w:sz w:val="20"/>
                <w:szCs w:val="20"/>
              </w:rPr>
              <w:t>7</w:t>
            </w:r>
          </w:p>
        </w:tc>
        <w:tc>
          <w:tcPr>
            <w:tcW w:w="561" w:type="pct"/>
          </w:tcPr>
          <w:p w:rsidR="00805425" w:rsidRPr="00EE0DD4" w:rsidRDefault="00805425" w:rsidP="00805425">
            <w:pPr>
              <w:jc w:val="both"/>
              <w:rPr>
                <w:sz w:val="20"/>
                <w:szCs w:val="20"/>
              </w:rPr>
            </w:pPr>
            <w:r w:rsidRPr="00EE0DD4">
              <w:rPr>
                <w:sz w:val="20"/>
                <w:szCs w:val="20"/>
              </w:rPr>
              <w:t>1.9</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Звероводство</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связанной с разведением в неволе ценных пушных зверей;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805425" w:rsidRPr="00EE0DD4" w:rsidTr="00805425">
        <w:tblPrEx>
          <w:tblLook w:val="0080"/>
        </w:tblPrEx>
        <w:trPr>
          <w:trHeight w:val="2548"/>
        </w:trPr>
        <w:tc>
          <w:tcPr>
            <w:tcW w:w="393" w:type="pct"/>
          </w:tcPr>
          <w:p w:rsidR="00805425" w:rsidRPr="00EE0DD4" w:rsidRDefault="00805425" w:rsidP="00805425">
            <w:pPr>
              <w:jc w:val="center"/>
              <w:rPr>
                <w:sz w:val="20"/>
                <w:szCs w:val="20"/>
              </w:rPr>
            </w:pPr>
            <w:r w:rsidRPr="00EE0DD4">
              <w:rPr>
                <w:sz w:val="20"/>
                <w:szCs w:val="20"/>
              </w:rPr>
              <w:t>8</w:t>
            </w:r>
          </w:p>
        </w:tc>
        <w:tc>
          <w:tcPr>
            <w:tcW w:w="561" w:type="pct"/>
          </w:tcPr>
          <w:p w:rsidR="00805425" w:rsidRPr="00EE0DD4" w:rsidRDefault="00805425" w:rsidP="00805425">
            <w:pPr>
              <w:jc w:val="both"/>
              <w:rPr>
                <w:sz w:val="20"/>
                <w:szCs w:val="20"/>
              </w:rPr>
            </w:pPr>
            <w:r w:rsidRPr="00EE0DD4">
              <w:rPr>
                <w:sz w:val="20"/>
                <w:szCs w:val="20"/>
              </w:rPr>
              <w:t>1.10</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Птицеводство</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связанной с разведением домашних пород птиц, в том числе водоплавающих;</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805425" w:rsidRPr="00EE0DD4" w:rsidTr="00805425">
        <w:tblPrEx>
          <w:tblLook w:val="0080"/>
        </w:tblPrEx>
        <w:trPr>
          <w:trHeight w:val="2130"/>
        </w:trPr>
        <w:tc>
          <w:tcPr>
            <w:tcW w:w="393" w:type="pct"/>
          </w:tcPr>
          <w:p w:rsidR="00805425" w:rsidRPr="00EE0DD4" w:rsidRDefault="00805425" w:rsidP="00805425">
            <w:pPr>
              <w:jc w:val="center"/>
              <w:rPr>
                <w:sz w:val="20"/>
                <w:szCs w:val="20"/>
              </w:rPr>
            </w:pPr>
            <w:r w:rsidRPr="00EE0DD4">
              <w:rPr>
                <w:sz w:val="20"/>
                <w:szCs w:val="20"/>
              </w:rPr>
              <w:t>9</w:t>
            </w:r>
          </w:p>
        </w:tc>
        <w:tc>
          <w:tcPr>
            <w:tcW w:w="561" w:type="pct"/>
          </w:tcPr>
          <w:p w:rsidR="00805425" w:rsidRPr="00EE0DD4" w:rsidRDefault="00805425" w:rsidP="00805425">
            <w:pPr>
              <w:jc w:val="both"/>
              <w:rPr>
                <w:sz w:val="20"/>
                <w:szCs w:val="20"/>
              </w:rPr>
            </w:pPr>
            <w:r w:rsidRPr="00EE0DD4">
              <w:rPr>
                <w:sz w:val="20"/>
                <w:szCs w:val="20"/>
              </w:rPr>
              <w:t>1.11</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Свиноводство</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связанной с разведением свиней;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10</w:t>
            </w:r>
          </w:p>
        </w:tc>
        <w:tc>
          <w:tcPr>
            <w:tcW w:w="561" w:type="pct"/>
          </w:tcPr>
          <w:p w:rsidR="00805425" w:rsidRPr="00EE0DD4" w:rsidRDefault="00805425" w:rsidP="00805425">
            <w:pPr>
              <w:jc w:val="both"/>
              <w:rPr>
                <w:sz w:val="20"/>
                <w:szCs w:val="20"/>
              </w:rPr>
            </w:pPr>
            <w:r w:rsidRPr="00EE0DD4">
              <w:rPr>
                <w:sz w:val="20"/>
                <w:szCs w:val="20"/>
              </w:rPr>
              <w:t>1.12</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Пчеловодство</w:t>
            </w:r>
          </w:p>
          <w:p w:rsidR="00805425" w:rsidRPr="00EE0DD4" w:rsidRDefault="00805425" w:rsidP="00805425">
            <w:pPr>
              <w:autoSpaceDE w:val="0"/>
              <w:autoSpaceDN w:val="0"/>
              <w:adjustRightInd w:val="0"/>
              <w:jc w:val="both"/>
              <w:rPr>
                <w:sz w:val="20"/>
                <w:szCs w:val="20"/>
                <w:lang w:eastAsia="en-US"/>
              </w:rPr>
            </w:pPr>
          </w:p>
          <w:p w:rsidR="00805425" w:rsidRPr="00EE0DD4" w:rsidRDefault="00805425" w:rsidP="00805425">
            <w:pPr>
              <w:autoSpaceDE w:val="0"/>
              <w:autoSpaceDN w:val="0"/>
              <w:adjustRightInd w:val="0"/>
              <w:ind w:firstLine="708"/>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lastRenderedPageBreak/>
              <w:t>размещение ульев, иных объектов и оборудования, необходимого для пчеловодства и разведениях иных полезных насекомых;</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сооружений, используемых для хранения и первичной переработки продукции пчеловодства</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lastRenderedPageBreak/>
              <w:t>11</w:t>
            </w:r>
          </w:p>
        </w:tc>
        <w:tc>
          <w:tcPr>
            <w:tcW w:w="561" w:type="pct"/>
          </w:tcPr>
          <w:p w:rsidR="00805425" w:rsidRPr="00EE0DD4" w:rsidRDefault="00805425" w:rsidP="00805425">
            <w:pPr>
              <w:rPr>
                <w:sz w:val="20"/>
                <w:szCs w:val="20"/>
              </w:rPr>
            </w:pPr>
            <w:r w:rsidRPr="00EE0DD4">
              <w:rPr>
                <w:sz w:val="20"/>
                <w:szCs w:val="20"/>
              </w:rPr>
              <w:t>1.13</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Рыбоводство*</w:t>
            </w:r>
          </w:p>
          <w:p w:rsidR="00805425" w:rsidRPr="00EE0DD4" w:rsidRDefault="00805425" w:rsidP="00805425">
            <w:pPr>
              <w:autoSpaceDE w:val="0"/>
              <w:autoSpaceDN w:val="0"/>
              <w:adjustRightInd w:val="0"/>
              <w:jc w:val="center"/>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сооружений, оборудования, необходимых для осуществления рыбоводства (аквакультуры)</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12</w:t>
            </w:r>
          </w:p>
        </w:tc>
        <w:tc>
          <w:tcPr>
            <w:tcW w:w="561" w:type="pct"/>
          </w:tcPr>
          <w:p w:rsidR="00805425" w:rsidRPr="00EE0DD4" w:rsidRDefault="00805425" w:rsidP="00805425">
            <w:pPr>
              <w:jc w:val="both"/>
              <w:rPr>
                <w:sz w:val="20"/>
                <w:szCs w:val="20"/>
              </w:rPr>
            </w:pPr>
            <w:r w:rsidRPr="00EE0DD4">
              <w:rPr>
                <w:sz w:val="20"/>
                <w:szCs w:val="20"/>
              </w:rPr>
              <w:t>1.14</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Научное обеспечение сельского хозяйства*</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коллекций генетических ресурсов растений</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13</w:t>
            </w:r>
          </w:p>
        </w:tc>
        <w:tc>
          <w:tcPr>
            <w:tcW w:w="561" w:type="pct"/>
          </w:tcPr>
          <w:p w:rsidR="00805425" w:rsidRPr="00EE0DD4" w:rsidRDefault="00805425" w:rsidP="00805425">
            <w:pPr>
              <w:jc w:val="both"/>
              <w:rPr>
                <w:sz w:val="20"/>
                <w:szCs w:val="20"/>
              </w:rPr>
            </w:pPr>
            <w:r w:rsidRPr="00EE0DD4">
              <w:rPr>
                <w:sz w:val="20"/>
                <w:szCs w:val="20"/>
              </w:rPr>
              <w:t>1.15</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Хранение и переработка сельскохозяйственной продукции*</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14</w:t>
            </w:r>
          </w:p>
        </w:tc>
        <w:tc>
          <w:tcPr>
            <w:tcW w:w="561" w:type="pct"/>
          </w:tcPr>
          <w:p w:rsidR="00805425" w:rsidRPr="00EE0DD4" w:rsidRDefault="00805425" w:rsidP="00805425">
            <w:pPr>
              <w:jc w:val="both"/>
              <w:rPr>
                <w:sz w:val="20"/>
                <w:szCs w:val="20"/>
              </w:rPr>
            </w:pPr>
            <w:r w:rsidRPr="00EE0DD4">
              <w:rPr>
                <w:sz w:val="20"/>
                <w:szCs w:val="20"/>
              </w:rPr>
              <w:t>1.17</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Питомники</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сооружений, необходимых для указанных видов сельскохозяйственного производства</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15</w:t>
            </w:r>
          </w:p>
        </w:tc>
        <w:tc>
          <w:tcPr>
            <w:tcW w:w="561" w:type="pct"/>
          </w:tcPr>
          <w:p w:rsidR="00805425" w:rsidRPr="00EE0DD4" w:rsidRDefault="00805425" w:rsidP="00805425">
            <w:pPr>
              <w:jc w:val="both"/>
              <w:rPr>
                <w:sz w:val="20"/>
                <w:szCs w:val="20"/>
              </w:rPr>
            </w:pPr>
            <w:r w:rsidRPr="00EE0DD4">
              <w:rPr>
                <w:sz w:val="20"/>
                <w:szCs w:val="20"/>
              </w:rPr>
              <w:t>1.18</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Обеспечение сельскохозяйственного производства*</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805425" w:rsidRPr="00EE0DD4" w:rsidTr="00805425">
        <w:tblPrEx>
          <w:tblLook w:val="0080"/>
        </w:tblPrEx>
        <w:trPr>
          <w:trHeight w:val="364"/>
        </w:trPr>
        <w:tc>
          <w:tcPr>
            <w:tcW w:w="393" w:type="pct"/>
          </w:tcPr>
          <w:p w:rsidR="00805425" w:rsidRPr="00EE0DD4" w:rsidRDefault="00805425" w:rsidP="00805425">
            <w:pPr>
              <w:jc w:val="center"/>
              <w:rPr>
                <w:sz w:val="20"/>
                <w:szCs w:val="20"/>
              </w:rPr>
            </w:pPr>
            <w:r w:rsidRPr="00EE0DD4">
              <w:rPr>
                <w:sz w:val="20"/>
                <w:szCs w:val="20"/>
              </w:rPr>
              <w:t>16</w:t>
            </w:r>
          </w:p>
        </w:tc>
        <w:tc>
          <w:tcPr>
            <w:tcW w:w="561" w:type="pct"/>
          </w:tcPr>
          <w:p w:rsidR="00805425" w:rsidRPr="00EE0DD4" w:rsidRDefault="00805425" w:rsidP="00805425">
            <w:pPr>
              <w:jc w:val="both"/>
              <w:rPr>
                <w:sz w:val="20"/>
                <w:szCs w:val="20"/>
              </w:rPr>
            </w:pPr>
            <w:r w:rsidRPr="00EE0DD4">
              <w:rPr>
                <w:sz w:val="20"/>
                <w:szCs w:val="20"/>
              </w:rPr>
              <w:t>1.19</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Сенокошение</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Кошение трав, сбор и заготовка сена</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18</w:t>
            </w:r>
          </w:p>
        </w:tc>
        <w:tc>
          <w:tcPr>
            <w:tcW w:w="561" w:type="pct"/>
          </w:tcPr>
          <w:p w:rsidR="00805425" w:rsidRPr="00EE0DD4" w:rsidRDefault="00805425" w:rsidP="00805425">
            <w:pPr>
              <w:jc w:val="both"/>
              <w:rPr>
                <w:sz w:val="20"/>
                <w:szCs w:val="20"/>
              </w:rPr>
            </w:pPr>
            <w:r w:rsidRPr="00EE0DD4">
              <w:rPr>
                <w:sz w:val="20"/>
                <w:szCs w:val="20"/>
              </w:rPr>
              <w:t>2.2</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rFonts w:eastAsiaTheme="minorHAnsi"/>
                <w:sz w:val="20"/>
                <w:szCs w:val="20"/>
                <w:lang w:eastAsia="en-US"/>
              </w:rPr>
              <w:t>Для ведения личного подсобного хозяйства</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жилого дома, указанного в описании вида разрешенного использования с кодом 2.1;</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производство сельскохозяйственной продукции;</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гаража и иных вспомогательных сооружений;</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содержание сельскохозяйственных животных</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19</w:t>
            </w:r>
          </w:p>
        </w:tc>
        <w:tc>
          <w:tcPr>
            <w:tcW w:w="561" w:type="pct"/>
          </w:tcPr>
          <w:p w:rsidR="00805425" w:rsidRPr="00EE0DD4" w:rsidRDefault="00805425" w:rsidP="00805425">
            <w:pPr>
              <w:jc w:val="both"/>
              <w:rPr>
                <w:sz w:val="20"/>
                <w:szCs w:val="20"/>
              </w:rPr>
            </w:pPr>
            <w:r w:rsidRPr="00EE0DD4">
              <w:rPr>
                <w:sz w:val="20"/>
                <w:szCs w:val="20"/>
              </w:rPr>
              <w:t>3.1.1</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20</w:t>
            </w:r>
          </w:p>
        </w:tc>
        <w:tc>
          <w:tcPr>
            <w:tcW w:w="561" w:type="pct"/>
          </w:tcPr>
          <w:p w:rsidR="00805425" w:rsidRPr="00EE0DD4" w:rsidRDefault="00805425" w:rsidP="00805425">
            <w:pPr>
              <w:jc w:val="both"/>
              <w:rPr>
                <w:sz w:val="20"/>
                <w:szCs w:val="20"/>
              </w:rPr>
            </w:pPr>
            <w:r w:rsidRPr="00EE0DD4">
              <w:rPr>
                <w:sz w:val="20"/>
                <w:szCs w:val="20"/>
              </w:rPr>
              <w:t>12.0.1</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Улично-дорожная сеть</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EE0DD4">
              <w:rPr>
                <w:rFonts w:eastAsiaTheme="minorHAnsi"/>
                <w:sz w:val="20"/>
                <w:szCs w:val="20"/>
                <w:lang w:eastAsia="en-US"/>
              </w:rPr>
              <w:lastRenderedPageBreak/>
              <w:t>велотранспортной и инженерной инфраструктуры;</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lastRenderedPageBreak/>
              <w:t>21</w:t>
            </w:r>
          </w:p>
        </w:tc>
        <w:tc>
          <w:tcPr>
            <w:tcW w:w="561" w:type="pct"/>
          </w:tcPr>
          <w:p w:rsidR="00805425" w:rsidRPr="00EE0DD4" w:rsidRDefault="00805425" w:rsidP="00805425">
            <w:pPr>
              <w:jc w:val="both"/>
              <w:rPr>
                <w:sz w:val="20"/>
                <w:szCs w:val="20"/>
              </w:rPr>
            </w:pPr>
            <w:r w:rsidRPr="00EE0DD4">
              <w:rPr>
                <w:sz w:val="20"/>
                <w:szCs w:val="20"/>
              </w:rPr>
              <w:t>12.0.2</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Благоустройство территории</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22</w:t>
            </w:r>
          </w:p>
        </w:tc>
        <w:tc>
          <w:tcPr>
            <w:tcW w:w="561" w:type="pct"/>
          </w:tcPr>
          <w:p w:rsidR="00805425" w:rsidRPr="00EE0DD4" w:rsidRDefault="00805425" w:rsidP="00805425">
            <w:pPr>
              <w:jc w:val="both"/>
              <w:rPr>
                <w:sz w:val="20"/>
                <w:szCs w:val="20"/>
              </w:rPr>
            </w:pPr>
            <w:r w:rsidRPr="00EE0DD4">
              <w:rPr>
                <w:sz w:val="20"/>
                <w:szCs w:val="20"/>
              </w:rPr>
              <w:t>13.1</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Ведение огородничества</w:t>
            </w:r>
          </w:p>
          <w:p w:rsidR="00805425" w:rsidRPr="00EE0DD4" w:rsidRDefault="00805425" w:rsidP="00805425">
            <w:pPr>
              <w:autoSpaceDE w:val="0"/>
              <w:autoSpaceDN w:val="0"/>
              <w:adjustRightInd w:val="0"/>
              <w:jc w:val="center"/>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23</w:t>
            </w:r>
          </w:p>
        </w:tc>
        <w:tc>
          <w:tcPr>
            <w:tcW w:w="561" w:type="pct"/>
          </w:tcPr>
          <w:p w:rsidR="00805425" w:rsidRPr="00EE0DD4" w:rsidRDefault="00805425" w:rsidP="00805425">
            <w:pPr>
              <w:jc w:val="both"/>
              <w:rPr>
                <w:sz w:val="20"/>
                <w:szCs w:val="20"/>
              </w:rPr>
            </w:pPr>
            <w:r w:rsidRPr="00EE0DD4">
              <w:rPr>
                <w:sz w:val="20"/>
                <w:szCs w:val="20"/>
              </w:rPr>
              <w:t>13.2</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Ведение садоводства</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p>
        </w:tc>
      </w:tr>
    </w:tbl>
    <w:p w:rsidR="00805425" w:rsidRPr="00EE0DD4" w:rsidRDefault="00805425" w:rsidP="00805425">
      <w:pPr>
        <w:pStyle w:val="ae"/>
        <w:autoSpaceDE w:val="0"/>
        <w:autoSpaceDN w:val="0"/>
        <w:adjustRightInd w:val="0"/>
        <w:ind w:left="0" w:firstLine="709"/>
        <w:jc w:val="both"/>
        <w:rPr>
          <w:sz w:val="28"/>
          <w:szCs w:val="28"/>
        </w:rPr>
      </w:pPr>
      <w:r w:rsidRPr="00EE0DD4">
        <w:rPr>
          <w:sz w:val="28"/>
          <w:szCs w:val="28"/>
        </w:rPr>
        <w:t>Примечание:</w:t>
      </w:r>
    </w:p>
    <w:p w:rsidR="00805425" w:rsidRPr="00EE0DD4" w:rsidRDefault="00805425" w:rsidP="00805425">
      <w:pPr>
        <w:pStyle w:val="ae"/>
        <w:autoSpaceDE w:val="0"/>
        <w:autoSpaceDN w:val="0"/>
        <w:adjustRightInd w:val="0"/>
        <w:ind w:left="0" w:firstLine="709"/>
        <w:jc w:val="both"/>
        <w:rPr>
          <w:sz w:val="28"/>
          <w:szCs w:val="28"/>
        </w:rPr>
      </w:pPr>
      <w:r w:rsidRPr="00EE0DD4">
        <w:rPr>
          <w:sz w:val="28"/>
          <w:szCs w:val="28"/>
        </w:rPr>
        <w:t>&lt;*&gt; осуществление хозяйственной деятельности с учетом требований санитарной защиты в соответствии с действующими нормами и правилами</w:t>
      </w:r>
    </w:p>
    <w:p w:rsidR="00805425" w:rsidRPr="00EE0DD4" w:rsidRDefault="00805425" w:rsidP="00805425">
      <w:pPr>
        <w:numPr>
          <w:ilvl w:val="0"/>
          <w:numId w:val="46"/>
        </w:numPr>
        <w:tabs>
          <w:tab w:val="left" w:pos="1276"/>
        </w:tabs>
        <w:autoSpaceDE w:val="0"/>
        <w:autoSpaceDN w:val="0"/>
        <w:adjustRightInd w:val="0"/>
        <w:contextualSpacing/>
        <w:jc w:val="both"/>
        <w:rPr>
          <w:sz w:val="28"/>
          <w:szCs w:val="28"/>
        </w:rPr>
      </w:pPr>
      <w:r w:rsidRPr="00EE0DD4">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rsidR="00805425" w:rsidRPr="00EE0DD4" w:rsidRDefault="00805425" w:rsidP="00805425">
      <w:pPr>
        <w:numPr>
          <w:ilvl w:val="0"/>
          <w:numId w:val="46"/>
        </w:numPr>
        <w:tabs>
          <w:tab w:val="left" w:pos="1276"/>
        </w:tabs>
        <w:autoSpaceDE w:val="0"/>
        <w:autoSpaceDN w:val="0"/>
        <w:adjustRightInd w:val="0"/>
        <w:contextualSpacing/>
        <w:jc w:val="both"/>
        <w:rPr>
          <w:sz w:val="28"/>
          <w:szCs w:val="28"/>
        </w:rPr>
      </w:pPr>
      <w:r w:rsidRPr="00EE0DD4">
        <w:rPr>
          <w:sz w:val="28"/>
          <w:szCs w:val="28"/>
        </w:rPr>
        <w:t>Условно разрешенные виды разрешенного использования объектов капитального строительства и земельных участков не устанавливаются.</w:t>
      </w:r>
    </w:p>
    <w:p w:rsidR="00805425" w:rsidRPr="00EE0DD4" w:rsidRDefault="00805425" w:rsidP="00805425">
      <w:pPr>
        <w:autoSpaceDE w:val="0"/>
        <w:autoSpaceDN w:val="0"/>
        <w:adjustRightInd w:val="0"/>
        <w:ind w:firstLine="709"/>
        <w:contextualSpacing/>
        <w:jc w:val="both"/>
        <w:rPr>
          <w:b/>
          <w:sz w:val="28"/>
          <w:szCs w:val="28"/>
        </w:rPr>
      </w:pPr>
    </w:p>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33</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tblPr>
      <w:tblGrid>
        <w:gridCol w:w="592"/>
        <w:gridCol w:w="2797"/>
        <w:gridCol w:w="3124"/>
        <w:gridCol w:w="3908"/>
      </w:tblGrid>
      <w:tr w:rsidR="00805425" w:rsidRPr="00EE0DD4" w:rsidTr="00805425">
        <w:trPr>
          <w:tblHeader/>
        </w:trPr>
        <w:tc>
          <w:tcPr>
            <w:tcW w:w="284" w:type="pct"/>
            <w:vAlign w:val="center"/>
          </w:tcPr>
          <w:p w:rsidR="00805425" w:rsidRPr="00EE0DD4" w:rsidRDefault="00805425" w:rsidP="00805425">
            <w:pPr>
              <w:jc w:val="center"/>
              <w:rPr>
                <w:sz w:val="20"/>
                <w:szCs w:val="20"/>
              </w:rPr>
            </w:pPr>
            <w:r w:rsidRPr="00EE0DD4">
              <w:rPr>
                <w:sz w:val="20"/>
                <w:szCs w:val="20"/>
              </w:rPr>
              <w:t>№ п/п</w:t>
            </w:r>
          </w:p>
        </w:tc>
        <w:tc>
          <w:tcPr>
            <w:tcW w:w="1342" w:type="pct"/>
            <w:vAlign w:val="center"/>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(минимальные и (или) максимальные) размеры земельных участков</w:t>
            </w:r>
          </w:p>
        </w:tc>
        <w:tc>
          <w:tcPr>
            <w:tcW w:w="1875"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параметры разрешенного строительства, реконструкции объектов капитального строительства</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w:t>
            </w:r>
          </w:p>
        </w:tc>
        <w:tc>
          <w:tcPr>
            <w:tcW w:w="1342"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Для ведения личного подсобного хозяйства (приусадебный земельный участок)</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400 кв. м.</w:t>
            </w:r>
          </w:p>
          <w:p w:rsidR="00805425" w:rsidRPr="00EE0DD4" w:rsidRDefault="00805425" w:rsidP="00805425">
            <w:pPr>
              <w:jc w:val="both"/>
              <w:rPr>
                <w:sz w:val="20"/>
                <w:szCs w:val="20"/>
              </w:rPr>
            </w:pPr>
            <w:r w:rsidRPr="00EE0DD4">
              <w:rPr>
                <w:sz w:val="20"/>
                <w:szCs w:val="20"/>
                <w:lang w:eastAsia="en-US"/>
              </w:rPr>
              <w:t>Максимальный размер земельных участков – 10000 кв. м</w:t>
            </w: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xml:space="preserve">- от красной линии проезда (границ земельного участка, граничащего с </w:t>
            </w:r>
            <w:r w:rsidRPr="00EE0DD4">
              <w:rPr>
                <w:sz w:val="20"/>
                <w:szCs w:val="20"/>
              </w:rPr>
              <w:lastRenderedPageBreak/>
              <w:t xml:space="preserve">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pStyle w:val="ae"/>
              <w:tabs>
                <w:tab w:val="left" w:pos="318"/>
              </w:tabs>
              <w:ind w:left="0"/>
              <w:jc w:val="both"/>
              <w:rPr>
                <w:sz w:val="20"/>
                <w:szCs w:val="20"/>
              </w:rPr>
            </w:pPr>
            <w:r w:rsidRPr="00EE0DD4">
              <w:rPr>
                <w:sz w:val="20"/>
                <w:szCs w:val="20"/>
              </w:rPr>
              <w:t>- до границ земельного участка – 3 м;</w:t>
            </w:r>
          </w:p>
          <w:p w:rsidR="00805425" w:rsidRPr="00EE0DD4" w:rsidRDefault="00805425" w:rsidP="00805425">
            <w:pPr>
              <w:pStyle w:val="ae"/>
              <w:tabs>
                <w:tab w:val="left" w:pos="318"/>
              </w:tabs>
              <w:ind w:left="0"/>
              <w:jc w:val="both"/>
              <w:rPr>
                <w:sz w:val="20"/>
                <w:szCs w:val="20"/>
              </w:rPr>
            </w:pPr>
            <w:r w:rsidRPr="00EE0DD4">
              <w:rPr>
                <w:sz w:val="20"/>
                <w:szCs w:val="20"/>
              </w:rPr>
              <w:t>- до вспомогательных сооружений без содержания скота и птицы - 1 м;</w:t>
            </w:r>
          </w:p>
          <w:p w:rsidR="00805425" w:rsidRPr="00EE0DD4" w:rsidRDefault="00805425" w:rsidP="00805425">
            <w:pPr>
              <w:pStyle w:val="ae"/>
              <w:tabs>
                <w:tab w:val="left" w:pos="318"/>
              </w:tabs>
              <w:ind w:left="0"/>
              <w:jc w:val="both"/>
              <w:rPr>
                <w:sz w:val="20"/>
                <w:szCs w:val="20"/>
              </w:rPr>
            </w:pPr>
            <w:r w:rsidRPr="00EE0DD4">
              <w:rPr>
                <w:sz w:val="20"/>
                <w:szCs w:val="20"/>
              </w:rPr>
              <w:t>- до вспомогательных сооружений для содержания скота и птицы - 4 м.</w:t>
            </w:r>
          </w:p>
          <w:p w:rsidR="00805425" w:rsidRPr="00EE0DD4" w:rsidRDefault="00805425" w:rsidP="00805425">
            <w:pPr>
              <w:jc w:val="both"/>
              <w:rPr>
                <w:sz w:val="20"/>
                <w:szCs w:val="20"/>
              </w:rPr>
            </w:pPr>
            <w:r w:rsidRPr="00EE0DD4">
              <w:rPr>
                <w:sz w:val="20"/>
                <w:szCs w:val="20"/>
              </w:rPr>
              <w:t>Минимальный отступ от хозяйственных построек для содержания скота и птицы до окон жилых помещений дома - 15 м.</w:t>
            </w:r>
          </w:p>
          <w:p w:rsidR="00805425" w:rsidRPr="00EE0DD4" w:rsidRDefault="00805425" w:rsidP="00805425">
            <w:pPr>
              <w:jc w:val="both"/>
              <w:rPr>
                <w:sz w:val="20"/>
                <w:szCs w:val="20"/>
              </w:rPr>
            </w:pPr>
            <w:r w:rsidRPr="00EE0DD4">
              <w:rPr>
                <w:sz w:val="20"/>
                <w:szCs w:val="20"/>
              </w:rPr>
              <w:t>Предельное количество надземных этажей – 3.</w:t>
            </w:r>
          </w:p>
          <w:p w:rsidR="00805425" w:rsidRPr="00EE0DD4" w:rsidRDefault="00805425" w:rsidP="00805425">
            <w:pPr>
              <w:jc w:val="both"/>
              <w:rPr>
                <w:sz w:val="20"/>
                <w:szCs w:val="20"/>
              </w:rPr>
            </w:pPr>
            <w:r w:rsidRPr="00EE0DD4">
              <w:rPr>
                <w:sz w:val="20"/>
                <w:szCs w:val="20"/>
              </w:rPr>
              <w:t xml:space="preserve">Максимальная высота зданий, строений, сооружений – </w:t>
            </w:r>
            <w:r>
              <w:rPr>
                <w:sz w:val="20"/>
                <w:szCs w:val="20"/>
              </w:rPr>
              <w:t>20</w:t>
            </w:r>
            <w:r w:rsidRPr="00EE0DD4">
              <w:rPr>
                <w:sz w:val="20"/>
                <w:szCs w:val="20"/>
              </w:rPr>
              <w:t xml:space="preserve"> м.</w:t>
            </w:r>
          </w:p>
          <w:p w:rsidR="00805425" w:rsidRPr="00EE0DD4" w:rsidRDefault="00805425" w:rsidP="00805425">
            <w:pPr>
              <w:jc w:val="both"/>
              <w:rPr>
                <w:sz w:val="20"/>
                <w:szCs w:val="20"/>
              </w:rPr>
            </w:pPr>
            <w:r w:rsidRPr="00EE0DD4">
              <w:rPr>
                <w:sz w:val="20"/>
                <w:szCs w:val="20"/>
              </w:rPr>
              <w:t>Максимальный процент застройки в границах земельного участка – 40 %.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lastRenderedPageBreak/>
              <w:t>2</w:t>
            </w:r>
          </w:p>
        </w:tc>
        <w:tc>
          <w:tcPr>
            <w:tcW w:w="1342"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Предоставление коммунальных услуг</w:t>
            </w:r>
          </w:p>
        </w:tc>
        <w:tc>
          <w:tcPr>
            <w:tcW w:w="1499"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EE0DD4" w:rsidRDefault="00805425" w:rsidP="00805425">
            <w:pPr>
              <w:autoSpaceDE w:val="0"/>
              <w:autoSpaceDN w:val="0"/>
              <w:adjustRightInd w:val="0"/>
              <w:jc w:val="both"/>
              <w:rPr>
                <w:sz w:val="20"/>
                <w:szCs w:val="20"/>
                <w:lang w:eastAsia="en-US"/>
              </w:rPr>
            </w:pPr>
          </w:p>
        </w:tc>
        <w:tc>
          <w:tcPr>
            <w:tcW w:w="1875" w:type="pct"/>
          </w:tcPr>
          <w:p w:rsidR="00805425" w:rsidRPr="00EE0DD4" w:rsidRDefault="00805425" w:rsidP="00805425">
            <w:pPr>
              <w:jc w:val="both"/>
              <w:rPr>
                <w:sz w:val="20"/>
                <w:szCs w:val="20"/>
                <w:lang w:eastAsia="en-US"/>
              </w:rPr>
            </w:pPr>
            <w:r w:rsidRPr="00EE0DD4">
              <w:rPr>
                <w:sz w:val="20"/>
                <w:szCs w:val="20"/>
                <w:lang w:eastAsia="en-US"/>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lang w:eastAsia="en-US"/>
              </w:rPr>
            </w:pPr>
            <w:r w:rsidRPr="00EE0DD4">
              <w:rPr>
                <w:sz w:val="20"/>
                <w:szCs w:val="20"/>
                <w:lang w:eastAsia="en-US"/>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lang w:eastAsia="en-US"/>
              </w:rPr>
            </w:pPr>
            <w:r w:rsidRPr="00EE0DD4">
              <w:rPr>
                <w:sz w:val="20"/>
                <w:szCs w:val="20"/>
                <w:lang w:eastAsia="en-US"/>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lang w:eastAsia="en-US"/>
                </w:rPr>
                <w:t>3 м</w:t>
              </w:r>
            </w:smartTag>
            <w:r w:rsidRPr="00EE0DD4">
              <w:rPr>
                <w:sz w:val="20"/>
                <w:szCs w:val="20"/>
                <w:lang w:eastAsia="en-US"/>
              </w:rPr>
              <w:t>;</w:t>
            </w:r>
          </w:p>
          <w:p w:rsidR="00805425" w:rsidRPr="00EE0DD4" w:rsidRDefault="00805425" w:rsidP="00805425">
            <w:pPr>
              <w:pStyle w:val="ae"/>
              <w:tabs>
                <w:tab w:val="left" w:pos="318"/>
              </w:tabs>
              <w:ind w:left="0"/>
              <w:jc w:val="both"/>
              <w:rPr>
                <w:sz w:val="20"/>
                <w:szCs w:val="20"/>
                <w:lang w:eastAsia="en-US"/>
              </w:rPr>
            </w:pPr>
            <w:r w:rsidRPr="00EE0DD4">
              <w:rPr>
                <w:sz w:val="20"/>
                <w:szCs w:val="20"/>
                <w:lang w:eastAsia="en-US"/>
              </w:rPr>
              <w:t xml:space="preserve">- до границ земельного участка – </w:t>
            </w:r>
            <w:smartTag w:uri="urn:schemas-microsoft-com:office:smarttags" w:element="metricconverter">
              <w:smartTagPr>
                <w:attr w:name="ProductID" w:val="3 м"/>
              </w:smartTagPr>
              <w:r w:rsidRPr="00EE0DD4">
                <w:rPr>
                  <w:sz w:val="20"/>
                  <w:szCs w:val="20"/>
                  <w:lang w:eastAsia="en-US"/>
                </w:rPr>
                <w:t>3 м</w:t>
              </w:r>
            </w:smartTag>
            <w:r w:rsidRPr="00EE0DD4">
              <w:rPr>
                <w:sz w:val="20"/>
                <w:szCs w:val="20"/>
                <w:lang w:eastAsia="en-US"/>
              </w:rPr>
              <w:t>.</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Иные предельные параметры не подлежат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Для линейных объектов предельные параметры не подлежат установлению 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3</w:t>
            </w:r>
          </w:p>
        </w:tc>
        <w:tc>
          <w:tcPr>
            <w:tcW w:w="1342"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Ведение огородничества</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400 кв. м.</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2000 кв. м</w:t>
            </w:r>
          </w:p>
        </w:tc>
        <w:tc>
          <w:tcPr>
            <w:tcW w:w="1875" w:type="pct"/>
          </w:tcPr>
          <w:p w:rsidR="00805425" w:rsidRPr="00EE0DD4" w:rsidRDefault="00805425" w:rsidP="00805425">
            <w:pPr>
              <w:jc w:val="both"/>
              <w:rPr>
                <w:sz w:val="20"/>
                <w:szCs w:val="20"/>
              </w:rPr>
            </w:pPr>
            <w:r w:rsidRPr="00EE0DD4">
              <w:rPr>
                <w:sz w:val="20"/>
                <w:szCs w:val="20"/>
              </w:rPr>
              <w:t>Минимальные отступы хозяйственных построек:</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проезда (границ земельного участка, граничащего с проездом) – 3 м;</w:t>
            </w:r>
          </w:p>
          <w:p w:rsidR="00805425" w:rsidRPr="00EE0DD4" w:rsidRDefault="00805425" w:rsidP="00805425">
            <w:pPr>
              <w:pStyle w:val="ae"/>
              <w:tabs>
                <w:tab w:val="left" w:pos="318"/>
              </w:tabs>
              <w:ind w:left="0"/>
              <w:jc w:val="both"/>
              <w:rPr>
                <w:sz w:val="20"/>
                <w:szCs w:val="20"/>
              </w:rPr>
            </w:pPr>
            <w:r w:rsidRPr="00EE0DD4">
              <w:rPr>
                <w:sz w:val="20"/>
                <w:szCs w:val="20"/>
              </w:rPr>
              <w:t>- от границ земельного участка до хозяйственных построек – 1 м.</w:t>
            </w:r>
          </w:p>
          <w:p w:rsidR="00805425" w:rsidRPr="00EE0DD4" w:rsidRDefault="00805425" w:rsidP="00805425">
            <w:pPr>
              <w:widowControl w:val="0"/>
              <w:jc w:val="both"/>
              <w:rPr>
                <w:sz w:val="20"/>
                <w:szCs w:val="20"/>
              </w:rPr>
            </w:pPr>
            <w:r w:rsidRPr="00EE0DD4">
              <w:rPr>
                <w:sz w:val="20"/>
                <w:szCs w:val="20"/>
              </w:rPr>
              <w:t>Предельная высота хозяйственных построек – 4 м.</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4</w:t>
            </w:r>
          </w:p>
        </w:tc>
        <w:tc>
          <w:tcPr>
            <w:tcW w:w="1342"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Ведение садоводства</w:t>
            </w:r>
          </w:p>
        </w:tc>
        <w:tc>
          <w:tcPr>
            <w:tcW w:w="1499"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Минимальный размер земельных участков – 400 кв. м.</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Максимальный размер земельных участков – 2000 кв. м</w:t>
            </w:r>
          </w:p>
        </w:tc>
        <w:tc>
          <w:tcPr>
            <w:tcW w:w="1875" w:type="pct"/>
          </w:tcPr>
          <w:p w:rsidR="00805425" w:rsidRPr="00EE0DD4" w:rsidRDefault="00805425" w:rsidP="00805425">
            <w:pPr>
              <w:pStyle w:val="ae"/>
              <w:tabs>
                <w:tab w:val="left" w:pos="318"/>
              </w:tabs>
              <w:ind w:left="0"/>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rPr>
            </w:pPr>
            <w:r w:rsidRPr="00EE0DD4">
              <w:rPr>
                <w:sz w:val="20"/>
                <w:szCs w:val="20"/>
              </w:rPr>
              <w:t>- от красной линии проезда (границ земельного участка, граничащего с проездом) – 3 м;</w:t>
            </w:r>
          </w:p>
          <w:p w:rsidR="00805425" w:rsidRPr="00EE0DD4" w:rsidRDefault="00805425" w:rsidP="00805425">
            <w:pPr>
              <w:pStyle w:val="ae"/>
              <w:tabs>
                <w:tab w:val="left" w:pos="318"/>
              </w:tabs>
              <w:ind w:left="0"/>
              <w:jc w:val="both"/>
              <w:rPr>
                <w:sz w:val="20"/>
                <w:szCs w:val="20"/>
              </w:rPr>
            </w:pPr>
            <w:r w:rsidRPr="00EE0DD4">
              <w:rPr>
                <w:sz w:val="20"/>
                <w:szCs w:val="20"/>
              </w:rPr>
              <w:t>- от границ земельного участка до основного строения – 3 м;</w:t>
            </w:r>
          </w:p>
          <w:p w:rsidR="00805425" w:rsidRPr="00EE0DD4" w:rsidRDefault="00805425" w:rsidP="00805425">
            <w:pPr>
              <w:pStyle w:val="ae"/>
              <w:tabs>
                <w:tab w:val="left" w:pos="318"/>
              </w:tabs>
              <w:ind w:left="0"/>
              <w:jc w:val="both"/>
              <w:rPr>
                <w:sz w:val="20"/>
                <w:szCs w:val="20"/>
              </w:rPr>
            </w:pPr>
            <w:r w:rsidRPr="00EE0DD4">
              <w:rPr>
                <w:sz w:val="20"/>
                <w:szCs w:val="20"/>
              </w:rPr>
              <w:t>- от границ земельного участка до хозяйственных построек – 1 м.</w:t>
            </w:r>
          </w:p>
          <w:p w:rsidR="00805425" w:rsidRPr="00EE0DD4" w:rsidRDefault="00805425" w:rsidP="00805425">
            <w:pPr>
              <w:pStyle w:val="ae"/>
              <w:tabs>
                <w:tab w:val="left" w:pos="318"/>
              </w:tabs>
              <w:ind w:left="0"/>
              <w:jc w:val="both"/>
              <w:rPr>
                <w:sz w:val="20"/>
                <w:szCs w:val="20"/>
              </w:rPr>
            </w:pPr>
            <w:r w:rsidRPr="00EE0DD4">
              <w:rPr>
                <w:sz w:val="20"/>
                <w:szCs w:val="20"/>
              </w:rPr>
              <w:lastRenderedPageBreak/>
              <w:t>Предельное количество надземных этажей – 3 м.</w:t>
            </w:r>
          </w:p>
          <w:p w:rsidR="00805425" w:rsidRPr="00EE0DD4" w:rsidRDefault="00805425" w:rsidP="00805425">
            <w:pPr>
              <w:pStyle w:val="ae"/>
              <w:tabs>
                <w:tab w:val="left" w:pos="318"/>
              </w:tabs>
              <w:ind w:left="0"/>
              <w:jc w:val="both"/>
              <w:rPr>
                <w:sz w:val="20"/>
                <w:szCs w:val="20"/>
              </w:rPr>
            </w:pPr>
            <w:r w:rsidRPr="00EE0DD4">
              <w:rPr>
                <w:sz w:val="20"/>
                <w:szCs w:val="20"/>
              </w:rPr>
              <w:t xml:space="preserve">Максимальный процент застройки в границах земельного участка – 20 %. </w:t>
            </w:r>
          </w:p>
          <w:p w:rsidR="00805425" w:rsidRPr="00EE0DD4" w:rsidRDefault="00805425" w:rsidP="00805425">
            <w:pPr>
              <w:pStyle w:val="ae"/>
              <w:tabs>
                <w:tab w:val="left" w:pos="318"/>
              </w:tabs>
              <w:ind w:left="0"/>
              <w:jc w:val="both"/>
              <w:rPr>
                <w:sz w:val="20"/>
                <w:szCs w:val="20"/>
              </w:rPr>
            </w:pPr>
            <w:r w:rsidRPr="00EE0DD4">
              <w:rPr>
                <w:sz w:val="20"/>
                <w:szCs w:val="20"/>
              </w:rPr>
              <w:t>Максимальная высота хозяйственных построек - 4 м.</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lastRenderedPageBreak/>
              <w:t>5</w:t>
            </w:r>
          </w:p>
        </w:tc>
        <w:tc>
          <w:tcPr>
            <w:tcW w:w="1342"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Улично-дорожная сеть</w:t>
            </w:r>
          </w:p>
        </w:tc>
        <w:tc>
          <w:tcPr>
            <w:tcW w:w="1499"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EE0DD4" w:rsidRDefault="00805425" w:rsidP="00805425">
            <w:pPr>
              <w:autoSpaceDE w:val="0"/>
              <w:autoSpaceDN w:val="0"/>
              <w:adjustRightInd w:val="0"/>
              <w:jc w:val="both"/>
              <w:rPr>
                <w:sz w:val="20"/>
                <w:szCs w:val="20"/>
                <w:lang w:eastAsia="en-US"/>
              </w:rPr>
            </w:pPr>
          </w:p>
        </w:tc>
        <w:tc>
          <w:tcPr>
            <w:tcW w:w="1875"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p w:rsidR="00805425" w:rsidRPr="00EE0DD4" w:rsidRDefault="00805425" w:rsidP="00805425">
            <w:pPr>
              <w:pStyle w:val="ae"/>
              <w:tabs>
                <w:tab w:val="left" w:pos="318"/>
              </w:tabs>
              <w:ind w:left="0"/>
              <w:jc w:val="both"/>
              <w:rPr>
                <w:sz w:val="20"/>
                <w:szCs w:val="20"/>
              </w:rPr>
            </w:pPr>
            <w:r w:rsidRPr="00EE0DD4">
              <w:rPr>
                <w:sz w:val="20"/>
                <w:szCs w:val="20"/>
              </w:rPr>
              <w:t xml:space="preserve"> Для линейных объектов предельные параметры не подлежат установлению и определяются документацией по планировке территории с учетом </w:t>
            </w:r>
            <w:r w:rsidRPr="00EE0DD4">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bl>
    <w:p w:rsidR="00805425" w:rsidRPr="00EE0DD4" w:rsidRDefault="00805425" w:rsidP="00805425">
      <w:pPr>
        <w:numPr>
          <w:ilvl w:val="0"/>
          <w:numId w:val="46"/>
        </w:numPr>
        <w:tabs>
          <w:tab w:val="left" w:pos="1276"/>
        </w:tabs>
        <w:autoSpaceDE w:val="0"/>
        <w:autoSpaceDN w:val="0"/>
        <w:adjustRightInd w:val="0"/>
        <w:contextualSpacing/>
        <w:jc w:val="both"/>
        <w:rPr>
          <w:sz w:val="28"/>
          <w:szCs w:val="28"/>
        </w:rPr>
      </w:pPr>
      <w:r w:rsidRPr="00EE0DD4">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Pr>
          <w:sz w:val="28"/>
          <w:szCs w:val="28"/>
        </w:rPr>
        <w:t>33</w:t>
      </w:r>
      <w:r w:rsidRPr="00EE0DD4">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Минимальное количество парковочных мест для хранения индивидуального транспорта определяется в соответствии с региональными и (или) местными нормативами градостроительного проектирования.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Ограничения использования земельных участков и объектов капитального строительства указаны в главе 2 раздела </w:t>
      </w:r>
      <w:r w:rsidRPr="00EE0DD4">
        <w:rPr>
          <w:sz w:val="28"/>
          <w:szCs w:val="28"/>
          <w:lang w:val="en-US"/>
        </w:rPr>
        <w:t>III</w:t>
      </w:r>
      <w:r w:rsidRPr="00EE0DD4">
        <w:rPr>
          <w:sz w:val="28"/>
          <w:szCs w:val="28"/>
        </w:rPr>
        <w:t xml:space="preserve"> настоящих правил.</w:t>
      </w:r>
    </w:p>
    <w:p w:rsidR="00805425" w:rsidRPr="00EE0DD4" w:rsidRDefault="00805425" w:rsidP="00805425">
      <w:pPr>
        <w:pStyle w:val="3"/>
        <w:jc w:val="center"/>
        <w:rPr>
          <w:rFonts w:ascii="Times New Roman" w:hAnsi="Times New Roman"/>
          <w:color w:val="auto"/>
          <w:sz w:val="28"/>
          <w:szCs w:val="28"/>
        </w:rPr>
      </w:pPr>
      <w:bookmarkStart w:id="56" w:name="_Toc57630611"/>
      <w:r w:rsidRPr="00EE0DD4">
        <w:rPr>
          <w:rFonts w:ascii="Times New Roman" w:hAnsi="Times New Roman"/>
          <w:color w:val="auto"/>
          <w:sz w:val="28"/>
          <w:szCs w:val="28"/>
        </w:rPr>
        <w:t>1.7. Градостроительные регламенты. Зоны рекреационного</w:t>
      </w:r>
      <w:r w:rsidR="00EF7CA4">
        <w:rPr>
          <w:rFonts w:ascii="Times New Roman" w:hAnsi="Times New Roman"/>
          <w:color w:val="auto"/>
          <w:sz w:val="28"/>
          <w:szCs w:val="28"/>
        </w:rPr>
        <w:t xml:space="preserve"> </w:t>
      </w:r>
      <w:r w:rsidRPr="00EE0DD4">
        <w:rPr>
          <w:rFonts w:ascii="Times New Roman" w:hAnsi="Times New Roman"/>
          <w:color w:val="auto"/>
          <w:sz w:val="28"/>
          <w:szCs w:val="28"/>
        </w:rPr>
        <w:t>назначения (Р)</w:t>
      </w:r>
      <w:bookmarkEnd w:id="56"/>
    </w:p>
    <w:p w:rsidR="00805425" w:rsidRPr="00EE0DD4" w:rsidRDefault="00805425" w:rsidP="00805425">
      <w:pPr>
        <w:rPr>
          <w:sz w:val="20"/>
          <w:szCs w:val="20"/>
        </w:rPr>
      </w:pPr>
    </w:p>
    <w:p w:rsidR="00805425" w:rsidRPr="00EE0DD4" w:rsidRDefault="00805425" w:rsidP="00805425">
      <w:pPr>
        <w:pStyle w:val="3"/>
        <w:spacing w:before="0"/>
        <w:jc w:val="center"/>
        <w:rPr>
          <w:rFonts w:ascii="Times New Roman" w:hAnsi="Times New Roman"/>
          <w:color w:val="auto"/>
          <w:sz w:val="28"/>
          <w:szCs w:val="28"/>
        </w:rPr>
      </w:pPr>
      <w:bookmarkStart w:id="57" w:name="_Toc57630612"/>
      <w:r w:rsidRPr="00EE0DD4">
        <w:rPr>
          <w:rFonts w:ascii="Times New Roman" w:hAnsi="Times New Roman"/>
          <w:color w:val="auto"/>
          <w:sz w:val="28"/>
          <w:szCs w:val="28"/>
        </w:rPr>
        <w:t>1.7.1. Зона озелененных территорий общего пользования (Р1)</w:t>
      </w:r>
      <w:bookmarkEnd w:id="57"/>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Зона озелененных территорий общего пользования установлена для обеспечения сохранения и использования территорий озеленения в целях проведения досуга населения и создания экологически чистой окружающей среды в интересах здоровья населения, сохранения и воспроизводства зеленых насаждений, их рационального использования. </w:t>
      </w:r>
    </w:p>
    <w:p w:rsidR="00805425" w:rsidRPr="00EE0DD4" w:rsidRDefault="00805425" w:rsidP="00805425">
      <w:pPr>
        <w:pStyle w:val="ae"/>
        <w:ind w:left="0" w:firstLine="709"/>
        <w:jc w:val="both"/>
        <w:rPr>
          <w:b/>
          <w:sz w:val="28"/>
          <w:szCs w:val="28"/>
        </w:rPr>
      </w:pPr>
    </w:p>
    <w:p w:rsidR="00805425" w:rsidRPr="00EE0DD4" w:rsidRDefault="00805425" w:rsidP="00805425">
      <w:pPr>
        <w:pStyle w:val="ae"/>
        <w:ind w:left="0" w:firstLine="709"/>
        <w:jc w:val="both"/>
        <w:rPr>
          <w:b/>
          <w:sz w:val="28"/>
          <w:szCs w:val="28"/>
        </w:rPr>
      </w:pPr>
      <w:r w:rsidRPr="00EE0DD4">
        <w:rPr>
          <w:b/>
          <w:sz w:val="28"/>
          <w:szCs w:val="28"/>
        </w:rPr>
        <w:t>Перечень основных видов разрешенного использования земельных участков и объектов капитального строительства</w:t>
      </w:r>
    </w:p>
    <w:p w:rsidR="00805425" w:rsidRPr="00EE0DD4" w:rsidRDefault="00805425" w:rsidP="00805425">
      <w:pPr>
        <w:pStyle w:val="ae"/>
        <w:ind w:left="0" w:firstLine="709"/>
        <w:jc w:val="both"/>
        <w:rPr>
          <w:b/>
          <w:sz w:val="28"/>
          <w:szCs w:val="28"/>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34</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20"/>
        <w:gridCol w:w="1169"/>
        <w:gridCol w:w="3747"/>
        <w:gridCol w:w="4685"/>
      </w:tblGrid>
      <w:tr w:rsidR="00805425" w:rsidRPr="00EE0DD4" w:rsidTr="00805425">
        <w:trPr>
          <w:tblHeader/>
        </w:trPr>
        <w:tc>
          <w:tcPr>
            <w:tcW w:w="393" w:type="pct"/>
            <w:vMerge w:val="restart"/>
            <w:vAlign w:val="center"/>
          </w:tcPr>
          <w:p w:rsidR="00805425" w:rsidRPr="00EE0DD4" w:rsidRDefault="00805425" w:rsidP="00805425">
            <w:pPr>
              <w:jc w:val="center"/>
              <w:rPr>
                <w:sz w:val="20"/>
                <w:szCs w:val="20"/>
              </w:rPr>
            </w:pPr>
            <w:r w:rsidRPr="00EE0DD4">
              <w:rPr>
                <w:sz w:val="20"/>
                <w:szCs w:val="20"/>
              </w:rPr>
              <w:t>№ п/п</w:t>
            </w:r>
          </w:p>
        </w:tc>
        <w:tc>
          <w:tcPr>
            <w:tcW w:w="2359"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805425" w:rsidRPr="00EE0DD4" w:rsidRDefault="00805425" w:rsidP="00805425">
            <w:pPr>
              <w:jc w:val="center"/>
              <w:rPr>
                <w:sz w:val="20"/>
                <w:szCs w:val="20"/>
              </w:rPr>
            </w:pPr>
            <w:r w:rsidRPr="00EE0DD4">
              <w:rPr>
                <w:sz w:val="20"/>
                <w:szCs w:val="20"/>
              </w:rPr>
              <w:t xml:space="preserve">Описание вида разрешенного использования земельного участка и объекта капитального </w:t>
            </w:r>
            <w:r w:rsidRPr="00EE0DD4">
              <w:rPr>
                <w:sz w:val="20"/>
                <w:szCs w:val="20"/>
              </w:rPr>
              <w:lastRenderedPageBreak/>
              <w:t>строительства</w:t>
            </w:r>
          </w:p>
        </w:tc>
      </w:tr>
      <w:tr w:rsidR="00805425" w:rsidRPr="00EE0DD4" w:rsidTr="00805425">
        <w:trPr>
          <w:tblHeader/>
        </w:trPr>
        <w:tc>
          <w:tcPr>
            <w:tcW w:w="393" w:type="pct"/>
            <w:vMerge/>
          </w:tcPr>
          <w:p w:rsidR="00805425" w:rsidRPr="00EE0DD4" w:rsidRDefault="00805425" w:rsidP="00805425">
            <w:pPr>
              <w:rPr>
                <w:sz w:val="20"/>
                <w:szCs w:val="20"/>
              </w:rPr>
            </w:pPr>
          </w:p>
        </w:tc>
        <w:tc>
          <w:tcPr>
            <w:tcW w:w="561" w:type="pct"/>
            <w:vAlign w:val="center"/>
          </w:tcPr>
          <w:p w:rsidR="00805425" w:rsidRPr="00EE0DD4" w:rsidRDefault="00805425" w:rsidP="00805425">
            <w:pPr>
              <w:jc w:val="center"/>
              <w:rPr>
                <w:sz w:val="20"/>
                <w:szCs w:val="20"/>
              </w:rPr>
            </w:pPr>
            <w:r w:rsidRPr="00EE0DD4">
              <w:rPr>
                <w:sz w:val="20"/>
                <w:szCs w:val="20"/>
              </w:rPr>
              <w:t>Код</w:t>
            </w:r>
          </w:p>
        </w:tc>
        <w:tc>
          <w:tcPr>
            <w:tcW w:w="1798" w:type="pct"/>
            <w:vAlign w:val="center"/>
          </w:tcPr>
          <w:p w:rsidR="00805425" w:rsidRPr="00EE0DD4" w:rsidRDefault="00805425" w:rsidP="00805425">
            <w:pPr>
              <w:jc w:val="center"/>
              <w:rPr>
                <w:sz w:val="20"/>
                <w:szCs w:val="20"/>
              </w:rPr>
            </w:pPr>
            <w:r w:rsidRPr="00EE0DD4">
              <w:rPr>
                <w:sz w:val="20"/>
                <w:szCs w:val="20"/>
              </w:rPr>
              <w:t>Наименование</w:t>
            </w:r>
          </w:p>
        </w:tc>
        <w:tc>
          <w:tcPr>
            <w:tcW w:w="2248" w:type="pct"/>
            <w:vMerge/>
          </w:tcPr>
          <w:p w:rsidR="00805425" w:rsidRPr="00EE0DD4" w:rsidRDefault="00805425" w:rsidP="00805425">
            <w:pPr>
              <w:rPr>
                <w:sz w:val="20"/>
                <w:szCs w:val="20"/>
              </w:rPr>
            </w:pPr>
          </w:p>
        </w:tc>
      </w:tr>
      <w:tr w:rsidR="00805425" w:rsidRPr="00EE0DD4" w:rsidTr="00805425">
        <w:tblPrEx>
          <w:tblLook w:val="0080"/>
        </w:tblPrEx>
        <w:trPr>
          <w:trHeight w:val="492"/>
        </w:trPr>
        <w:tc>
          <w:tcPr>
            <w:tcW w:w="393" w:type="pct"/>
          </w:tcPr>
          <w:p w:rsidR="00805425" w:rsidRPr="00EE0DD4" w:rsidRDefault="00805425" w:rsidP="00805425">
            <w:pPr>
              <w:jc w:val="center"/>
              <w:rPr>
                <w:sz w:val="20"/>
                <w:szCs w:val="20"/>
              </w:rPr>
            </w:pPr>
            <w:r w:rsidRPr="00EE0DD4">
              <w:rPr>
                <w:sz w:val="20"/>
                <w:szCs w:val="20"/>
              </w:rPr>
              <w:lastRenderedPageBreak/>
              <w:t>1</w:t>
            </w:r>
          </w:p>
        </w:tc>
        <w:tc>
          <w:tcPr>
            <w:tcW w:w="561" w:type="pct"/>
          </w:tcPr>
          <w:p w:rsidR="00805425" w:rsidRPr="00EE0DD4" w:rsidRDefault="00805425" w:rsidP="00805425">
            <w:pPr>
              <w:jc w:val="both"/>
              <w:rPr>
                <w:sz w:val="20"/>
                <w:szCs w:val="20"/>
              </w:rPr>
            </w:pPr>
            <w:r w:rsidRPr="00EE0DD4">
              <w:rPr>
                <w:sz w:val="20"/>
                <w:szCs w:val="20"/>
              </w:rPr>
              <w:t>3.6.2</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Парки культуры и отдыха</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парков культуры и отдыха</w:t>
            </w:r>
          </w:p>
          <w:p w:rsidR="00805425" w:rsidRPr="00EE0DD4" w:rsidRDefault="00805425" w:rsidP="00805425">
            <w:pPr>
              <w:autoSpaceDE w:val="0"/>
              <w:autoSpaceDN w:val="0"/>
              <w:adjustRightInd w:val="0"/>
              <w:jc w:val="both"/>
              <w:rPr>
                <w:sz w:val="20"/>
                <w:szCs w:val="20"/>
                <w:lang w:eastAsia="en-US"/>
              </w:rPr>
            </w:pPr>
          </w:p>
        </w:tc>
      </w:tr>
      <w:tr w:rsidR="00805425" w:rsidRPr="00EE0DD4" w:rsidTr="00805425">
        <w:tblPrEx>
          <w:tblLook w:val="0080"/>
        </w:tblPrEx>
        <w:trPr>
          <w:trHeight w:val="762"/>
        </w:trPr>
        <w:tc>
          <w:tcPr>
            <w:tcW w:w="393" w:type="pct"/>
          </w:tcPr>
          <w:p w:rsidR="00805425" w:rsidRPr="00EE0DD4" w:rsidRDefault="00805425" w:rsidP="00805425">
            <w:pPr>
              <w:jc w:val="center"/>
              <w:rPr>
                <w:sz w:val="20"/>
                <w:szCs w:val="20"/>
              </w:rPr>
            </w:pPr>
            <w:r w:rsidRPr="00EE0DD4">
              <w:rPr>
                <w:sz w:val="20"/>
                <w:szCs w:val="20"/>
              </w:rPr>
              <w:t>2</w:t>
            </w:r>
          </w:p>
        </w:tc>
        <w:tc>
          <w:tcPr>
            <w:tcW w:w="561" w:type="pct"/>
          </w:tcPr>
          <w:p w:rsidR="00805425" w:rsidRPr="00EE0DD4" w:rsidRDefault="00805425" w:rsidP="00805425">
            <w:pPr>
              <w:jc w:val="both"/>
              <w:rPr>
                <w:sz w:val="20"/>
                <w:szCs w:val="20"/>
              </w:rPr>
            </w:pPr>
            <w:r w:rsidRPr="00EE0DD4">
              <w:rPr>
                <w:sz w:val="20"/>
                <w:szCs w:val="20"/>
              </w:rPr>
              <w:t>5.1.3</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Площадки для занятий спортом</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3</w:t>
            </w:r>
          </w:p>
        </w:tc>
        <w:tc>
          <w:tcPr>
            <w:tcW w:w="561" w:type="pct"/>
          </w:tcPr>
          <w:p w:rsidR="00805425" w:rsidRPr="00EE0DD4" w:rsidRDefault="00805425" w:rsidP="00805425">
            <w:pPr>
              <w:rPr>
                <w:sz w:val="20"/>
                <w:szCs w:val="20"/>
              </w:rPr>
            </w:pPr>
            <w:r w:rsidRPr="00EE0DD4">
              <w:rPr>
                <w:sz w:val="20"/>
                <w:szCs w:val="20"/>
              </w:rPr>
              <w:t>9.0</w:t>
            </w:r>
          </w:p>
        </w:tc>
        <w:tc>
          <w:tcPr>
            <w:tcW w:w="1798" w:type="pct"/>
          </w:tcPr>
          <w:p w:rsidR="00805425" w:rsidRPr="00EE0DD4" w:rsidRDefault="00805425" w:rsidP="00805425">
            <w:pPr>
              <w:jc w:val="both"/>
              <w:rPr>
                <w:sz w:val="20"/>
                <w:szCs w:val="20"/>
              </w:rPr>
            </w:pPr>
            <w:r w:rsidRPr="00EE0DD4">
              <w:rPr>
                <w:sz w:val="20"/>
                <w:szCs w:val="20"/>
                <w:lang w:eastAsia="en-US"/>
              </w:rPr>
              <w:t>Деятельность по особой охране и изучению природы</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4</w:t>
            </w:r>
          </w:p>
        </w:tc>
        <w:tc>
          <w:tcPr>
            <w:tcW w:w="561" w:type="pct"/>
          </w:tcPr>
          <w:p w:rsidR="00805425" w:rsidRPr="00EE0DD4" w:rsidRDefault="00805425" w:rsidP="00805425">
            <w:pPr>
              <w:rPr>
                <w:sz w:val="20"/>
                <w:szCs w:val="20"/>
              </w:rPr>
            </w:pPr>
            <w:r w:rsidRPr="00EE0DD4">
              <w:rPr>
                <w:sz w:val="20"/>
                <w:szCs w:val="20"/>
              </w:rPr>
              <w:t>9.1</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Охрана природных территорий</w:t>
            </w:r>
          </w:p>
          <w:p w:rsidR="00805425" w:rsidRPr="00EE0DD4" w:rsidRDefault="00805425" w:rsidP="00805425">
            <w:pPr>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805425" w:rsidRPr="00EE0DD4" w:rsidTr="00805425">
        <w:tblPrEx>
          <w:tblLook w:val="0080"/>
        </w:tblPrEx>
        <w:trPr>
          <w:trHeight w:val="3044"/>
        </w:trPr>
        <w:tc>
          <w:tcPr>
            <w:tcW w:w="393" w:type="pct"/>
          </w:tcPr>
          <w:p w:rsidR="00805425" w:rsidRPr="00EE0DD4" w:rsidRDefault="00805425" w:rsidP="00805425">
            <w:pPr>
              <w:jc w:val="center"/>
              <w:rPr>
                <w:sz w:val="20"/>
                <w:szCs w:val="20"/>
              </w:rPr>
            </w:pPr>
            <w:r w:rsidRPr="00EE0DD4">
              <w:rPr>
                <w:sz w:val="20"/>
                <w:szCs w:val="20"/>
              </w:rPr>
              <w:t>5</w:t>
            </w:r>
          </w:p>
        </w:tc>
        <w:tc>
          <w:tcPr>
            <w:tcW w:w="561" w:type="pct"/>
          </w:tcPr>
          <w:p w:rsidR="00805425" w:rsidRPr="00EE0DD4" w:rsidRDefault="00805425" w:rsidP="00805425">
            <w:pPr>
              <w:jc w:val="both"/>
              <w:rPr>
                <w:sz w:val="20"/>
                <w:szCs w:val="20"/>
              </w:rPr>
            </w:pPr>
            <w:r w:rsidRPr="00EE0DD4">
              <w:rPr>
                <w:sz w:val="20"/>
                <w:szCs w:val="20"/>
              </w:rPr>
              <w:t>9.3</w:t>
            </w:r>
          </w:p>
        </w:tc>
        <w:tc>
          <w:tcPr>
            <w:tcW w:w="1798" w:type="pct"/>
          </w:tcPr>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Историко-культурная деятельность</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05425" w:rsidRPr="00EE0DD4" w:rsidTr="00805425">
        <w:tblPrEx>
          <w:tblLook w:val="0080"/>
        </w:tblPrEx>
        <w:trPr>
          <w:trHeight w:val="3044"/>
        </w:trPr>
        <w:tc>
          <w:tcPr>
            <w:tcW w:w="393" w:type="pct"/>
          </w:tcPr>
          <w:p w:rsidR="00805425" w:rsidRPr="00EE0DD4" w:rsidRDefault="00805425" w:rsidP="00805425">
            <w:pPr>
              <w:jc w:val="center"/>
              <w:rPr>
                <w:sz w:val="20"/>
                <w:szCs w:val="20"/>
              </w:rPr>
            </w:pPr>
            <w:r w:rsidRPr="00EE0DD4">
              <w:rPr>
                <w:sz w:val="20"/>
                <w:szCs w:val="20"/>
              </w:rPr>
              <w:t>6</w:t>
            </w:r>
          </w:p>
        </w:tc>
        <w:tc>
          <w:tcPr>
            <w:tcW w:w="561" w:type="pct"/>
          </w:tcPr>
          <w:p w:rsidR="00805425" w:rsidRPr="00EE0DD4" w:rsidRDefault="00805425" w:rsidP="00805425">
            <w:pPr>
              <w:jc w:val="both"/>
              <w:rPr>
                <w:sz w:val="20"/>
                <w:szCs w:val="20"/>
              </w:rPr>
            </w:pPr>
            <w:r w:rsidRPr="00EE0DD4">
              <w:rPr>
                <w:sz w:val="20"/>
                <w:szCs w:val="20"/>
              </w:rPr>
              <w:t>11.1</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Общее пользование водными объектами</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7</w:t>
            </w:r>
          </w:p>
        </w:tc>
        <w:tc>
          <w:tcPr>
            <w:tcW w:w="561" w:type="pct"/>
          </w:tcPr>
          <w:p w:rsidR="00805425" w:rsidRPr="00EE0DD4" w:rsidRDefault="00805425" w:rsidP="00805425">
            <w:pPr>
              <w:jc w:val="both"/>
              <w:rPr>
                <w:sz w:val="20"/>
                <w:szCs w:val="20"/>
              </w:rPr>
            </w:pPr>
            <w:r w:rsidRPr="00EE0DD4">
              <w:rPr>
                <w:sz w:val="20"/>
                <w:szCs w:val="20"/>
              </w:rPr>
              <w:t>12.0.1</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Улично-дорожная сеть</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w:t>
            </w:r>
            <w:r w:rsidRPr="00EE0DD4">
              <w:rPr>
                <w:rFonts w:eastAsiaTheme="minorHAnsi"/>
                <w:sz w:val="20"/>
                <w:szCs w:val="20"/>
                <w:lang w:eastAsia="en-US"/>
              </w:rPr>
              <w:lastRenderedPageBreak/>
              <w:t>разрешенного использования с кодами 2.7.1, 4.9, 7.2.3, а также некапитальных сооружений, предназначенных для охраны транспортных средств</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lastRenderedPageBreak/>
              <w:t>8</w:t>
            </w:r>
          </w:p>
        </w:tc>
        <w:tc>
          <w:tcPr>
            <w:tcW w:w="561" w:type="pct"/>
          </w:tcPr>
          <w:p w:rsidR="00805425" w:rsidRPr="00EE0DD4" w:rsidRDefault="00805425" w:rsidP="00805425">
            <w:pPr>
              <w:jc w:val="both"/>
              <w:rPr>
                <w:sz w:val="20"/>
                <w:szCs w:val="20"/>
              </w:rPr>
            </w:pPr>
            <w:r w:rsidRPr="00EE0DD4">
              <w:rPr>
                <w:sz w:val="20"/>
                <w:szCs w:val="20"/>
              </w:rPr>
              <w:t>12.0.2</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Благоустройство территории</w:t>
            </w:r>
          </w:p>
          <w:p w:rsidR="00805425" w:rsidRPr="00EE0DD4" w:rsidRDefault="00805425" w:rsidP="00805425">
            <w:pPr>
              <w:autoSpaceDE w:val="0"/>
              <w:autoSpaceDN w:val="0"/>
              <w:adjustRightInd w:val="0"/>
              <w:jc w:val="both"/>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805425" w:rsidRDefault="00805425" w:rsidP="00805425">
      <w:pPr>
        <w:autoSpaceDE w:val="0"/>
        <w:autoSpaceDN w:val="0"/>
        <w:adjustRightInd w:val="0"/>
        <w:spacing w:before="200"/>
        <w:ind w:firstLine="709"/>
        <w:contextualSpacing/>
        <w:jc w:val="both"/>
        <w:rPr>
          <w:b/>
          <w:sz w:val="28"/>
          <w:szCs w:val="28"/>
        </w:rPr>
      </w:pPr>
    </w:p>
    <w:p w:rsidR="00805425" w:rsidRPr="00EE0DD4" w:rsidRDefault="00805425" w:rsidP="00805425">
      <w:pPr>
        <w:autoSpaceDE w:val="0"/>
        <w:autoSpaceDN w:val="0"/>
        <w:adjustRightInd w:val="0"/>
        <w:spacing w:before="200"/>
        <w:ind w:firstLine="709"/>
        <w:contextualSpacing/>
        <w:jc w:val="both"/>
        <w:rPr>
          <w:b/>
          <w:sz w:val="28"/>
          <w:szCs w:val="28"/>
        </w:rPr>
      </w:pPr>
      <w:r w:rsidRPr="00EE0DD4">
        <w:rPr>
          <w:b/>
          <w:sz w:val="28"/>
          <w:szCs w:val="28"/>
        </w:rPr>
        <w:t>Перечень вспомогательных видов разрешенного использования объектов капитального строительства и земельных участков</w:t>
      </w:r>
    </w:p>
    <w:p w:rsidR="00805425" w:rsidRPr="00EE0DD4" w:rsidRDefault="00805425" w:rsidP="00805425">
      <w:pPr>
        <w:autoSpaceDE w:val="0"/>
        <w:autoSpaceDN w:val="0"/>
        <w:adjustRightInd w:val="0"/>
        <w:ind w:firstLine="709"/>
        <w:contextualSpacing/>
        <w:jc w:val="both"/>
        <w:rPr>
          <w:b/>
          <w:sz w:val="28"/>
          <w:szCs w:val="28"/>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35</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20"/>
        <w:gridCol w:w="1169"/>
        <w:gridCol w:w="3747"/>
        <w:gridCol w:w="4685"/>
      </w:tblGrid>
      <w:tr w:rsidR="00805425" w:rsidRPr="00EE0DD4" w:rsidTr="00805425">
        <w:trPr>
          <w:tblHeader/>
        </w:trPr>
        <w:tc>
          <w:tcPr>
            <w:tcW w:w="393" w:type="pct"/>
            <w:vMerge w:val="restart"/>
            <w:vAlign w:val="center"/>
          </w:tcPr>
          <w:p w:rsidR="00805425" w:rsidRPr="00EE0DD4" w:rsidRDefault="00805425" w:rsidP="00805425">
            <w:pPr>
              <w:jc w:val="center"/>
              <w:rPr>
                <w:sz w:val="20"/>
                <w:szCs w:val="20"/>
              </w:rPr>
            </w:pPr>
            <w:r w:rsidRPr="00EE0DD4">
              <w:rPr>
                <w:sz w:val="20"/>
                <w:szCs w:val="20"/>
              </w:rPr>
              <w:t>№ п/п</w:t>
            </w:r>
          </w:p>
        </w:tc>
        <w:tc>
          <w:tcPr>
            <w:tcW w:w="2359"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капитального строительства</w:t>
            </w:r>
          </w:p>
        </w:tc>
      </w:tr>
      <w:tr w:rsidR="00805425" w:rsidRPr="00EE0DD4" w:rsidTr="00805425">
        <w:trPr>
          <w:tblHeader/>
        </w:trPr>
        <w:tc>
          <w:tcPr>
            <w:tcW w:w="393" w:type="pct"/>
            <w:vMerge/>
          </w:tcPr>
          <w:p w:rsidR="00805425" w:rsidRPr="00EE0DD4" w:rsidRDefault="00805425" w:rsidP="00805425">
            <w:pPr>
              <w:rPr>
                <w:sz w:val="20"/>
                <w:szCs w:val="20"/>
              </w:rPr>
            </w:pPr>
          </w:p>
        </w:tc>
        <w:tc>
          <w:tcPr>
            <w:tcW w:w="561" w:type="pct"/>
            <w:vAlign w:val="center"/>
          </w:tcPr>
          <w:p w:rsidR="00805425" w:rsidRPr="00EE0DD4" w:rsidRDefault="00805425" w:rsidP="00805425">
            <w:pPr>
              <w:jc w:val="center"/>
              <w:rPr>
                <w:sz w:val="20"/>
                <w:szCs w:val="20"/>
              </w:rPr>
            </w:pPr>
            <w:r w:rsidRPr="00EE0DD4">
              <w:rPr>
                <w:sz w:val="20"/>
                <w:szCs w:val="20"/>
              </w:rPr>
              <w:t>Код</w:t>
            </w:r>
          </w:p>
        </w:tc>
        <w:tc>
          <w:tcPr>
            <w:tcW w:w="1798" w:type="pct"/>
            <w:vAlign w:val="center"/>
          </w:tcPr>
          <w:p w:rsidR="00805425" w:rsidRPr="00EE0DD4" w:rsidRDefault="00805425" w:rsidP="00805425">
            <w:pPr>
              <w:jc w:val="center"/>
              <w:rPr>
                <w:sz w:val="20"/>
                <w:szCs w:val="20"/>
              </w:rPr>
            </w:pPr>
            <w:r w:rsidRPr="00EE0DD4">
              <w:rPr>
                <w:sz w:val="20"/>
                <w:szCs w:val="20"/>
              </w:rPr>
              <w:t>Наименование</w:t>
            </w:r>
          </w:p>
        </w:tc>
        <w:tc>
          <w:tcPr>
            <w:tcW w:w="2248" w:type="pct"/>
            <w:vMerge/>
          </w:tcPr>
          <w:p w:rsidR="00805425" w:rsidRPr="00EE0DD4" w:rsidRDefault="00805425" w:rsidP="00805425">
            <w:pPr>
              <w:rPr>
                <w:sz w:val="20"/>
                <w:szCs w:val="20"/>
              </w:rPr>
            </w:pP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w:t>
            </w:r>
          </w:p>
        </w:tc>
        <w:tc>
          <w:tcPr>
            <w:tcW w:w="561" w:type="pct"/>
          </w:tcPr>
          <w:p w:rsidR="00805425" w:rsidRPr="00EE0DD4" w:rsidRDefault="00805425" w:rsidP="00805425">
            <w:pPr>
              <w:jc w:val="both"/>
              <w:rPr>
                <w:sz w:val="20"/>
                <w:szCs w:val="20"/>
              </w:rPr>
            </w:pPr>
            <w:r w:rsidRPr="00EE0DD4">
              <w:rPr>
                <w:sz w:val="20"/>
                <w:szCs w:val="20"/>
              </w:rPr>
              <w:t>3.1.1</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Предоставление коммунальных услуг</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805425" w:rsidRPr="00EE0DD4" w:rsidRDefault="00805425" w:rsidP="00805425">
      <w:pPr>
        <w:autoSpaceDE w:val="0"/>
        <w:autoSpaceDN w:val="0"/>
        <w:adjustRightInd w:val="0"/>
        <w:ind w:firstLine="709"/>
        <w:contextualSpacing/>
        <w:jc w:val="both"/>
        <w:rPr>
          <w:b/>
          <w:sz w:val="28"/>
          <w:szCs w:val="28"/>
        </w:rPr>
      </w:pPr>
    </w:p>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 xml:space="preserve">Перечень условно разрешенных видов разрешенного использования объектов строительства и земельных участков </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36</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20"/>
        <w:gridCol w:w="1169"/>
        <w:gridCol w:w="3747"/>
        <w:gridCol w:w="4685"/>
      </w:tblGrid>
      <w:tr w:rsidR="00805425" w:rsidRPr="00EE0DD4" w:rsidTr="00805425">
        <w:tc>
          <w:tcPr>
            <w:tcW w:w="393" w:type="pct"/>
            <w:vMerge w:val="restart"/>
            <w:vAlign w:val="center"/>
          </w:tcPr>
          <w:p w:rsidR="00805425" w:rsidRPr="00EE0DD4" w:rsidRDefault="00805425" w:rsidP="00805425">
            <w:pPr>
              <w:jc w:val="center"/>
              <w:rPr>
                <w:sz w:val="20"/>
                <w:szCs w:val="20"/>
              </w:rPr>
            </w:pPr>
            <w:r w:rsidRPr="00EE0DD4">
              <w:rPr>
                <w:sz w:val="20"/>
                <w:szCs w:val="20"/>
              </w:rPr>
              <w:t>№ п/п</w:t>
            </w:r>
          </w:p>
        </w:tc>
        <w:tc>
          <w:tcPr>
            <w:tcW w:w="2359" w:type="pct"/>
            <w:gridSpan w:val="2"/>
            <w:vAlign w:val="center"/>
          </w:tcPr>
          <w:p w:rsidR="00805425" w:rsidRPr="00EE0DD4" w:rsidRDefault="00805425" w:rsidP="00805425">
            <w:pPr>
              <w:jc w:val="center"/>
              <w:rPr>
                <w:sz w:val="20"/>
                <w:szCs w:val="20"/>
              </w:rPr>
            </w:pPr>
            <w:r w:rsidRPr="00EE0DD4">
              <w:rPr>
                <w:sz w:val="20"/>
                <w:szCs w:val="20"/>
              </w:rPr>
              <w:t>Вид разрешенного использования земельного участка и объекта строительства</w:t>
            </w:r>
          </w:p>
        </w:tc>
        <w:tc>
          <w:tcPr>
            <w:tcW w:w="2248" w:type="pct"/>
            <w:vMerge w:val="restart"/>
          </w:tcPr>
          <w:p w:rsidR="00805425" w:rsidRPr="00EE0DD4" w:rsidRDefault="00805425" w:rsidP="00805425">
            <w:pPr>
              <w:jc w:val="center"/>
              <w:rPr>
                <w:sz w:val="20"/>
                <w:szCs w:val="20"/>
              </w:rPr>
            </w:pPr>
            <w:r w:rsidRPr="00EE0DD4">
              <w:rPr>
                <w:sz w:val="20"/>
                <w:szCs w:val="20"/>
              </w:rPr>
              <w:t>Описание вида разрешенного использования земельного участка и объекта строительства</w:t>
            </w:r>
          </w:p>
        </w:tc>
      </w:tr>
      <w:tr w:rsidR="00805425" w:rsidRPr="00EE0DD4" w:rsidTr="00805425">
        <w:tc>
          <w:tcPr>
            <w:tcW w:w="393" w:type="pct"/>
            <w:vMerge/>
          </w:tcPr>
          <w:p w:rsidR="00805425" w:rsidRPr="00EE0DD4" w:rsidRDefault="00805425" w:rsidP="00805425">
            <w:pPr>
              <w:rPr>
                <w:sz w:val="20"/>
                <w:szCs w:val="20"/>
              </w:rPr>
            </w:pPr>
          </w:p>
        </w:tc>
        <w:tc>
          <w:tcPr>
            <w:tcW w:w="561" w:type="pct"/>
            <w:vAlign w:val="center"/>
          </w:tcPr>
          <w:p w:rsidR="00805425" w:rsidRPr="00EE0DD4" w:rsidRDefault="00805425" w:rsidP="00805425">
            <w:pPr>
              <w:jc w:val="center"/>
              <w:rPr>
                <w:sz w:val="20"/>
                <w:szCs w:val="20"/>
              </w:rPr>
            </w:pPr>
            <w:r w:rsidRPr="00EE0DD4">
              <w:rPr>
                <w:sz w:val="20"/>
                <w:szCs w:val="20"/>
              </w:rPr>
              <w:t>Код</w:t>
            </w:r>
          </w:p>
        </w:tc>
        <w:tc>
          <w:tcPr>
            <w:tcW w:w="1798" w:type="pct"/>
            <w:vAlign w:val="center"/>
          </w:tcPr>
          <w:p w:rsidR="00805425" w:rsidRPr="00EE0DD4" w:rsidRDefault="00805425" w:rsidP="00805425">
            <w:pPr>
              <w:jc w:val="center"/>
              <w:rPr>
                <w:sz w:val="20"/>
                <w:szCs w:val="20"/>
              </w:rPr>
            </w:pPr>
            <w:r w:rsidRPr="00EE0DD4">
              <w:rPr>
                <w:sz w:val="20"/>
                <w:szCs w:val="20"/>
              </w:rPr>
              <w:t>Наименование</w:t>
            </w:r>
          </w:p>
        </w:tc>
        <w:tc>
          <w:tcPr>
            <w:tcW w:w="2248" w:type="pct"/>
            <w:vMerge/>
          </w:tcPr>
          <w:p w:rsidR="00805425" w:rsidRPr="00EE0DD4" w:rsidRDefault="00805425" w:rsidP="00805425">
            <w:pPr>
              <w:rPr>
                <w:sz w:val="20"/>
                <w:szCs w:val="20"/>
              </w:rPr>
            </w:pP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1</w:t>
            </w:r>
          </w:p>
        </w:tc>
        <w:tc>
          <w:tcPr>
            <w:tcW w:w="561" w:type="pct"/>
          </w:tcPr>
          <w:p w:rsidR="00805425" w:rsidRPr="00EE0DD4" w:rsidRDefault="00805425" w:rsidP="00805425">
            <w:pPr>
              <w:jc w:val="both"/>
              <w:rPr>
                <w:sz w:val="20"/>
                <w:szCs w:val="20"/>
              </w:rPr>
            </w:pPr>
            <w:r w:rsidRPr="00EE0DD4">
              <w:rPr>
                <w:sz w:val="20"/>
                <w:szCs w:val="20"/>
              </w:rPr>
              <w:t>4.6</w:t>
            </w:r>
          </w:p>
        </w:tc>
        <w:tc>
          <w:tcPr>
            <w:tcW w:w="1798"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Общественное питание</w:t>
            </w: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05425" w:rsidRPr="00EE0DD4" w:rsidTr="00805425">
        <w:tblPrEx>
          <w:tblLook w:val="0080"/>
        </w:tblPrEx>
        <w:tc>
          <w:tcPr>
            <w:tcW w:w="393" w:type="pct"/>
          </w:tcPr>
          <w:p w:rsidR="00805425" w:rsidRPr="00EE0DD4" w:rsidRDefault="00805425" w:rsidP="00805425">
            <w:pPr>
              <w:jc w:val="center"/>
              <w:rPr>
                <w:sz w:val="20"/>
                <w:szCs w:val="20"/>
              </w:rPr>
            </w:pPr>
            <w:r w:rsidRPr="00EE0DD4">
              <w:rPr>
                <w:sz w:val="20"/>
                <w:szCs w:val="20"/>
              </w:rPr>
              <w:t>2</w:t>
            </w:r>
          </w:p>
        </w:tc>
        <w:tc>
          <w:tcPr>
            <w:tcW w:w="561" w:type="pct"/>
          </w:tcPr>
          <w:p w:rsidR="00805425" w:rsidRPr="00EE0DD4" w:rsidRDefault="00805425" w:rsidP="00805425">
            <w:pPr>
              <w:jc w:val="both"/>
              <w:rPr>
                <w:sz w:val="20"/>
                <w:szCs w:val="20"/>
              </w:rPr>
            </w:pPr>
            <w:r w:rsidRPr="00EE0DD4">
              <w:rPr>
                <w:sz w:val="20"/>
                <w:szCs w:val="20"/>
              </w:rPr>
              <w:t>5.4</w:t>
            </w:r>
          </w:p>
        </w:tc>
        <w:tc>
          <w:tcPr>
            <w:tcW w:w="179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Причалы для маломерных судов</w:t>
            </w:r>
          </w:p>
          <w:p w:rsidR="00805425" w:rsidRPr="00EE0DD4" w:rsidRDefault="00805425" w:rsidP="00805425">
            <w:pPr>
              <w:autoSpaceDE w:val="0"/>
              <w:autoSpaceDN w:val="0"/>
              <w:adjustRightInd w:val="0"/>
              <w:rPr>
                <w:sz w:val="20"/>
                <w:szCs w:val="20"/>
                <w:lang w:eastAsia="en-US"/>
              </w:rPr>
            </w:pPr>
          </w:p>
        </w:tc>
        <w:tc>
          <w:tcPr>
            <w:tcW w:w="2248"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bl>
    <w:p w:rsidR="00805425" w:rsidRPr="00EE0DD4" w:rsidRDefault="00805425" w:rsidP="00805425">
      <w:pPr>
        <w:tabs>
          <w:tab w:val="left" w:pos="1276"/>
        </w:tabs>
        <w:autoSpaceDE w:val="0"/>
        <w:autoSpaceDN w:val="0"/>
        <w:adjustRightInd w:val="0"/>
        <w:ind w:left="709"/>
        <w:contextualSpacing/>
        <w:jc w:val="both"/>
        <w:rPr>
          <w:sz w:val="28"/>
          <w:szCs w:val="28"/>
        </w:rPr>
      </w:pPr>
    </w:p>
    <w:p w:rsidR="00805425" w:rsidRPr="00EE0DD4" w:rsidRDefault="00805425" w:rsidP="00805425">
      <w:pPr>
        <w:autoSpaceDE w:val="0"/>
        <w:autoSpaceDN w:val="0"/>
        <w:adjustRightInd w:val="0"/>
        <w:ind w:firstLine="709"/>
        <w:contextualSpacing/>
        <w:jc w:val="both"/>
        <w:rPr>
          <w:b/>
          <w:sz w:val="28"/>
          <w:szCs w:val="28"/>
        </w:rPr>
      </w:pPr>
      <w:r w:rsidRPr="00EE0DD4">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05425" w:rsidRPr="00EE0DD4" w:rsidRDefault="00805425" w:rsidP="00805425">
      <w:pPr>
        <w:autoSpaceDE w:val="0"/>
        <w:autoSpaceDN w:val="0"/>
        <w:adjustRightInd w:val="0"/>
        <w:ind w:left="709"/>
        <w:jc w:val="right"/>
        <w:rPr>
          <w:sz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37</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tblPr>
      <w:tblGrid>
        <w:gridCol w:w="592"/>
        <w:gridCol w:w="2797"/>
        <w:gridCol w:w="3124"/>
        <w:gridCol w:w="3908"/>
      </w:tblGrid>
      <w:tr w:rsidR="00805425" w:rsidRPr="00EE0DD4" w:rsidTr="00805425">
        <w:trPr>
          <w:tblHeader/>
        </w:trPr>
        <w:tc>
          <w:tcPr>
            <w:tcW w:w="284" w:type="pct"/>
            <w:vAlign w:val="center"/>
          </w:tcPr>
          <w:p w:rsidR="00805425" w:rsidRPr="00EE0DD4" w:rsidRDefault="00805425" w:rsidP="00805425">
            <w:pPr>
              <w:jc w:val="center"/>
              <w:rPr>
                <w:sz w:val="20"/>
                <w:szCs w:val="20"/>
              </w:rPr>
            </w:pPr>
            <w:r w:rsidRPr="00EE0DD4">
              <w:rPr>
                <w:sz w:val="20"/>
                <w:szCs w:val="20"/>
              </w:rPr>
              <w:lastRenderedPageBreak/>
              <w:t>№ п/п</w:t>
            </w:r>
          </w:p>
        </w:tc>
        <w:tc>
          <w:tcPr>
            <w:tcW w:w="1342" w:type="pct"/>
            <w:vAlign w:val="center"/>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(минимальные и (или) максимальные) размеры земельных участков</w:t>
            </w:r>
          </w:p>
        </w:tc>
        <w:tc>
          <w:tcPr>
            <w:tcW w:w="1875" w:type="pct"/>
          </w:tcPr>
          <w:p w:rsidR="00805425" w:rsidRPr="00EE0DD4" w:rsidRDefault="00805425" w:rsidP="00805425">
            <w:pPr>
              <w:autoSpaceDE w:val="0"/>
              <w:autoSpaceDN w:val="0"/>
              <w:adjustRightInd w:val="0"/>
              <w:jc w:val="center"/>
              <w:rPr>
                <w:sz w:val="20"/>
                <w:szCs w:val="20"/>
                <w:lang w:eastAsia="en-US"/>
              </w:rPr>
            </w:pPr>
            <w:r w:rsidRPr="00EE0DD4">
              <w:rPr>
                <w:sz w:val="20"/>
                <w:szCs w:val="20"/>
                <w:lang w:eastAsia="en-US"/>
              </w:rPr>
              <w:t>Предельные параметры разрешенного строительства, реконструкции объектов капитального строительства</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1</w:t>
            </w:r>
          </w:p>
        </w:tc>
        <w:tc>
          <w:tcPr>
            <w:tcW w:w="1342"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Площадки для занятий спортом</w:t>
            </w:r>
          </w:p>
        </w:tc>
        <w:tc>
          <w:tcPr>
            <w:tcW w:w="1499"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EE0DD4" w:rsidRDefault="00805425" w:rsidP="00805425">
            <w:pPr>
              <w:autoSpaceDE w:val="0"/>
              <w:autoSpaceDN w:val="0"/>
              <w:adjustRightInd w:val="0"/>
              <w:jc w:val="both"/>
              <w:rPr>
                <w:sz w:val="20"/>
                <w:szCs w:val="20"/>
                <w:lang w:eastAsia="en-US"/>
              </w:rPr>
            </w:pP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-от красной линии улицы (границ земельного участка, граничащего с улично-дорожной сетью) – 5м;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2</w:t>
            </w:r>
          </w:p>
        </w:tc>
        <w:tc>
          <w:tcPr>
            <w:tcW w:w="1342"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Предоставление коммунальных услуг</w:t>
            </w:r>
          </w:p>
        </w:tc>
        <w:tc>
          <w:tcPr>
            <w:tcW w:w="1499"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EE0DD4" w:rsidRDefault="00805425" w:rsidP="00805425">
            <w:pPr>
              <w:autoSpaceDE w:val="0"/>
              <w:autoSpaceDN w:val="0"/>
              <w:adjustRightInd w:val="0"/>
              <w:jc w:val="both"/>
              <w:rPr>
                <w:sz w:val="20"/>
                <w:szCs w:val="20"/>
                <w:lang w:eastAsia="en-US"/>
              </w:rPr>
            </w:pPr>
          </w:p>
        </w:tc>
        <w:tc>
          <w:tcPr>
            <w:tcW w:w="1875" w:type="pct"/>
          </w:tcPr>
          <w:p w:rsidR="00805425" w:rsidRPr="00EE0DD4" w:rsidRDefault="00805425" w:rsidP="00805425">
            <w:pPr>
              <w:jc w:val="both"/>
              <w:rPr>
                <w:sz w:val="20"/>
                <w:szCs w:val="20"/>
                <w:lang w:eastAsia="en-US"/>
              </w:rPr>
            </w:pPr>
            <w:r w:rsidRPr="00EE0DD4">
              <w:rPr>
                <w:sz w:val="20"/>
                <w:szCs w:val="20"/>
                <w:lang w:eastAsia="en-US"/>
              </w:rPr>
              <w:t>Минимальные отступы зданий, строений, сооружений:</w:t>
            </w:r>
          </w:p>
          <w:p w:rsidR="00805425" w:rsidRPr="00EE0DD4" w:rsidRDefault="00805425" w:rsidP="00805425">
            <w:pPr>
              <w:pStyle w:val="ae"/>
              <w:tabs>
                <w:tab w:val="left" w:pos="318"/>
              </w:tabs>
              <w:ind w:left="0"/>
              <w:jc w:val="both"/>
              <w:rPr>
                <w:sz w:val="20"/>
                <w:szCs w:val="20"/>
                <w:lang w:eastAsia="en-US"/>
              </w:rPr>
            </w:pPr>
            <w:r w:rsidRPr="00EE0DD4">
              <w:rPr>
                <w:sz w:val="20"/>
                <w:szCs w:val="20"/>
                <w:lang w:eastAsia="en-US"/>
              </w:rPr>
              <w:t>- от красной линии улицы (границ земельного участка, граничащего с улично-дорожной сетью) – 5 м;</w:t>
            </w:r>
          </w:p>
          <w:p w:rsidR="00805425" w:rsidRPr="00EE0DD4" w:rsidRDefault="00805425" w:rsidP="00805425">
            <w:pPr>
              <w:pStyle w:val="ae"/>
              <w:tabs>
                <w:tab w:val="left" w:pos="318"/>
              </w:tabs>
              <w:ind w:left="0"/>
              <w:jc w:val="both"/>
              <w:rPr>
                <w:sz w:val="20"/>
                <w:szCs w:val="20"/>
                <w:lang w:eastAsia="en-US"/>
              </w:rPr>
            </w:pPr>
            <w:r w:rsidRPr="00EE0DD4">
              <w:rPr>
                <w:sz w:val="20"/>
                <w:szCs w:val="20"/>
                <w:lang w:eastAsia="en-US"/>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lang w:eastAsia="en-US"/>
                </w:rPr>
                <w:t>3 м</w:t>
              </w:r>
            </w:smartTag>
            <w:r w:rsidRPr="00EE0DD4">
              <w:rPr>
                <w:sz w:val="20"/>
                <w:szCs w:val="20"/>
                <w:lang w:eastAsia="en-US"/>
              </w:rPr>
              <w:t>;</w:t>
            </w:r>
          </w:p>
          <w:p w:rsidR="00805425" w:rsidRPr="00EE0DD4" w:rsidRDefault="00805425" w:rsidP="00805425">
            <w:pPr>
              <w:pStyle w:val="ae"/>
              <w:tabs>
                <w:tab w:val="left" w:pos="318"/>
              </w:tabs>
              <w:ind w:left="0"/>
              <w:jc w:val="both"/>
              <w:rPr>
                <w:sz w:val="20"/>
                <w:szCs w:val="20"/>
                <w:lang w:eastAsia="en-US"/>
              </w:rPr>
            </w:pPr>
            <w:r w:rsidRPr="00EE0DD4">
              <w:rPr>
                <w:sz w:val="20"/>
                <w:szCs w:val="20"/>
                <w:lang w:eastAsia="en-US"/>
              </w:rPr>
              <w:t xml:space="preserve">- до границ земельного участка – </w:t>
            </w:r>
            <w:smartTag w:uri="urn:schemas-microsoft-com:office:smarttags" w:element="metricconverter">
              <w:smartTagPr>
                <w:attr w:name="ProductID" w:val="3 м"/>
              </w:smartTagPr>
              <w:r w:rsidRPr="00EE0DD4">
                <w:rPr>
                  <w:sz w:val="20"/>
                  <w:szCs w:val="20"/>
                  <w:lang w:eastAsia="en-US"/>
                </w:rPr>
                <w:t>3 м</w:t>
              </w:r>
            </w:smartTag>
            <w:r w:rsidRPr="00EE0DD4">
              <w:rPr>
                <w:sz w:val="20"/>
                <w:szCs w:val="20"/>
                <w:lang w:eastAsia="en-US"/>
              </w:rPr>
              <w:t>.</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Иные предельные параметры не подлежат установлению.</w:t>
            </w:r>
          </w:p>
          <w:p w:rsidR="00805425" w:rsidRPr="00EE0DD4" w:rsidRDefault="00805425" w:rsidP="00805425">
            <w:pPr>
              <w:autoSpaceDE w:val="0"/>
              <w:autoSpaceDN w:val="0"/>
              <w:adjustRightInd w:val="0"/>
              <w:jc w:val="both"/>
              <w:rPr>
                <w:sz w:val="20"/>
                <w:szCs w:val="20"/>
                <w:lang w:eastAsia="en-US"/>
              </w:rPr>
            </w:pPr>
            <w:r w:rsidRPr="00EE0DD4">
              <w:rPr>
                <w:sz w:val="20"/>
                <w:szCs w:val="20"/>
                <w:lang w:eastAsia="en-US"/>
              </w:rPr>
              <w:t>Для линейных объектов предельные параметры не подлежат установлению 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3</w:t>
            </w:r>
          </w:p>
        </w:tc>
        <w:tc>
          <w:tcPr>
            <w:tcW w:w="1342"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Общественное питание</w:t>
            </w:r>
          </w:p>
        </w:tc>
        <w:tc>
          <w:tcPr>
            <w:tcW w:w="1499"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EE0DD4" w:rsidRDefault="00805425" w:rsidP="00805425">
            <w:pPr>
              <w:autoSpaceDE w:val="0"/>
              <w:autoSpaceDN w:val="0"/>
              <w:adjustRightInd w:val="0"/>
              <w:jc w:val="both"/>
              <w:rPr>
                <w:sz w:val="20"/>
                <w:szCs w:val="20"/>
                <w:lang w:eastAsia="en-US"/>
              </w:rPr>
            </w:pPr>
          </w:p>
        </w:tc>
        <w:tc>
          <w:tcPr>
            <w:tcW w:w="1875" w:type="pct"/>
          </w:tcPr>
          <w:p w:rsidR="00805425" w:rsidRPr="00EE0DD4" w:rsidRDefault="00805425" w:rsidP="00805425">
            <w:pPr>
              <w:jc w:val="both"/>
              <w:rPr>
                <w:sz w:val="20"/>
                <w:szCs w:val="20"/>
              </w:rPr>
            </w:pPr>
            <w:r w:rsidRPr="00EE0DD4">
              <w:rPr>
                <w:sz w:val="20"/>
                <w:szCs w:val="20"/>
              </w:rPr>
              <w:t>Минимальные отступы зданий, строений, сооружений:</w:t>
            </w:r>
          </w:p>
          <w:p w:rsidR="00805425" w:rsidRPr="00EE0DD4" w:rsidRDefault="00805425" w:rsidP="00805425">
            <w:pPr>
              <w:tabs>
                <w:tab w:val="left" w:pos="318"/>
              </w:tabs>
              <w:contextualSpacing/>
              <w:jc w:val="both"/>
              <w:rPr>
                <w:sz w:val="20"/>
                <w:szCs w:val="20"/>
              </w:rPr>
            </w:pPr>
            <w:r w:rsidRPr="00EE0DD4">
              <w:rPr>
                <w:sz w:val="20"/>
                <w:szCs w:val="20"/>
              </w:rPr>
              <w:t>- от красной линии улицы (границ земельного участка, граничащего               с улично-дорожной сетью) – 5 м;</w:t>
            </w:r>
          </w:p>
          <w:p w:rsidR="00805425" w:rsidRPr="00EE0DD4" w:rsidRDefault="00805425" w:rsidP="00805425">
            <w:pPr>
              <w:tabs>
                <w:tab w:val="left" w:pos="318"/>
              </w:tabs>
              <w:contextualSpacing/>
              <w:jc w:val="both"/>
              <w:rPr>
                <w:sz w:val="20"/>
                <w:szCs w:val="20"/>
              </w:rPr>
            </w:pPr>
            <w:r w:rsidRPr="00EE0DD4">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tabs>
                <w:tab w:val="left" w:pos="318"/>
              </w:tabs>
              <w:contextualSpacing/>
              <w:jc w:val="both"/>
              <w:rPr>
                <w:sz w:val="20"/>
                <w:szCs w:val="20"/>
              </w:rPr>
            </w:pPr>
            <w:r w:rsidRPr="00EE0DD4">
              <w:rPr>
                <w:sz w:val="20"/>
                <w:szCs w:val="20"/>
              </w:rPr>
              <w:t xml:space="preserve">- до границ земельного участка – </w:t>
            </w:r>
            <w:smartTag w:uri="urn:schemas-microsoft-com:office:smarttags" w:element="metricconverter">
              <w:smartTagPr>
                <w:attr w:name="ProductID" w:val="3 м"/>
              </w:smartTagPr>
              <w:r w:rsidRPr="00EE0DD4">
                <w:rPr>
                  <w:sz w:val="20"/>
                  <w:szCs w:val="20"/>
                </w:rPr>
                <w:t>3 м</w:t>
              </w:r>
            </w:smartTag>
            <w:r w:rsidRPr="00EE0DD4">
              <w:rPr>
                <w:sz w:val="20"/>
                <w:szCs w:val="20"/>
              </w:rPr>
              <w:t>.</w:t>
            </w:r>
          </w:p>
          <w:p w:rsidR="00805425" w:rsidRPr="00EE0DD4" w:rsidRDefault="00805425" w:rsidP="00805425">
            <w:pPr>
              <w:jc w:val="both"/>
              <w:rPr>
                <w:sz w:val="20"/>
                <w:szCs w:val="20"/>
              </w:rPr>
            </w:pPr>
            <w:r w:rsidRPr="00EE0DD4">
              <w:rPr>
                <w:sz w:val="20"/>
                <w:szCs w:val="20"/>
              </w:rPr>
              <w:t>Предельная высота – 12 м.</w:t>
            </w:r>
          </w:p>
          <w:p w:rsidR="00805425" w:rsidRPr="00EE0DD4" w:rsidRDefault="00805425" w:rsidP="00805425">
            <w:pPr>
              <w:widowControl w:val="0"/>
              <w:jc w:val="both"/>
              <w:rPr>
                <w:sz w:val="20"/>
                <w:szCs w:val="20"/>
              </w:rPr>
            </w:pPr>
            <w:r w:rsidRPr="00EE0DD4">
              <w:rPr>
                <w:sz w:val="20"/>
                <w:szCs w:val="20"/>
              </w:rPr>
              <w:t xml:space="preserve">Максимальный процент застройки в границах земельного участка – 60 %. </w:t>
            </w:r>
          </w:p>
          <w:p w:rsidR="00805425" w:rsidRPr="00EE0DD4" w:rsidRDefault="00805425" w:rsidP="00805425">
            <w:pPr>
              <w:tabs>
                <w:tab w:val="left" w:pos="318"/>
              </w:tabs>
              <w:contextualSpacing/>
              <w:jc w:val="both"/>
              <w:rPr>
                <w:sz w:val="20"/>
                <w:szCs w:val="20"/>
              </w:rPr>
            </w:pPr>
            <w:r w:rsidRPr="00EE0DD4">
              <w:rPr>
                <w:sz w:val="20"/>
                <w:szCs w:val="20"/>
              </w:rPr>
              <w:t>Минимальный процент озеленения участка – 20 %</w:t>
            </w:r>
          </w:p>
        </w:tc>
      </w:tr>
      <w:tr w:rsidR="00805425" w:rsidRPr="00EE0DD4" w:rsidTr="00805425">
        <w:tc>
          <w:tcPr>
            <w:tcW w:w="284" w:type="pct"/>
          </w:tcPr>
          <w:p w:rsidR="00805425" w:rsidRPr="00EE0DD4" w:rsidRDefault="00805425" w:rsidP="00805425">
            <w:pPr>
              <w:jc w:val="center"/>
              <w:rPr>
                <w:sz w:val="20"/>
                <w:szCs w:val="20"/>
              </w:rPr>
            </w:pPr>
            <w:r w:rsidRPr="00EE0DD4">
              <w:rPr>
                <w:sz w:val="20"/>
                <w:szCs w:val="20"/>
              </w:rPr>
              <w:t>4</w:t>
            </w:r>
          </w:p>
        </w:tc>
        <w:tc>
          <w:tcPr>
            <w:tcW w:w="1342" w:type="pct"/>
          </w:tcPr>
          <w:p w:rsidR="00805425" w:rsidRPr="00EE0DD4" w:rsidRDefault="00805425" w:rsidP="00805425">
            <w:pPr>
              <w:autoSpaceDE w:val="0"/>
              <w:autoSpaceDN w:val="0"/>
              <w:adjustRightInd w:val="0"/>
              <w:rPr>
                <w:sz w:val="20"/>
                <w:szCs w:val="20"/>
                <w:lang w:eastAsia="en-US"/>
              </w:rPr>
            </w:pPr>
            <w:r w:rsidRPr="00EE0DD4">
              <w:rPr>
                <w:sz w:val="20"/>
                <w:szCs w:val="20"/>
                <w:lang w:eastAsia="en-US"/>
              </w:rPr>
              <w:t>Улично-дорожная сеть</w:t>
            </w:r>
          </w:p>
        </w:tc>
        <w:tc>
          <w:tcPr>
            <w:tcW w:w="1499"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EE0DD4" w:rsidRDefault="00805425" w:rsidP="00805425">
            <w:pPr>
              <w:autoSpaceDE w:val="0"/>
              <w:autoSpaceDN w:val="0"/>
              <w:adjustRightInd w:val="0"/>
              <w:jc w:val="both"/>
              <w:rPr>
                <w:sz w:val="20"/>
                <w:szCs w:val="20"/>
                <w:lang w:eastAsia="en-US"/>
              </w:rPr>
            </w:pPr>
          </w:p>
        </w:tc>
        <w:tc>
          <w:tcPr>
            <w:tcW w:w="1875"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p w:rsidR="00805425" w:rsidRPr="00EE0DD4" w:rsidRDefault="00805425" w:rsidP="00805425">
            <w:pPr>
              <w:pStyle w:val="ae"/>
              <w:tabs>
                <w:tab w:val="left" w:pos="318"/>
              </w:tabs>
              <w:ind w:left="0"/>
              <w:jc w:val="both"/>
              <w:rPr>
                <w:sz w:val="20"/>
                <w:szCs w:val="20"/>
              </w:rPr>
            </w:pPr>
            <w:r w:rsidRPr="00EE0DD4">
              <w:rPr>
                <w:sz w:val="20"/>
                <w:szCs w:val="20"/>
              </w:rPr>
              <w:t xml:space="preserve"> Для линейных объектов предельные параметры не подлежат установлению и определяются документацией по планировке территории с учетом </w:t>
            </w:r>
            <w:r w:rsidRPr="00EE0DD4">
              <w:rPr>
                <w:sz w:val="20"/>
                <w:szCs w:val="20"/>
                <w:lang w:eastAsia="en-US"/>
              </w:rPr>
              <w:t xml:space="preserve">"СП 42.13330.2016. Свод правил. Градостроительство. Планировка и застройка городских и сельских </w:t>
            </w:r>
            <w:r w:rsidRPr="00EE0DD4">
              <w:rPr>
                <w:sz w:val="20"/>
                <w:szCs w:val="20"/>
                <w:lang w:eastAsia="en-US"/>
              </w:rPr>
              <w:lastRenderedPageBreak/>
              <w:t>поселений. Актуализированная редакция СНиП 2.07.01-89*"</w:t>
            </w:r>
          </w:p>
        </w:tc>
      </w:tr>
    </w:tbl>
    <w:p w:rsidR="00805425" w:rsidRPr="00EE0DD4" w:rsidRDefault="00805425" w:rsidP="00805425">
      <w:pPr>
        <w:numPr>
          <w:ilvl w:val="0"/>
          <w:numId w:val="46"/>
        </w:numPr>
        <w:tabs>
          <w:tab w:val="left" w:pos="1276"/>
        </w:tabs>
        <w:autoSpaceDE w:val="0"/>
        <w:autoSpaceDN w:val="0"/>
        <w:adjustRightInd w:val="0"/>
        <w:contextualSpacing/>
        <w:jc w:val="both"/>
        <w:rPr>
          <w:sz w:val="28"/>
          <w:szCs w:val="28"/>
        </w:rPr>
      </w:pPr>
      <w:r w:rsidRPr="00EE0DD4">
        <w:rPr>
          <w:sz w:val="28"/>
          <w:szCs w:val="28"/>
        </w:rPr>
        <w:lastRenderedPageBreak/>
        <w:t xml:space="preserve">Для иных видов разрешенного использования земельных участков и объектов капитального строительства, не указанных в таблице </w:t>
      </w:r>
      <w:r>
        <w:rPr>
          <w:sz w:val="28"/>
          <w:szCs w:val="28"/>
        </w:rPr>
        <w:t>37</w:t>
      </w:r>
      <w:r w:rsidRPr="00EE0DD4">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Любые вспомогательные строения к основным объектам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Вспомогательные строения к основным объектам строительства необходимо размещать с отступлением от границы земельного участка 1 м.</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Ограничения использования земельных участков и объектов капитального строительства указаны в главе 2 раздела </w:t>
      </w:r>
      <w:r w:rsidRPr="00EE0DD4">
        <w:rPr>
          <w:sz w:val="28"/>
          <w:szCs w:val="28"/>
          <w:lang w:val="en-US"/>
        </w:rPr>
        <w:t>III</w:t>
      </w:r>
      <w:r w:rsidRPr="00EE0DD4">
        <w:rPr>
          <w:sz w:val="28"/>
          <w:szCs w:val="28"/>
        </w:rPr>
        <w:t xml:space="preserve"> настоящих правил.</w:t>
      </w:r>
    </w:p>
    <w:p w:rsidR="00805425" w:rsidRPr="00EE0DD4" w:rsidRDefault="00805425" w:rsidP="00805425">
      <w:pPr>
        <w:pStyle w:val="ae"/>
        <w:tabs>
          <w:tab w:val="left" w:pos="1276"/>
        </w:tabs>
        <w:autoSpaceDE w:val="0"/>
        <w:autoSpaceDN w:val="0"/>
        <w:adjustRightInd w:val="0"/>
        <w:ind w:left="709"/>
        <w:jc w:val="both"/>
        <w:rPr>
          <w:sz w:val="28"/>
          <w:szCs w:val="28"/>
        </w:rPr>
      </w:pPr>
    </w:p>
    <w:p w:rsidR="00805425" w:rsidRPr="00EE0DD4" w:rsidRDefault="00805425" w:rsidP="00805425">
      <w:pPr>
        <w:pStyle w:val="3"/>
        <w:spacing w:before="0"/>
        <w:jc w:val="center"/>
        <w:rPr>
          <w:rFonts w:ascii="Times New Roman" w:hAnsi="Times New Roman"/>
          <w:color w:val="auto"/>
          <w:sz w:val="28"/>
          <w:szCs w:val="28"/>
        </w:rPr>
      </w:pPr>
      <w:bookmarkStart w:id="58" w:name="_Toc57630613"/>
      <w:r w:rsidRPr="00EE0DD4">
        <w:rPr>
          <w:rFonts w:ascii="Times New Roman" w:hAnsi="Times New Roman"/>
          <w:color w:val="auto"/>
          <w:sz w:val="28"/>
          <w:szCs w:val="28"/>
        </w:rPr>
        <w:t>1.8. Градостроительные регламенты. Зоны специального</w:t>
      </w:r>
      <w:r w:rsidR="001A3866">
        <w:rPr>
          <w:rFonts w:ascii="Times New Roman" w:hAnsi="Times New Roman"/>
          <w:color w:val="auto"/>
          <w:sz w:val="28"/>
          <w:szCs w:val="28"/>
        </w:rPr>
        <w:t xml:space="preserve"> </w:t>
      </w:r>
      <w:r w:rsidRPr="00EE0DD4">
        <w:rPr>
          <w:rFonts w:ascii="Times New Roman" w:hAnsi="Times New Roman"/>
          <w:color w:val="auto"/>
          <w:sz w:val="28"/>
          <w:szCs w:val="28"/>
        </w:rPr>
        <w:t>назначения (Сп)</w:t>
      </w:r>
      <w:bookmarkEnd w:id="58"/>
    </w:p>
    <w:p w:rsidR="00805425" w:rsidRPr="00EE0DD4" w:rsidRDefault="00805425" w:rsidP="00805425">
      <w:pPr>
        <w:rPr>
          <w:sz w:val="20"/>
          <w:szCs w:val="20"/>
        </w:rPr>
      </w:pP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 В состав зон специального назначения могут включаться зоны размещения военных объектов и иные зоны специального назначения.</w:t>
      </w:r>
    </w:p>
    <w:p w:rsidR="00805425" w:rsidRPr="00EE0DD4" w:rsidRDefault="00805425" w:rsidP="00805425">
      <w:pPr>
        <w:pStyle w:val="ae"/>
        <w:tabs>
          <w:tab w:val="left" w:pos="1276"/>
        </w:tabs>
        <w:autoSpaceDE w:val="0"/>
        <w:autoSpaceDN w:val="0"/>
        <w:adjustRightInd w:val="0"/>
        <w:ind w:left="709"/>
        <w:jc w:val="both"/>
        <w:rPr>
          <w:sz w:val="28"/>
          <w:szCs w:val="28"/>
        </w:rPr>
      </w:pPr>
    </w:p>
    <w:p w:rsidR="00805425" w:rsidRPr="00EE0DD4" w:rsidRDefault="00805425" w:rsidP="00805425">
      <w:pPr>
        <w:pStyle w:val="3"/>
        <w:spacing w:before="0"/>
        <w:jc w:val="center"/>
        <w:rPr>
          <w:rFonts w:ascii="Times New Roman" w:hAnsi="Times New Roman"/>
          <w:color w:val="auto"/>
          <w:sz w:val="28"/>
          <w:szCs w:val="28"/>
        </w:rPr>
      </w:pPr>
      <w:bookmarkStart w:id="59" w:name="_Toc57630614"/>
      <w:r w:rsidRPr="00EE0DD4">
        <w:rPr>
          <w:rFonts w:ascii="Times New Roman" w:hAnsi="Times New Roman"/>
          <w:color w:val="auto"/>
          <w:sz w:val="28"/>
          <w:szCs w:val="28"/>
        </w:rPr>
        <w:t>1.8.1. Зона специального назначения, связанная с захоронениями (Сп1)</w:t>
      </w:r>
      <w:bookmarkEnd w:id="59"/>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Зона специального назначения, связанная с захоронениями, установлена для обеспечения правовых условий градостроительного использования территорий, предназначенных для размещения кладбищ, крематориев и мест захоронения, а также под размещение соответствующих сооружений.</w:t>
      </w:r>
    </w:p>
    <w:p w:rsidR="00805425" w:rsidRPr="00EE0DD4" w:rsidRDefault="00805425" w:rsidP="00805425">
      <w:pPr>
        <w:pStyle w:val="ae"/>
        <w:ind w:left="0" w:firstLine="709"/>
        <w:jc w:val="both"/>
        <w:rPr>
          <w:b/>
          <w:sz w:val="28"/>
          <w:szCs w:val="28"/>
        </w:rPr>
      </w:pPr>
    </w:p>
    <w:p w:rsidR="00805425" w:rsidRPr="00EE0DD4" w:rsidRDefault="00805425" w:rsidP="00805425">
      <w:pPr>
        <w:pStyle w:val="ae"/>
        <w:ind w:left="0" w:firstLine="709"/>
        <w:jc w:val="both"/>
        <w:rPr>
          <w:b/>
          <w:sz w:val="28"/>
          <w:szCs w:val="28"/>
        </w:rPr>
      </w:pPr>
      <w:r w:rsidRPr="00EE0DD4">
        <w:rPr>
          <w:b/>
          <w:sz w:val="28"/>
          <w:szCs w:val="28"/>
        </w:rPr>
        <w:t>Перечень основных видов разрешенного использования земельных участков и объектов капитального строительства</w:t>
      </w:r>
    </w:p>
    <w:p w:rsidR="00805425" w:rsidRPr="00EE0DD4" w:rsidRDefault="00805425" w:rsidP="00805425">
      <w:pPr>
        <w:autoSpaceDE w:val="0"/>
        <w:autoSpaceDN w:val="0"/>
        <w:adjustRightInd w:val="0"/>
        <w:ind w:left="709"/>
        <w:jc w:val="right"/>
        <w:rPr>
          <w:sz w:val="28"/>
          <w:szCs w:val="28"/>
          <w:lang w:eastAsia="en-US"/>
        </w:rPr>
      </w:pPr>
    </w:p>
    <w:p w:rsidR="00805425" w:rsidRPr="00EE0DD4" w:rsidRDefault="00805425" w:rsidP="00805425">
      <w:pPr>
        <w:autoSpaceDE w:val="0"/>
        <w:autoSpaceDN w:val="0"/>
        <w:adjustRightInd w:val="0"/>
        <w:ind w:left="709"/>
        <w:jc w:val="right"/>
        <w:outlineLvl w:val="3"/>
        <w:rPr>
          <w:sz w:val="28"/>
          <w:lang w:eastAsia="en-US"/>
        </w:rPr>
      </w:pPr>
      <w:r w:rsidRPr="00EE0DD4">
        <w:rPr>
          <w:sz w:val="28"/>
          <w:lang w:eastAsia="en-US"/>
        </w:rPr>
        <w:t xml:space="preserve">Таблица </w:t>
      </w:r>
      <w:r w:rsidR="00CD4525" w:rsidRPr="00EE0DD4">
        <w:rPr>
          <w:sz w:val="28"/>
          <w:lang w:eastAsia="en-US"/>
        </w:rPr>
        <w:fldChar w:fldCharType="begin"/>
      </w:r>
      <w:r w:rsidRPr="00EE0DD4">
        <w:rPr>
          <w:sz w:val="28"/>
          <w:lang w:eastAsia="en-US"/>
        </w:rPr>
        <w:instrText xml:space="preserve"> SEQ Таблица \* ARABIC </w:instrText>
      </w:r>
      <w:r w:rsidR="00CD4525" w:rsidRPr="00EE0DD4">
        <w:rPr>
          <w:sz w:val="28"/>
          <w:lang w:eastAsia="en-US"/>
        </w:rPr>
        <w:fldChar w:fldCharType="separate"/>
      </w:r>
      <w:r>
        <w:rPr>
          <w:noProof/>
          <w:sz w:val="28"/>
          <w:lang w:eastAsia="en-US"/>
        </w:rPr>
        <w:t>38</w:t>
      </w:r>
      <w:r w:rsidR="00CD4525" w:rsidRPr="00EE0DD4">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20"/>
        <w:gridCol w:w="1169"/>
        <w:gridCol w:w="3747"/>
        <w:gridCol w:w="4685"/>
      </w:tblGrid>
      <w:tr w:rsidR="00805425" w:rsidRPr="00230952" w:rsidTr="00805425">
        <w:tc>
          <w:tcPr>
            <w:tcW w:w="393" w:type="pct"/>
            <w:vMerge w:val="restart"/>
            <w:vAlign w:val="center"/>
          </w:tcPr>
          <w:p w:rsidR="00805425" w:rsidRPr="00230952" w:rsidRDefault="00805425" w:rsidP="00805425">
            <w:pPr>
              <w:jc w:val="center"/>
              <w:rPr>
                <w:sz w:val="20"/>
                <w:szCs w:val="20"/>
              </w:rPr>
            </w:pPr>
            <w:r w:rsidRPr="00230952">
              <w:rPr>
                <w:sz w:val="20"/>
                <w:szCs w:val="20"/>
              </w:rPr>
              <w:t>№ п/п</w:t>
            </w:r>
          </w:p>
        </w:tc>
        <w:tc>
          <w:tcPr>
            <w:tcW w:w="2359" w:type="pct"/>
            <w:gridSpan w:val="2"/>
            <w:vAlign w:val="center"/>
          </w:tcPr>
          <w:p w:rsidR="00805425" w:rsidRPr="00230952" w:rsidRDefault="00805425" w:rsidP="00805425">
            <w:pPr>
              <w:jc w:val="center"/>
              <w:rPr>
                <w:sz w:val="20"/>
                <w:szCs w:val="20"/>
              </w:rPr>
            </w:pPr>
            <w:r w:rsidRPr="00230952">
              <w:rPr>
                <w:sz w:val="20"/>
                <w:szCs w:val="20"/>
              </w:rPr>
              <w:t xml:space="preserve">Вид разрешенного использования земельного участка </w:t>
            </w:r>
            <w:r w:rsidRPr="00230952">
              <w:rPr>
                <w:sz w:val="20"/>
                <w:szCs w:val="20"/>
              </w:rPr>
              <w:lastRenderedPageBreak/>
              <w:t>и объекта капитального строительства</w:t>
            </w:r>
          </w:p>
        </w:tc>
        <w:tc>
          <w:tcPr>
            <w:tcW w:w="2248" w:type="pct"/>
            <w:vMerge w:val="restart"/>
            <w:vAlign w:val="center"/>
          </w:tcPr>
          <w:p w:rsidR="00805425" w:rsidRPr="00230952" w:rsidRDefault="00805425" w:rsidP="00805425">
            <w:pPr>
              <w:jc w:val="center"/>
              <w:rPr>
                <w:sz w:val="20"/>
                <w:szCs w:val="20"/>
              </w:rPr>
            </w:pPr>
            <w:r w:rsidRPr="00230952">
              <w:rPr>
                <w:sz w:val="20"/>
                <w:szCs w:val="20"/>
              </w:rPr>
              <w:lastRenderedPageBreak/>
              <w:t xml:space="preserve">Описание вида разрешенного использования </w:t>
            </w:r>
            <w:r w:rsidRPr="00230952">
              <w:rPr>
                <w:sz w:val="20"/>
                <w:szCs w:val="20"/>
              </w:rPr>
              <w:lastRenderedPageBreak/>
              <w:t>земельного участка и объекта капитального строительства</w:t>
            </w:r>
          </w:p>
        </w:tc>
      </w:tr>
      <w:tr w:rsidR="00805425" w:rsidRPr="00230952" w:rsidTr="00805425">
        <w:tc>
          <w:tcPr>
            <w:tcW w:w="393" w:type="pct"/>
            <w:vMerge/>
          </w:tcPr>
          <w:p w:rsidR="00805425" w:rsidRPr="00230952" w:rsidRDefault="00805425" w:rsidP="00805425">
            <w:pPr>
              <w:rPr>
                <w:sz w:val="20"/>
                <w:szCs w:val="20"/>
              </w:rPr>
            </w:pPr>
          </w:p>
        </w:tc>
        <w:tc>
          <w:tcPr>
            <w:tcW w:w="561" w:type="pct"/>
            <w:vAlign w:val="center"/>
          </w:tcPr>
          <w:p w:rsidR="00805425" w:rsidRPr="00230952" w:rsidRDefault="00805425" w:rsidP="00805425">
            <w:pPr>
              <w:jc w:val="center"/>
              <w:rPr>
                <w:sz w:val="20"/>
                <w:szCs w:val="20"/>
              </w:rPr>
            </w:pPr>
            <w:r w:rsidRPr="00230952">
              <w:rPr>
                <w:sz w:val="20"/>
                <w:szCs w:val="20"/>
              </w:rPr>
              <w:t>Код</w:t>
            </w:r>
          </w:p>
        </w:tc>
        <w:tc>
          <w:tcPr>
            <w:tcW w:w="1798" w:type="pct"/>
            <w:vAlign w:val="center"/>
          </w:tcPr>
          <w:p w:rsidR="00805425" w:rsidRPr="00230952" w:rsidRDefault="00805425" w:rsidP="00805425">
            <w:pPr>
              <w:jc w:val="center"/>
              <w:rPr>
                <w:sz w:val="20"/>
                <w:szCs w:val="20"/>
              </w:rPr>
            </w:pPr>
            <w:r w:rsidRPr="00230952">
              <w:rPr>
                <w:sz w:val="20"/>
                <w:szCs w:val="20"/>
              </w:rPr>
              <w:t>Наименование</w:t>
            </w:r>
          </w:p>
        </w:tc>
        <w:tc>
          <w:tcPr>
            <w:tcW w:w="2248" w:type="pct"/>
            <w:vMerge/>
          </w:tcPr>
          <w:p w:rsidR="00805425" w:rsidRPr="00230952" w:rsidRDefault="00805425" w:rsidP="00805425">
            <w:pPr>
              <w:rPr>
                <w:sz w:val="20"/>
                <w:szCs w:val="20"/>
              </w:rPr>
            </w:pPr>
          </w:p>
        </w:tc>
      </w:tr>
      <w:tr w:rsidR="00805425" w:rsidRPr="00230952" w:rsidTr="00805425">
        <w:tblPrEx>
          <w:tblLook w:val="0080"/>
        </w:tblPrEx>
        <w:tc>
          <w:tcPr>
            <w:tcW w:w="393" w:type="pct"/>
          </w:tcPr>
          <w:p w:rsidR="00805425" w:rsidRPr="00230952" w:rsidRDefault="00805425" w:rsidP="00805425">
            <w:pPr>
              <w:jc w:val="center"/>
              <w:rPr>
                <w:sz w:val="20"/>
                <w:szCs w:val="20"/>
              </w:rPr>
            </w:pPr>
            <w:r w:rsidRPr="00230952">
              <w:rPr>
                <w:sz w:val="20"/>
                <w:szCs w:val="20"/>
              </w:rPr>
              <w:t>1</w:t>
            </w:r>
          </w:p>
        </w:tc>
        <w:tc>
          <w:tcPr>
            <w:tcW w:w="561" w:type="pct"/>
          </w:tcPr>
          <w:p w:rsidR="00805425" w:rsidRPr="00230952" w:rsidRDefault="00805425" w:rsidP="00805425">
            <w:pPr>
              <w:jc w:val="both"/>
              <w:rPr>
                <w:sz w:val="20"/>
                <w:szCs w:val="20"/>
              </w:rPr>
            </w:pPr>
            <w:r w:rsidRPr="00230952">
              <w:rPr>
                <w:sz w:val="20"/>
                <w:szCs w:val="20"/>
              </w:rPr>
              <w:t>12.1</w:t>
            </w:r>
          </w:p>
        </w:tc>
        <w:tc>
          <w:tcPr>
            <w:tcW w:w="1798" w:type="pct"/>
          </w:tcPr>
          <w:p w:rsidR="00805425" w:rsidRPr="00230952" w:rsidRDefault="00805425" w:rsidP="00805425">
            <w:pPr>
              <w:autoSpaceDE w:val="0"/>
              <w:autoSpaceDN w:val="0"/>
              <w:adjustRightInd w:val="0"/>
              <w:rPr>
                <w:sz w:val="20"/>
                <w:szCs w:val="20"/>
                <w:lang w:eastAsia="en-US"/>
              </w:rPr>
            </w:pPr>
            <w:r w:rsidRPr="00230952">
              <w:rPr>
                <w:sz w:val="20"/>
                <w:szCs w:val="20"/>
              </w:rPr>
              <w:t>Ритуальная деятельность</w:t>
            </w:r>
          </w:p>
        </w:tc>
        <w:tc>
          <w:tcPr>
            <w:tcW w:w="224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Размещение кладбищ, крематориев и мест захоронения;</w:t>
            </w:r>
          </w:p>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размещение соответствующих культовых сооружений;</w:t>
            </w:r>
          </w:p>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осуществление деятельности по производству продукции ритуально-обрядового назначения</w:t>
            </w:r>
          </w:p>
        </w:tc>
      </w:tr>
      <w:tr w:rsidR="00805425" w:rsidRPr="00230952" w:rsidTr="00805425">
        <w:tblPrEx>
          <w:tblLook w:val="0080"/>
        </w:tblPrEx>
        <w:trPr>
          <w:trHeight w:val="859"/>
        </w:trPr>
        <w:tc>
          <w:tcPr>
            <w:tcW w:w="393" w:type="pct"/>
          </w:tcPr>
          <w:p w:rsidR="00805425" w:rsidRPr="00230952" w:rsidRDefault="00805425" w:rsidP="00805425">
            <w:pPr>
              <w:jc w:val="center"/>
              <w:rPr>
                <w:sz w:val="20"/>
                <w:szCs w:val="20"/>
              </w:rPr>
            </w:pPr>
            <w:r w:rsidRPr="00230952">
              <w:rPr>
                <w:sz w:val="20"/>
                <w:szCs w:val="20"/>
              </w:rPr>
              <w:t>2</w:t>
            </w:r>
          </w:p>
        </w:tc>
        <w:tc>
          <w:tcPr>
            <w:tcW w:w="561" w:type="pct"/>
          </w:tcPr>
          <w:p w:rsidR="00805425" w:rsidRPr="00230952" w:rsidRDefault="00805425" w:rsidP="00805425">
            <w:pPr>
              <w:jc w:val="both"/>
              <w:rPr>
                <w:sz w:val="20"/>
                <w:szCs w:val="20"/>
              </w:rPr>
            </w:pPr>
            <w:r w:rsidRPr="00230952">
              <w:rPr>
                <w:sz w:val="20"/>
                <w:szCs w:val="20"/>
              </w:rPr>
              <w:t>3.7.1</w:t>
            </w:r>
          </w:p>
        </w:tc>
        <w:tc>
          <w:tcPr>
            <w:tcW w:w="179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Осуществление религиозных обрядов</w:t>
            </w:r>
          </w:p>
          <w:p w:rsidR="00805425" w:rsidRPr="00230952" w:rsidRDefault="00805425" w:rsidP="00805425">
            <w:pPr>
              <w:autoSpaceDE w:val="0"/>
              <w:autoSpaceDN w:val="0"/>
              <w:adjustRightInd w:val="0"/>
              <w:rPr>
                <w:sz w:val="20"/>
                <w:szCs w:val="20"/>
              </w:rPr>
            </w:pPr>
          </w:p>
        </w:tc>
        <w:tc>
          <w:tcPr>
            <w:tcW w:w="224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805425" w:rsidRPr="00230952" w:rsidTr="00805425">
        <w:tblPrEx>
          <w:tblLook w:val="0080"/>
        </w:tblPrEx>
        <w:trPr>
          <w:trHeight w:val="273"/>
        </w:trPr>
        <w:tc>
          <w:tcPr>
            <w:tcW w:w="393" w:type="pct"/>
          </w:tcPr>
          <w:p w:rsidR="00805425" w:rsidRPr="00230952" w:rsidRDefault="00805425" w:rsidP="00805425">
            <w:pPr>
              <w:jc w:val="center"/>
              <w:rPr>
                <w:sz w:val="20"/>
                <w:szCs w:val="20"/>
              </w:rPr>
            </w:pPr>
            <w:r w:rsidRPr="00230952">
              <w:rPr>
                <w:sz w:val="20"/>
                <w:szCs w:val="20"/>
              </w:rPr>
              <w:t>3</w:t>
            </w:r>
          </w:p>
        </w:tc>
        <w:tc>
          <w:tcPr>
            <w:tcW w:w="561" w:type="pct"/>
          </w:tcPr>
          <w:p w:rsidR="00805425" w:rsidRPr="00230952" w:rsidRDefault="00805425" w:rsidP="00805425">
            <w:pPr>
              <w:jc w:val="both"/>
              <w:rPr>
                <w:sz w:val="20"/>
                <w:szCs w:val="20"/>
              </w:rPr>
            </w:pPr>
            <w:r w:rsidRPr="00230952">
              <w:rPr>
                <w:sz w:val="20"/>
                <w:szCs w:val="20"/>
              </w:rPr>
              <w:t>7.2.1</w:t>
            </w:r>
          </w:p>
        </w:tc>
        <w:tc>
          <w:tcPr>
            <w:tcW w:w="179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Размещение автомобильных дорог</w:t>
            </w:r>
          </w:p>
          <w:p w:rsidR="00805425" w:rsidRPr="00230952" w:rsidRDefault="00805425" w:rsidP="00805425">
            <w:pPr>
              <w:autoSpaceDE w:val="0"/>
              <w:autoSpaceDN w:val="0"/>
              <w:adjustRightInd w:val="0"/>
              <w:rPr>
                <w:sz w:val="20"/>
                <w:szCs w:val="20"/>
              </w:rPr>
            </w:pPr>
          </w:p>
        </w:tc>
        <w:tc>
          <w:tcPr>
            <w:tcW w:w="224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805425" w:rsidRPr="00230952" w:rsidTr="00805425">
        <w:tblPrEx>
          <w:tblLook w:val="0080"/>
        </w:tblPrEx>
        <w:trPr>
          <w:trHeight w:val="273"/>
        </w:trPr>
        <w:tc>
          <w:tcPr>
            <w:tcW w:w="393" w:type="pct"/>
          </w:tcPr>
          <w:p w:rsidR="00805425" w:rsidRPr="00230952" w:rsidRDefault="00805425" w:rsidP="00805425">
            <w:pPr>
              <w:jc w:val="center"/>
              <w:rPr>
                <w:sz w:val="20"/>
                <w:szCs w:val="20"/>
              </w:rPr>
            </w:pPr>
            <w:r w:rsidRPr="00230952">
              <w:rPr>
                <w:sz w:val="20"/>
                <w:szCs w:val="20"/>
              </w:rPr>
              <w:t>4</w:t>
            </w:r>
          </w:p>
        </w:tc>
        <w:tc>
          <w:tcPr>
            <w:tcW w:w="561" w:type="pct"/>
          </w:tcPr>
          <w:p w:rsidR="00805425" w:rsidRPr="00230952" w:rsidRDefault="00805425" w:rsidP="00805425">
            <w:pPr>
              <w:jc w:val="both"/>
              <w:rPr>
                <w:sz w:val="20"/>
                <w:szCs w:val="20"/>
              </w:rPr>
            </w:pPr>
            <w:r w:rsidRPr="00230952">
              <w:rPr>
                <w:sz w:val="20"/>
                <w:szCs w:val="20"/>
              </w:rPr>
              <w:t>9.3</w:t>
            </w:r>
          </w:p>
        </w:tc>
        <w:tc>
          <w:tcPr>
            <w:tcW w:w="1798" w:type="pct"/>
          </w:tcPr>
          <w:p w:rsidR="00805425" w:rsidRPr="00230952" w:rsidRDefault="00805425" w:rsidP="00805425">
            <w:pPr>
              <w:rPr>
                <w:sz w:val="20"/>
                <w:szCs w:val="20"/>
              </w:rPr>
            </w:pPr>
            <w:r w:rsidRPr="00230952">
              <w:rPr>
                <w:sz w:val="20"/>
                <w:szCs w:val="20"/>
              </w:rPr>
              <w:t>Историко-культурная деятельность</w:t>
            </w:r>
          </w:p>
        </w:tc>
        <w:tc>
          <w:tcPr>
            <w:tcW w:w="224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05425" w:rsidRPr="00230952" w:rsidTr="00805425">
        <w:tblPrEx>
          <w:tblLook w:val="0080"/>
        </w:tblPrEx>
        <w:tc>
          <w:tcPr>
            <w:tcW w:w="393" w:type="pct"/>
          </w:tcPr>
          <w:p w:rsidR="00805425" w:rsidRPr="00230952" w:rsidRDefault="00805425" w:rsidP="00805425">
            <w:pPr>
              <w:jc w:val="center"/>
              <w:rPr>
                <w:sz w:val="20"/>
                <w:szCs w:val="20"/>
              </w:rPr>
            </w:pPr>
            <w:r w:rsidRPr="00230952">
              <w:rPr>
                <w:sz w:val="20"/>
                <w:szCs w:val="20"/>
              </w:rPr>
              <w:t>5</w:t>
            </w:r>
          </w:p>
        </w:tc>
        <w:tc>
          <w:tcPr>
            <w:tcW w:w="561" w:type="pct"/>
          </w:tcPr>
          <w:p w:rsidR="00805425" w:rsidRPr="00230952" w:rsidRDefault="00805425" w:rsidP="00805425">
            <w:pPr>
              <w:jc w:val="both"/>
              <w:rPr>
                <w:sz w:val="20"/>
                <w:szCs w:val="20"/>
              </w:rPr>
            </w:pPr>
            <w:r w:rsidRPr="00230952">
              <w:rPr>
                <w:sz w:val="20"/>
                <w:szCs w:val="20"/>
              </w:rPr>
              <w:t>12.0.1</w:t>
            </w:r>
          </w:p>
        </w:tc>
        <w:tc>
          <w:tcPr>
            <w:tcW w:w="179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Улично-дорожная сеть</w:t>
            </w:r>
          </w:p>
          <w:p w:rsidR="00805425" w:rsidRPr="00230952" w:rsidRDefault="00805425" w:rsidP="00805425">
            <w:pPr>
              <w:rPr>
                <w:sz w:val="20"/>
                <w:szCs w:val="20"/>
              </w:rPr>
            </w:pPr>
          </w:p>
        </w:tc>
        <w:tc>
          <w:tcPr>
            <w:tcW w:w="224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05425" w:rsidRPr="00230952" w:rsidTr="00805425">
        <w:tblPrEx>
          <w:tblLook w:val="0080"/>
        </w:tblPrEx>
        <w:tc>
          <w:tcPr>
            <w:tcW w:w="393" w:type="pct"/>
          </w:tcPr>
          <w:p w:rsidR="00805425" w:rsidRPr="00230952" w:rsidRDefault="00805425" w:rsidP="00805425">
            <w:pPr>
              <w:jc w:val="center"/>
              <w:rPr>
                <w:sz w:val="20"/>
                <w:szCs w:val="20"/>
              </w:rPr>
            </w:pPr>
            <w:r w:rsidRPr="00230952">
              <w:rPr>
                <w:sz w:val="20"/>
                <w:szCs w:val="20"/>
              </w:rPr>
              <w:t>6</w:t>
            </w:r>
          </w:p>
        </w:tc>
        <w:tc>
          <w:tcPr>
            <w:tcW w:w="561" w:type="pct"/>
          </w:tcPr>
          <w:p w:rsidR="00805425" w:rsidRPr="00230952" w:rsidRDefault="00805425" w:rsidP="00805425">
            <w:pPr>
              <w:jc w:val="both"/>
              <w:rPr>
                <w:sz w:val="20"/>
                <w:szCs w:val="20"/>
              </w:rPr>
            </w:pPr>
            <w:r w:rsidRPr="00230952">
              <w:rPr>
                <w:sz w:val="20"/>
                <w:szCs w:val="20"/>
              </w:rPr>
              <w:t>12.0.2</w:t>
            </w:r>
          </w:p>
        </w:tc>
        <w:tc>
          <w:tcPr>
            <w:tcW w:w="179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Благоустройство территории</w:t>
            </w:r>
          </w:p>
          <w:p w:rsidR="00805425" w:rsidRPr="00230952" w:rsidRDefault="00805425" w:rsidP="00805425">
            <w:pPr>
              <w:rPr>
                <w:sz w:val="20"/>
                <w:szCs w:val="20"/>
              </w:rPr>
            </w:pPr>
          </w:p>
        </w:tc>
        <w:tc>
          <w:tcPr>
            <w:tcW w:w="224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805425" w:rsidRPr="00230952" w:rsidRDefault="00805425" w:rsidP="00805425">
      <w:pPr>
        <w:autoSpaceDE w:val="0"/>
        <w:autoSpaceDN w:val="0"/>
        <w:adjustRightInd w:val="0"/>
        <w:ind w:firstLine="709"/>
        <w:contextualSpacing/>
        <w:jc w:val="both"/>
        <w:rPr>
          <w:b/>
          <w:sz w:val="28"/>
          <w:szCs w:val="28"/>
        </w:rPr>
      </w:pPr>
      <w:r w:rsidRPr="00230952">
        <w:rPr>
          <w:b/>
          <w:sz w:val="28"/>
          <w:szCs w:val="28"/>
        </w:rPr>
        <w:t xml:space="preserve">Перечень вспомогательных видов разрешенного использования объектов капитального строительства и земельных участков </w:t>
      </w:r>
    </w:p>
    <w:p w:rsidR="00805425" w:rsidRPr="00230952" w:rsidRDefault="00805425" w:rsidP="00805425">
      <w:pPr>
        <w:autoSpaceDE w:val="0"/>
        <w:autoSpaceDN w:val="0"/>
        <w:adjustRightInd w:val="0"/>
        <w:ind w:left="709"/>
        <w:jc w:val="right"/>
        <w:rPr>
          <w:sz w:val="28"/>
          <w:lang w:eastAsia="en-US"/>
        </w:rPr>
      </w:pPr>
    </w:p>
    <w:p w:rsidR="00805425" w:rsidRPr="00230952" w:rsidRDefault="00805425" w:rsidP="00805425">
      <w:pPr>
        <w:autoSpaceDE w:val="0"/>
        <w:autoSpaceDN w:val="0"/>
        <w:adjustRightInd w:val="0"/>
        <w:ind w:left="709"/>
        <w:jc w:val="right"/>
        <w:outlineLvl w:val="3"/>
        <w:rPr>
          <w:sz w:val="28"/>
          <w:lang w:eastAsia="en-US"/>
        </w:rPr>
      </w:pPr>
      <w:r w:rsidRPr="00230952">
        <w:rPr>
          <w:sz w:val="28"/>
          <w:lang w:eastAsia="en-US"/>
        </w:rPr>
        <w:lastRenderedPageBreak/>
        <w:t xml:space="preserve">Таблица </w:t>
      </w:r>
      <w:r w:rsidR="00CD4525" w:rsidRPr="00230952">
        <w:rPr>
          <w:sz w:val="28"/>
          <w:lang w:eastAsia="en-US"/>
        </w:rPr>
        <w:fldChar w:fldCharType="begin"/>
      </w:r>
      <w:r w:rsidRPr="00230952">
        <w:rPr>
          <w:sz w:val="28"/>
          <w:lang w:eastAsia="en-US"/>
        </w:rPr>
        <w:instrText xml:space="preserve"> SEQ Таблица \* ARABIC </w:instrText>
      </w:r>
      <w:r w:rsidR="00CD4525" w:rsidRPr="00230952">
        <w:rPr>
          <w:sz w:val="28"/>
          <w:lang w:eastAsia="en-US"/>
        </w:rPr>
        <w:fldChar w:fldCharType="separate"/>
      </w:r>
      <w:r>
        <w:rPr>
          <w:noProof/>
          <w:sz w:val="28"/>
          <w:lang w:eastAsia="en-US"/>
        </w:rPr>
        <w:t>39</w:t>
      </w:r>
      <w:r w:rsidR="00CD4525" w:rsidRPr="00230952">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20"/>
        <w:gridCol w:w="1169"/>
        <w:gridCol w:w="3747"/>
        <w:gridCol w:w="4685"/>
      </w:tblGrid>
      <w:tr w:rsidR="00805425" w:rsidRPr="00230952" w:rsidTr="00805425">
        <w:tc>
          <w:tcPr>
            <w:tcW w:w="393" w:type="pct"/>
            <w:vMerge w:val="restart"/>
            <w:vAlign w:val="center"/>
          </w:tcPr>
          <w:p w:rsidR="00805425" w:rsidRPr="00230952" w:rsidRDefault="00805425" w:rsidP="00805425">
            <w:pPr>
              <w:jc w:val="center"/>
              <w:rPr>
                <w:sz w:val="20"/>
                <w:szCs w:val="20"/>
              </w:rPr>
            </w:pPr>
            <w:r w:rsidRPr="00230952">
              <w:rPr>
                <w:sz w:val="20"/>
                <w:szCs w:val="20"/>
              </w:rPr>
              <w:t>№ п/п</w:t>
            </w:r>
          </w:p>
        </w:tc>
        <w:tc>
          <w:tcPr>
            <w:tcW w:w="2359" w:type="pct"/>
            <w:gridSpan w:val="2"/>
            <w:vAlign w:val="center"/>
          </w:tcPr>
          <w:p w:rsidR="00805425" w:rsidRPr="00230952" w:rsidRDefault="00805425" w:rsidP="00805425">
            <w:pPr>
              <w:jc w:val="center"/>
              <w:rPr>
                <w:sz w:val="20"/>
                <w:szCs w:val="20"/>
              </w:rPr>
            </w:pPr>
            <w:r w:rsidRPr="0023095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805425" w:rsidRPr="00230952" w:rsidRDefault="00805425" w:rsidP="00805425">
            <w:pPr>
              <w:jc w:val="center"/>
              <w:rPr>
                <w:sz w:val="20"/>
                <w:szCs w:val="20"/>
              </w:rPr>
            </w:pPr>
            <w:r w:rsidRPr="00230952">
              <w:rPr>
                <w:sz w:val="20"/>
                <w:szCs w:val="20"/>
              </w:rPr>
              <w:t>Описание вида разрешенного использования земельного участка и объекта капитального строительства</w:t>
            </w:r>
          </w:p>
        </w:tc>
      </w:tr>
      <w:tr w:rsidR="00805425" w:rsidRPr="00230952" w:rsidTr="00805425">
        <w:tc>
          <w:tcPr>
            <w:tcW w:w="393" w:type="pct"/>
            <w:vMerge/>
          </w:tcPr>
          <w:p w:rsidR="00805425" w:rsidRPr="00230952" w:rsidRDefault="00805425" w:rsidP="00805425">
            <w:pPr>
              <w:rPr>
                <w:sz w:val="20"/>
                <w:szCs w:val="20"/>
              </w:rPr>
            </w:pPr>
          </w:p>
        </w:tc>
        <w:tc>
          <w:tcPr>
            <w:tcW w:w="561" w:type="pct"/>
            <w:vAlign w:val="center"/>
          </w:tcPr>
          <w:p w:rsidR="00805425" w:rsidRPr="00230952" w:rsidRDefault="00805425" w:rsidP="00805425">
            <w:pPr>
              <w:jc w:val="center"/>
              <w:rPr>
                <w:sz w:val="20"/>
                <w:szCs w:val="20"/>
              </w:rPr>
            </w:pPr>
            <w:r w:rsidRPr="00230952">
              <w:rPr>
                <w:sz w:val="20"/>
                <w:szCs w:val="20"/>
              </w:rPr>
              <w:t>Код</w:t>
            </w:r>
          </w:p>
        </w:tc>
        <w:tc>
          <w:tcPr>
            <w:tcW w:w="1798" w:type="pct"/>
            <w:vAlign w:val="center"/>
          </w:tcPr>
          <w:p w:rsidR="00805425" w:rsidRPr="00230952" w:rsidRDefault="00805425" w:rsidP="00805425">
            <w:pPr>
              <w:jc w:val="center"/>
              <w:rPr>
                <w:sz w:val="20"/>
                <w:szCs w:val="20"/>
              </w:rPr>
            </w:pPr>
            <w:r w:rsidRPr="00230952">
              <w:rPr>
                <w:sz w:val="20"/>
                <w:szCs w:val="20"/>
              </w:rPr>
              <w:t>Наименование</w:t>
            </w:r>
          </w:p>
        </w:tc>
        <w:tc>
          <w:tcPr>
            <w:tcW w:w="2248" w:type="pct"/>
            <w:vMerge/>
          </w:tcPr>
          <w:p w:rsidR="00805425" w:rsidRPr="00230952" w:rsidRDefault="00805425" w:rsidP="00805425">
            <w:pPr>
              <w:rPr>
                <w:sz w:val="20"/>
                <w:szCs w:val="20"/>
              </w:rPr>
            </w:pPr>
          </w:p>
        </w:tc>
      </w:tr>
      <w:tr w:rsidR="00805425" w:rsidRPr="00230952" w:rsidTr="00805425">
        <w:tblPrEx>
          <w:tblLook w:val="0080"/>
        </w:tblPrEx>
        <w:trPr>
          <w:trHeight w:val="2314"/>
        </w:trPr>
        <w:tc>
          <w:tcPr>
            <w:tcW w:w="393" w:type="pct"/>
          </w:tcPr>
          <w:p w:rsidR="00805425" w:rsidRPr="00230952" w:rsidRDefault="00805425" w:rsidP="00805425">
            <w:pPr>
              <w:jc w:val="center"/>
              <w:rPr>
                <w:sz w:val="20"/>
                <w:szCs w:val="20"/>
              </w:rPr>
            </w:pPr>
            <w:r w:rsidRPr="00230952">
              <w:rPr>
                <w:sz w:val="20"/>
                <w:szCs w:val="20"/>
              </w:rPr>
              <w:t>1</w:t>
            </w:r>
          </w:p>
        </w:tc>
        <w:tc>
          <w:tcPr>
            <w:tcW w:w="561" w:type="pct"/>
          </w:tcPr>
          <w:p w:rsidR="00805425" w:rsidRPr="00230952" w:rsidRDefault="00805425" w:rsidP="00805425">
            <w:pPr>
              <w:jc w:val="both"/>
              <w:rPr>
                <w:sz w:val="20"/>
                <w:szCs w:val="20"/>
              </w:rPr>
            </w:pPr>
            <w:r w:rsidRPr="00230952">
              <w:rPr>
                <w:sz w:val="20"/>
                <w:szCs w:val="20"/>
              </w:rPr>
              <w:t>3.1.1</w:t>
            </w:r>
          </w:p>
        </w:tc>
        <w:tc>
          <w:tcPr>
            <w:tcW w:w="179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Предоставление коммунальных услуг</w:t>
            </w:r>
          </w:p>
          <w:p w:rsidR="00805425" w:rsidRPr="00230952" w:rsidRDefault="00805425" w:rsidP="00805425">
            <w:pPr>
              <w:autoSpaceDE w:val="0"/>
              <w:autoSpaceDN w:val="0"/>
              <w:adjustRightInd w:val="0"/>
              <w:rPr>
                <w:sz w:val="20"/>
                <w:szCs w:val="20"/>
              </w:rPr>
            </w:pPr>
          </w:p>
        </w:tc>
        <w:tc>
          <w:tcPr>
            <w:tcW w:w="224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805425" w:rsidRPr="00230952" w:rsidRDefault="00805425" w:rsidP="00805425">
      <w:pPr>
        <w:autoSpaceDE w:val="0"/>
        <w:autoSpaceDN w:val="0"/>
        <w:adjustRightInd w:val="0"/>
        <w:ind w:firstLine="709"/>
        <w:contextualSpacing/>
        <w:jc w:val="both"/>
        <w:rPr>
          <w:b/>
          <w:sz w:val="28"/>
          <w:szCs w:val="28"/>
        </w:rPr>
      </w:pPr>
    </w:p>
    <w:p w:rsidR="00805425" w:rsidRPr="00230952" w:rsidRDefault="00805425" w:rsidP="00805425">
      <w:pPr>
        <w:autoSpaceDE w:val="0"/>
        <w:autoSpaceDN w:val="0"/>
        <w:adjustRightInd w:val="0"/>
        <w:ind w:firstLine="709"/>
        <w:contextualSpacing/>
        <w:jc w:val="both"/>
        <w:rPr>
          <w:b/>
          <w:sz w:val="28"/>
          <w:szCs w:val="28"/>
        </w:rPr>
      </w:pPr>
      <w:r w:rsidRPr="00230952">
        <w:rPr>
          <w:b/>
          <w:sz w:val="28"/>
          <w:szCs w:val="28"/>
        </w:rPr>
        <w:t xml:space="preserve">Перечень условно разрешенных видов разрешенного использования объектов капитального строительства и земельных участков </w:t>
      </w:r>
    </w:p>
    <w:p w:rsidR="00805425" w:rsidRPr="00230952" w:rsidRDefault="00805425" w:rsidP="00805425">
      <w:pPr>
        <w:autoSpaceDE w:val="0"/>
        <w:autoSpaceDN w:val="0"/>
        <w:adjustRightInd w:val="0"/>
        <w:ind w:left="709"/>
        <w:jc w:val="right"/>
        <w:rPr>
          <w:lang w:eastAsia="en-US"/>
        </w:rPr>
      </w:pPr>
    </w:p>
    <w:p w:rsidR="00805425" w:rsidRPr="00230952" w:rsidRDefault="00805425" w:rsidP="00805425">
      <w:pPr>
        <w:autoSpaceDE w:val="0"/>
        <w:autoSpaceDN w:val="0"/>
        <w:adjustRightInd w:val="0"/>
        <w:ind w:left="709"/>
        <w:jc w:val="right"/>
        <w:outlineLvl w:val="3"/>
        <w:rPr>
          <w:sz w:val="28"/>
          <w:lang w:eastAsia="en-US"/>
        </w:rPr>
      </w:pPr>
      <w:r w:rsidRPr="00230952">
        <w:rPr>
          <w:sz w:val="28"/>
          <w:lang w:eastAsia="en-US"/>
        </w:rPr>
        <w:t xml:space="preserve">Таблица </w:t>
      </w:r>
      <w:r w:rsidR="00CD4525" w:rsidRPr="00230952">
        <w:rPr>
          <w:sz w:val="28"/>
          <w:lang w:eastAsia="en-US"/>
        </w:rPr>
        <w:fldChar w:fldCharType="begin"/>
      </w:r>
      <w:r w:rsidRPr="00230952">
        <w:rPr>
          <w:sz w:val="28"/>
          <w:lang w:eastAsia="en-US"/>
        </w:rPr>
        <w:instrText xml:space="preserve"> SEQ Таблица \* ARABIC </w:instrText>
      </w:r>
      <w:r w:rsidR="00CD4525" w:rsidRPr="00230952">
        <w:rPr>
          <w:sz w:val="28"/>
          <w:lang w:eastAsia="en-US"/>
        </w:rPr>
        <w:fldChar w:fldCharType="separate"/>
      </w:r>
      <w:r>
        <w:rPr>
          <w:noProof/>
          <w:sz w:val="28"/>
          <w:lang w:eastAsia="en-US"/>
        </w:rPr>
        <w:t>40</w:t>
      </w:r>
      <w:r w:rsidR="00CD4525" w:rsidRPr="00230952">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20"/>
        <w:gridCol w:w="1169"/>
        <w:gridCol w:w="3747"/>
        <w:gridCol w:w="4685"/>
      </w:tblGrid>
      <w:tr w:rsidR="00805425" w:rsidRPr="00230952" w:rsidTr="00805425">
        <w:tc>
          <w:tcPr>
            <w:tcW w:w="393" w:type="pct"/>
            <w:vMerge w:val="restart"/>
            <w:vAlign w:val="center"/>
          </w:tcPr>
          <w:p w:rsidR="00805425" w:rsidRPr="00230952" w:rsidRDefault="00805425" w:rsidP="00805425">
            <w:pPr>
              <w:jc w:val="center"/>
              <w:rPr>
                <w:sz w:val="20"/>
                <w:szCs w:val="20"/>
              </w:rPr>
            </w:pPr>
            <w:r w:rsidRPr="00230952">
              <w:rPr>
                <w:sz w:val="20"/>
                <w:szCs w:val="20"/>
              </w:rPr>
              <w:t>№ п/п</w:t>
            </w:r>
          </w:p>
        </w:tc>
        <w:tc>
          <w:tcPr>
            <w:tcW w:w="2359" w:type="pct"/>
            <w:gridSpan w:val="2"/>
            <w:vAlign w:val="center"/>
          </w:tcPr>
          <w:p w:rsidR="00805425" w:rsidRPr="00230952" w:rsidRDefault="00805425" w:rsidP="00805425">
            <w:pPr>
              <w:jc w:val="center"/>
              <w:rPr>
                <w:sz w:val="20"/>
                <w:szCs w:val="20"/>
              </w:rPr>
            </w:pPr>
            <w:r w:rsidRPr="0023095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805425" w:rsidRPr="00230952" w:rsidRDefault="00805425" w:rsidP="00805425">
            <w:pPr>
              <w:jc w:val="center"/>
              <w:rPr>
                <w:sz w:val="20"/>
                <w:szCs w:val="20"/>
              </w:rPr>
            </w:pPr>
            <w:r w:rsidRPr="00230952">
              <w:rPr>
                <w:sz w:val="20"/>
                <w:szCs w:val="20"/>
              </w:rPr>
              <w:t>Описание вида разрешенного использования земельного участка и объекта капитального строительства</w:t>
            </w:r>
          </w:p>
        </w:tc>
      </w:tr>
      <w:tr w:rsidR="00805425" w:rsidRPr="00230952" w:rsidTr="00805425">
        <w:tc>
          <w:tcPr>
            <w:tcW w:w="393" w:type="pct"/>
            <w:vMerge/>
          </w:tcPr>
          <w:p w:rsidR="00805425" w:rsidRPr="00230952" w:rsidRDefault="00805425" w:rsidP="00805425">
            <w:pPr>
              <w:rPr>
                <w:sz w:val="20"/>
                <w:szCs w:val="20"/>
              </w:rPr>
            </w:pPr>
          </w:p>
        </w:tc>
        <w:tc>
          <w:tcPr>
            <w:tcW w:w="561" w:type="pct"/>
            <w:vAlign w:val="center"/>
          </w:tcPr>
          <w:p w:rsidR="00805425" w:rsidRPr="00230952" w:rsidRDefault="00805425" w:rsidP="00805425">
            <w:pPr>
              <w:jc w:val="center"/>
              <w:rPr>
                <w:sz w:val="20"/>
                <w:szCs w:val="20"/>
              </w:rPr>
            </w:pPr>
            <w:r w:rsidRPr="00230952">
              <w:rPr>
                <w:sz w:val="20"/>
                <w:szCs w:val="20"/>
              </w:rPr>
              <w:t>Код</w:t>
            </w:r>
          </w:p>
        </w:tc>
        <w:tc>
          <w:tcPr>
            <w:tcW w:w="1798" w:type="pct"/>
            <w:vAlign w:val="center"/>
          </w:tcPr>
          <w:p w:rsidR="00805425" w:rsidRPr="00230952" w:rsidRDefault="00805425" w:rsidP="00805425">
            <w:pPr>
              <w:jc w:val="center"/>
              <w:rPr>
                <w:sz w:val="20"/>
                <w:szCs w:val="20"/>
              </w:rPr>
            </w:pPr>
            <w:r w:rsidRPr="00230952">
              <w:rPr>
                <w:sz w:val="20"/>
                <w:szCs w:val="20"/>
              </w:rPr>
              <w:t>Наименование</w:t>
            </w:r>
          </w:p>
        </w:tc>
        <w:tc>
          <w:tcPr>
            <w:tcW w:w="2248" w:type="pct"/>
            <w:vMerge/>
          </w:tcPr>
          <w:p w:rsidR="00805425" w:rsidRPr="00230952" w:rsidRDefault="00805425" w:rsidP="00805425">
            <w:pPr>
              <w:rPr>
                <w:sz w:val="20"/>
                <w:szCs w:val="20"/>
              </w:rPr>
            </w:pPr>
          </w:p>
        </w:tc>
      </w:tr>
      <w:tr w:rsidR="00805425" w:rsidRPr="00230952" w:rsidTr="00805425">
        <w:tblPrEx>
          <w:tblLook w:val="0080"/>
        </w:tblPrEx>
        <w:tc>
          <w:tcPr>
            <w:tcW w:w="393" w:type="pct"/>
          </w:tcPr>
          <w:p w:rsidR="00805425" w:rsidRPr="00230952" w:rsidRDefault="00805425" w:rsidP="00805425">
            <w:pPr>
              <w:jc w:val="center"/>
              <w:rPr>
                <w:sz w:val="20"/>
                <w:szCs w:val="20"/>
              </w:rPr>
            </w:pPr>
            <w:r w:rsidRPr="00230952">
              <w:rPr>
                <w:sz w:val="20"/>
                <w:szCs w:val="20"/>
              </w:rPr>
              <w:t>1</w:t>
            </w:r>
          </w:p>
        </w:tc>
        <w:tc>
          <w:tcPr>
            <w:tcW w:w="561" w:type="pct"/>
          </w:tcPr>
          <w:p w:rsidR="00805425" w:rsidRPr="00230952" w:rsidRDefault="00805425" w:rsidP="00805425">
            <w:pPr>
              <w:jc w:val="both"/>
              <w:rPr>
                <w:sz w:val="20"/>
                <w:szCs w:val="20"/>
              </w:rPr>
            </w:pPr>
            <w:r w:rsidRPr="00230952">
              <w:rPr>
                <w:sz w:val="20"/>
                <w:szCs w:val="20"/>
              </w:rPr>
              <w:t>3.3</w:t>
            </w:r>
          </w:p>
        </w:tc>
        <w:tc>
          <w:tcPr>
            <w:tcW w:w="179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Бытовое обслуживание</w:t>
            </w:r>
          </w:p>
          <w:p w:rsidR="00805425" w:rsidRPr="00230952" w:rsidRDefault="00805425" w:rsidP="00805425">
            <w:pPr>
              <w:autoSpaceDE w:val="0"/>
              <w:autoSpaceDN w:val="0"/>
              <w:adjustRightInd w:val="0"/>
              <w:rPr>
                <w:sz w:val="20"/>
                <w:szCs w:val="20"/>
                <w:lang w:eastAsia="en-US"/>
              </w:rPr>
            </w:pPr>
          </w:p>
        </w:tc>
        <w:tc>
          <w:tcPr>
            <w:tcW w:w="2248" w:type="pct"/>
          </w:tcPr>
          <w:p w:rsidR="00805425" w:rsidRPr="00230952" w:rsidRDefault="00805425" w:rsidP="00805425">
            <w:pPr>
              <w:autoSpaceDE w:val="0"/>
              <w:autoSpaceDN w:val="0"/>
              <w:adjustRightInd w:val="0"/>
              <w:jc w:val="both"/>
              <w:rPr>
                <w:rFonts w:eastAsiaTheme="minorHAnsi"/>
                <w:sz w:val="20"/>
                <w:szCs w:val="20"/>
                <w:lang w:eastAsia="en-US"/>
              </w:rPr>
            </w:pPr>
            <w:r w:rsidRPr="00230952">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(похоронные бюро)</w:t>
            </w:r>
          </w:p>
        </w:tc>
      </w:tr>
      <w:tr w:rsidR="00805425" w:rsidRPr="00230952" w:rsidTr="00805425">
        <w:tblPrEx>
          <w:tblLook w:val="0080"/>
        </w:tblPrEx>
        <w:tc>
          <w:tcPr>
            <w:tcW w:w="393" w:type="pct"/>
          </w:tcPr>
          <w:p w:rsidR="00805425" w:rsidRPr="00230952" w:rsidRDefault="00805425" w:rsidP="00805425">
            <w:pPr>
              <w:jc w:val="center"/>
              <w:rPr>
                <w:sz w:val="20"/>
                <w:szCs w:val="20"/>
              </w:rPr>
            </w:pPr>
            <w:r w:rsidRPr="00230952">
              <w:rPr>
                <w:sz w:val="20"/>
                <w:szCs w:val="20"/>
              </w:rPr>
              <w:t>2</w:t>
            </w:r>
          </w:p>
        </w:tc>
        <w:tc>
          <w:tcPr>
            <w:tcW w:w="561" w:type="pct"/>
          </w:tcPr>
          <w:p w:rsidR="00805425" w:rsidRPr="00230952" w:rsidRDefault="00805425" w:rsidP="00805425">
            <w:pPr>
              <w:jc w:val="both"/>
              <w:rPr>
                <w:sz w:val="20"/>
                <w:szCs w:val="20"/>
              </w:rPr>
            </w:pPr>
            <w:r w:rsidRPr="00230952">
              <w:rPr>
                <w:sz w:val="20"/>
                <w:szCs w:val="20"/>
              </w:rPr>
              <w:t>4.4</w:t>
            </w:r>
          </w:p>
        </w:tc>
        <w:tc>
          <w:tcPr>
            <w:tcW w:w="1798" w:type="pct"/>
          </w:tcPr>
          <w:p w:rsidR="00805425" w:rsidRPr="00230952" w:rsidRDefault="00805425" w:rsidP="00805425">
            <w:pPr>
              <w:autoSpaceDE w:val="0"/>
              <w:autoSpaceDN w:val="0"/>
              <w:adjustRightInd w:val="0"/>
              <w:rPr>
                <w:sz w:val="20"/>
                <w:szCs w:val="20"/>
                <w:lang w:eastAsia="en-US"/>
              </w:rPr>
            </w:pPr>
            <w:r w:rsidRPr="00230952">
              <w:rPr>
                <w:sz w:val="20"/>
                <w:szCs w:val="20"/>
                <w:lang w:eastAsia="en-US"/>
              </w:rPr>
              <w:t>Магазины</w:t>
            </w:r>
          </w:p>
        </w:tc>
        <w:tc>
          <w:tcPr>
            <w:tcW w:w="2248" w:type="pct"/>
          </w:tcPr>
          <w:p w:rsidR="00805425" w:rsidRPr="00230952" w:rsidRDefault="00805425" w:rsidP="00805425">
            <w:pPr>
              <w:autoSpaceDE w:val="0"/>
              <w:autoSpaceDN w:val="0"/>
              <w:adjustRightInd w:val="0"/>
              <w:jc w:val="both"/>
              <w:rPr>
                <w:sz w:val="20"/>
                <w:szCs w:val="20"/>
                <w:lang w:eastAsia="en-US"/>
              </w:rPr>
            </w:pPr>
            <w:r w:rsidRPr="00230952">
              <w:rPr>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40 га"/>
              </w:smartTagPr>
              <w:r w:rsidRPr="00230952">
                <w:rPr>
                  <w:sz w:val="20"/>
                  <w:szCs w:val="20"/>
                  <w:lang w:eastAsia="en-US"/>
                </w:rPr>
                <w:t>50 кв. м</w:t>
              </w:r>
            </w:smartTag>
          </w:p>
        </w:tc>
      </w:tr>
    </w:tbl>
    <w:p w:rsidR="00805425" w:rsidRPr="00230952" w:rsidRDefault="00805425" w:rsidP="00805425">
      <w:pPr>
        <w:autoSpaceDE w:val="0"/>
        <w:autoSpaceDN w:val="0"/>
        <w:adjustRightInd w:val="0"/>
        <w:ind w:firstLine="709"/>
        <w:contextualSpacing/>
        <w:jc w:val="both"/>
        <w:rPr>
          <w:b/>
          <w:sz w:val="28"/>
          <w:szCs w:val="28"/>
        </w:rPr>
      </w:pPr>
    </w:p>
    <w:p w:rsidR="00805425" w:rsidRPr="00230952" w:rsidRDefault="00805425" w:rsidP="00805425">
      <w:pPr>
        <w:autoSpaceDE w:val="0"/>
        <w:autoSpaceDN w:val="0"/>
        <w:adjustRightInd w:val="0"/>
        <w:ind w:firstLine="709"/>
        <w:contextualSpacing/>
        <w:jc w:val="both"/>
        <w:rPr>
          <w:b/>
          <w:sz w:val="28"/>
          <w:szCs w:val="28"/>
        </w:rPr>
      </w:pPr>
      <w:r w:rsidRPr="0023095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05425" w:rsidRPr="00230952" w:rsidRDefault="00805425" w:rsidP="00805425">
      <w:pPr>
        <w:autoSpaceDE w:val="0"/>
        <w:autoSpaceDN w:val="0"/>
        <w:adjustRightInd w:val="0"/>
        <w:ind w:left="709"/>
        <w:jc w:val="right"/>
        <w:rPr>
          <w:sz w:val="28"/>
          <w:lang w:eastAsia="en-US"/>
        </w:rPr>
      </w:pPr>
    </w:p>
    <w:p w:rsidR="00805425" w:rsidRPr="00230952" w:rsidRDefault="00805425" w:rsidP="00805425">
      <w:pPr>
        <w:autoSpaceDE w:val="0"/>
        <w:autoSpaceDN w:val="0"/>
        <w:adjustRightInd w:val="0"/>
        <w:ind w:left="709"/>
        <w:jc w:val="right"/>
        <w:outlineLvl w:val="3"/>
        <w:rPr>
          <w:sz w:val="28"/>
          <w:lang w:eastAsia="en-US"/>
        </w:rPr>
      </w:pPr>
      <w:r w:rsidRPr="00230952">
        <w:rPr>
          <w:sz w:val="28"/>
          <w:lang w:eastAsia="en-US"/>
        </w:rPr>
        <w:t xml:space="preserve">Таблица </w:t>
      </w:r>
      <w:r w:rsidR="00CD4525" w:rsidRPr="00230952">
        <w:rPr>
          <w:sz w:val="28"/>
          <w:lang w:eastAsia="en-US"/>
        </w:rPr>
        <w:fldChar w:fldCharType="begin"/>
      </w:r>
      <w:r w:rsidRPr="00230952">
        <w:rPr>
          <w:sz w:val="28"/>
          <w:lang w:eastAsia="en-US"/>
        </w:rPr>
        <w:instrText xml:space="preserve"> SEQ Таблица \* ARABIC </w:instrText>
      </w:r>
      <w:r w:rsidR="00CD4525" w:rsidRPr="00230952">
        <w:rPr>
          <w:sz w:val="28"/>
          <w:lang w:eastAsia="en-US"/>
        </w:rPr>
        <w:fldChar w:fldCharType="separate"/>
      </w:r>
      <w:r>
        <w:rPr>
          <w:noProof/>
          <w:sz w:val="28"/>
          <w:lang w:eastAsia="en-US"/>
        </w:rPr>
        <w:t>41</w:t>
      </w:r>
      <w:r w:rsidR="00CD4525" w:rsidRPr="00230952">
        <w:rPr>
          <w:sz w:val="28"/>
          <w:lang w:eastAsia="en-US"/>
        </w:rPr>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tblPr>
      <w:tblGrid>
        <w:gridCol w:w="561"/>
        <w:gridCol w:w="2807"/>
        <w:gridCol w:w="3135"/>
        <w:gridCol w:w="3918"/>
      </w:tblGrid>
      <w:tr w:rsidR="00805425" w:rsidRPr="00230952" w:rsidTr="00805425">
        <w:trPr>
          <w:tblHeader/>
        </w:trPr>
        <w:tc>
          <w:tcPr>
            <w:tcW w:w="269" w:type="pct"/>
            <w:vAlign w:val="center"/>
          </w:tcPr>
          <w:p w:rsidR="00805425" w:rsidRPr="00230952" w:rsidRDefault="00805425" w:rsidP="00805425">
            <w:pPr>
              <w:jc w:val="center"/>
              <w:rPr>
                <w:sz w:val="20"/>
                <w:szCs w:val="20"/>
              </w:rPr>
            </w:pPr>
            <w:r w:rsidRPr="00230952">
              <w:rPr>
                <w:sz w:val="20"/>
                <w:szCs w:val="20"/>
              </w:rPr>
              <w:t>№ п/п</w:t>
            </w:r>
          </w:p>
        </w:tc>
        <w:tc>
          <w:tcPr>
            <w:tcW w:w="1347" w:type="pct"/>
            <w:vAlign w:val="center"/>
          </w:tcPr>
          <w:p w:rsidR="00805425" w:rsidRPr="00230952" w:rsidRDefault="00805425" w:rsidP="00805425">
            <w:pPr>
              <w:autoSpaceDE w:val="0"/>
              <w:autoSpaceDN w:val="0"/>
              <w:adjustRightInd w:val="0"/>
              <w:jc w:val="center"/>
              <w:rPr>
                <w:sz w:val="20"/>
                <w:szCs w:val="20"/>
                <w:lang w:eastAsia="en-US"/>
              </w:rPr>
            </w:pPr>
            <w:r w:rsidRPr="00230952">
              <w:rPr>
                <w:sz w:val="20"/>
                <w:szCs w:val="20"/>
                <w:lang w:eastAsia="en-US"/>
              </w:rPr>
              <w:t>Вид разрешенного использования земельного участка и объекта капитального строительства</w:t>
            </w:r>
          </w:p>
        </w:tc>
        <w:tc>
          <w:tcPr>
            <w:tcW w:w="1504" w:type="pct"/>
          </w:tcPr>
          <w:p w:rsidR="00805425" w:rsidRPr="00230952" w:rsidRDefault="00805425" w:rsidP="00805425">
            <w:pPr>
              <w:autoSpaceDE w:val="0"/>
              <w:autoSpaceDN w:val="0"/>
              <w:adjustRightInd w:val="0"/>
              <w:jc w:val="center"/>
              <w:rPr>
                <w:sz w:val="20"/>
                <w:szCs w:val="20"/>
                <w:lang w:eastAsia="en-US"/>
              </w:rPr>
            </w:pPr>
            <w:r w:rsidRPr="00230952">
              <w:rPr>
                <w:sz w:val="20"/>
                <w:szCs w:val="20"/>
                <w:lang w:eastAsia="en-US"/>
              </w:rPr>
              <w:t>Предельные (минимальные и (или) максимальные) размеры земельных участков</w:t>
            </w:r>
          </w:p>
        </w:tc>
        <w:tc>
          <w:tcPr>
            <w:tcW w:w="1880" w:type="pct"/>
          </w:tcPr>
          <w:p w:rsidR="00805425" w:rsidRPr="00230952" w:rsidRDefault="00805425" w:rsidP="00805425">
            <w:pPr>
              <w:autoSpaceDE w:val="0"/>
              <w:autoSpaceDN w:val="0"/>
              <w:adjustRightInd w:val="0"/>
              <w:jc w:val="center"/>
              <w:rPr>
                <w:sz w:val="20"/>
                <w:szCs w:val="20"/>
                <w:lang w:eastAsia="en-US"/>
              </w:rPr>
            </w:pPr>
            <w:r w:rsidRPr="00230952">
              <w:rPr>
                <w:sz w:val="20"/>
                <w:szCs w:val="20"/>
                <w:lang w:eastAsia="en-US"/>
              </w:rPr>
              <w:t>Предельные параметры разрешенного строительства, реконструкции объектов капитального строительства</w:t>
            </w:r>
          </w:p>
        </w:tc>
      </w:tr>
      <w:tr w:rsidR="00805425" w:rsidRPr="00230952" w:rsidTr="00805425">
        <w:tc>
          <w:tcPr>
            <w:tcW w:w="269" w:type="pct"/>
          </w:tcPr>
          <w:p w:rsidR="00805425" w:rsidRPr="00230952" w:rsidRDefault="00805425" w:rsidP="00805425">
            <w:pPr>
              <w:jc w:val="center"/>
              <w:rPr>
                <w:sz w:val="20"/>
                <w:szCs w:val="20"/>
              </w:rPr>
            </w:pPr>
            <w:r w:rsidRPr="00230952">
              <w:rPr>
                <w:sz w:val="20"/>
                <w:szCs w:val="20"/>
              </w:rPr>
              <w:t>1</w:t>
            </w:r>
          </w:p>
        </w:tc>
        <w:tc>
          <w:tcPr>
            <w:tcW w:w="1347" w:type="pct"/>
          </w:tcPr>
          <w:p w:rsidR="00805425" w:rsidRPr="00230952" w:rsidRDefault="00805425" w:rsidP="00805425">
            <w:pPr>
              <w:autoSpaceDE w:val="0"/>
              <w:autoSpaceDN w:val="0"/>
              <w:adjustRightInd w:val="0"/>
              <w:jc w:val="both"/>
              <w:rPr>
                <w:sz w:val="20"/>
                <w:szCs w:val="20"/>
                <w:lang w:eastAsia="en-US"/>
              </w:rPr>
            </w:pPr>
            <w:r w:rsidRPr="00230952">
              <w:rPr>
                <w:sz w:val="20"/>
                <w:szCs w:val="20"/>
                <w:lang w:eastAsia="en-US"/>
              </w:rPr>
              <w:t>Предоставление коммунальных услуг</w:t>
            </w:r>
          </w:p>
        </w:tc>
        <w:tc>
          <w:tcPr>
            <w:tcW w:w="150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230952" w:rsidRDefault="00805425" w:rsidP="00805425">
            <w:pPr>
              <w:autoSpaceDE w:val="0"/>
              <w:autoSpaceDN w:val="0"/>
              <w:adjustRightInd w:val="0"/>
              <w:jc w:val="both"/>
              <w:rPr>
                <w:sz w:val="20"/>
                <w:szCs w:val="20"/>
                <w:lang w:eastAsia="en-US"/>
              </w:rPr>
            </w:pPr>
          </w:p>
        </w:tc>
        <w:tc>
          <w:tcPr>
            <w:tcW w:w="1880" w:type="pct"/>
            <w:vAlign w:val="center"/>
          </w:tcPr>
          <w:p w:rsidR="00805425" w:rsidRPr="00230952" w:rsidRDefault="00805425" w:rsidP="00805425">
            <w:pPr>
              <w:jc w:val="both"/>
              <w:rPr>
                <w:sz w:val="20"/>
                <w:szCs w:val="20"/>
              </w:rPr>
            </w:pPr>
            <w:r w:rsidRPr="00230952">
              <w:rPr>
                <w:sz w:val="20"/>
                <w:szCs w:val="20"/>
              </w:rPr>
              <w:t>Минимальные отступы зданий, строений, сооружений:</w:t>
            </w:r>
          </w:p>
          <w:p w:rsidR="00805425" w:rsidRPr="00230952" w:rsidRDefault="00805425" w:rsidP="00805425">
            <w:pPr>
              <w:tabs>
                <w:tab w:val="left" w:pos="318"/>
              </w:tabs>
              <w:contextualSpacing/>
              <w:jc w:val="both"/>
              <w:rPr>
                <w:sz w:val="20"/>
                <w:szCs w:val="20"/>
              </w:rPr>
            </w:pPr>
            <w:r w:rsidRPr="00230952">
              <w:rPr>
                <w:sz w:val="20"/>
                <w:szCs w:val="20"/>
              </w:rPr>
              <w:t>- от красной линии улицы (границ земельного участка, граничащего с улично-дорожной сетью) – 5 м;</w:t>
            </w:r>
          </w:p>
          <w:p w:rsidR="00805425" w:rsidRPr="00230952" w:rsidRDefault="00805425" w:rsidP="00805425">
            <w:pPr>
              <w:tabs>
                <w:tab w:val="left" w:pos="318"/>
              </w:tabs>
              <w:contextualSpacing/>
              <w:jc w:val="both"/>
              <w:rPr>
                <w:sz w:val="20"/>
                <w:szCs w:val="20"/>
              </w:rPr>
            </w:pPr>
            <w:r w:rsidRPr="0023095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230952">
                <w:rPr>
                  <w:sz w:val="20"/>
                  <w:szCs w:val="20"/>
                </w:rPr>
                <w:t>3 м</w:t>
              </w:r>
            </w:smartTag>
            <w:r w:rsidRPr="00230952">
              <w:rPr>
                <w:sz w:val="20"/>
                <w:szCs w:val="20"/>
              </w:rPr>
              <w:t>;</w:t>
            </w:r>
          </w:p>
          <w:p w:rsidR="00805425" w:rsidRPr="00230952" w:rsidRDefault="00805425" w:rsidP="00805425">
            <w:pPr>
              <w:tabs>
                <w:tab w:val="left" w:pos="318"/>
              </w:tabs>
              <w:contextualSpacing/>
              <w:jc w:val="both"/>
              <w:rPr>
                <w:sz w:val="20"/>
                <w:szCs w:val="20"/>
              </w:rPr>
            </w:pPr>
            <w:r w:rsidRPr="00230952">
              <w:rPr>
                <w:sz w:val="20"/>
                <w:szCs w:val="20"/>
              </w:rPr>
              <w:t>- до границ земельного участка –</w:t>
            </w:r>
            <w:smartTag w:uri="urn:schemas-microsoft-com:office:smarttags" w:element="metricconverter">
              <w:smartTagPr>
                <w:attr w:name="ProductID" w:val="3 м"/>
              </w:smartTagPr>
              <w:r w:rsidRPr="00230952">
                <w:rPr>
                  <w:sz w:val="20"/>
                  <w:szCs w:val="20"/>
                </w:rPr>
                <w:t>3 м</w:t>
              </w:r>
            </w:smartTag>
            <w:r w:rsidRPr="00230952">
              <w:rPr>
                <w:sz w:val="20"/>
                <w:szCs w:val="20"/>
              </w:rPr>
              <w:t>.</w:t>
            </w:r>
          </w:p>
          <w:p w:rsidR="00805425" w:rsidRPr="00230952" w:rsidRDefault="00805425" w:rsidP="00805425">
            <w:pPr>
              <w:tabs>
                <w:tab w:val="left" w:pos="318"/>
              </w:tabs>
              <w:contextualSpacing/>
              <w:jc w:val="both"/>
              <w:rPr>
                <w:sz w:val="20"/>
                <w:szCs w:val="20"/>
              </w:rPr>
            </w:pPr>
            <w:r w:rsidRPr="00230952">
              <w:rPr>
                <w:sz w:val="20"/>
                <w:szCs w:val="20"/>
              </w:rPr>
              <w:t xml:space="preserve">Иные предельные параметры не подлежат установлению и определяются </w:t>
            </w:r>
            <w:r w:rsidRPr="00EE0DD4">
              <w:rPr>
                <w:sz w:val="20"/>
                <w:szCs w:val="20"/>
              </w:rPr>
              <w:t>документацией по планировке территории с учетом</w:t>
            </w:r>
            <w:r w:rsidR="001A3866">
              <w:rPr>
                <w:sz w:val="20"/>
                <w:szCs w:val="20"/>
              </w:rPr>
              <w:t xml:space="preserve"> </w:t>
            </w:r>
            <w:r w:rsidRPr="0023095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230952">
              <w:rPr>
                <w:sz w:val="20"/>
                <w:szCs w:val="20"/>
              </w:rPr>
              <w:t>.</w:t>
            </w:r>
          </w:p>
        </w:tc>
      </w:tr>
      <w:tr w:rsidR="00805425" w:rsidRPr="00230952" w:rsidTr="00805425">
        <w:tc>
          <w:tcPr>
            <w:tcW w:w="269" w:type="pct"/>
          </w:tcPr>
          <w:p w:rsidR="00805425" w:rsidRPr="00230952" w:rsidRDefault="00805425" w:rsidP="00805425">
            <w:pPr>
              <w:jc w:val="center"/>
              <w:rPr>
                <w:sz w:val="20"/>
                <w:szCs w:val="20"/>
              </w:rPr>
            </w:pPr>
            <w:r w:rsidRPr="00230952">
              <w:rPr>
                <w:sz w:val="20"/>
                <w:szCs w:val="20"/>
              </w:rPr>
              <w:t>2</w:t>
            </w:r>
          </w:p>
        </w:tc>
        <w:tc>
          <w:tcPr>
            <w:tcW w:w="1347" w:type="pct"/>
          </w:tcPr>
          <w:p w:rsidR="00805425" w:rsidRPr="00230952" w:rsidRDefault="00805425" w:rsidP="00805425">
            <w:pPr>
              <w:autoSpaceDE w:val="0"/>
              <w:autoSpaceDN w:val="0"/>
              <w:adjustRightInd w:val="0"/>
              <w:jc w:val="both"/>
              <w:rPr>
                <w:sz w:val="20"/>
                <w:szCs w:val="20"/>
              </w:rPr>
            </w:pPr>
            <w:r w:rsidRPr="00230952">
              <w:rPr>
                <w:sz w:val="20"/>
                <w:szCs w:val="20"/>
                <w:lang w:eastAsia="en-US"/>
              </w:rPr>
              <w:t>Магазины</w:t>
            </w:r>
          </w:p>
        </w:tc>
        <w:tc>
          <w:tcPr>
            <w:tcW w:w="150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 xml:space="preserve">Предельные (минимальные и </w:t>
            </w:r>
            <w:r w:rsidRPr="00EE0DD4">
              <w:rPr>
                <w:rFonts w:eastAsiaTheme="minorHAnsi"/>
                <w:sz w:val="20"/>
                <w:szCs w:val="20"/>
                <w:lang w:eastAsia="en-US"/>
              </w:rPr>
              <w:lastRenderedPageBreak/>
              <w:t>(или) максимальные) размеры земельных участков не подлежат установлению</w:t>
            </w:r>
          </w:p>
          <w:p w:rsidR="00805425" w:rsidRPr="00230952" w:rsidRDefault="00805425" w:rsidP="00805425">
            <w:pPr>
              <w:autoSpaceDE w:val="0"/>
              <w:autoSpaceDN w:val="0"/>
              <w:adjustRightInd w:val="0"/>
              <w:jc w:val="both"/>
              <w:rPr>
                <w:sz w:val="20"/>
                <w:szCs w:val="20"/>
                <w:lang w:eastAsia="en-US"/>
              </w:rPr>
            </w:pPr>
          </w:p>
        </w:tc>
        <w:tc>
          <w:tcPr>
            <w:tcW w:w="1880" w:type="pct"/>
          </w:tcPr>
          <w:p w:rsidR="00805425" w:rsidRPr="00230952" w:rsidRDefault="00805425" w:rsidP="00805425">
            <w:pPr>
              <w:jc w:val="both"/>
              <w:rPr>
                <w:sz w:val="20"/>
                <w:szCs w:val="20"/>
              </w:rPr>
            </w:pPr>
            <w:r w:rsidRPr="00230952">
              <w:rPr>
                <w:sz w:val="20"/>
                <w:szCs w:val="20"/>
              </w:rPr>
              <w:lastRenderedPageBreak/>
              <w:t xml:space="preserve">Минимальные отступы зданий, строений, </w:t>
            </w:r>
            <w:r w:rsidRPr="00230952">
              <w:rPr>
                <w:sz w:val="20"/>
                <w:szCs w:val="20"/>
              </w:rPr>
              <w:lastRenderedPageBreak/>
              <w:t>сооружений:</w:t>
            </w:r>
          </w:p>
          <w:p w:rsidR="00805425" w:rsidRPr="00230952" w:rsidRDefault="00805425" w:rsidP="00805425">
            <w:pPr>
              <w:tabs>
                <w:tab w:val="left" w:pos="318"/>
              </w:tabs>
              <w:contextualSpacing/>
              <w:jc w:val="both"/>
              <w:rPr>
                <w:sz w:val="20"/>
                <w:szCs w:val="20"/>
              </w:rPr>
            </w:pPr>
            <w:r w:rsidRPr="00230952">
              <w:rPr>
                <w:sz w:val="20"/>
                <w:szCs w:val="20"/>
              </w:rPr>
              <w:t>- от красной линии улицы (границ земельного участка, граничащего с улично-дорожной сетью) – 5 м;</w:t>
            </w:r>
          </w:p>
          <w:p w:rsidR="00805425" w:rsidRPr="00230952" w:rsidRDefault="00805425" w:rsidP="00805425">
            <w:pPr>
              <w:tabs>
                <w:tab w:val="left" w:pos="318"/>
              </w:tabs>
              <w:contextualSpacing/>
              <w:jc w:val="both"/>
              <w:rPr>
                <w:sz w:val="20"/>
                <w:szCs w:val="20"/>
              </w:rPr>
            </w:pPr>
            <w:r w:rsidRPr="0023095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40 га"/>
              </w:smartTagPr>
              <w:r w:rsidRPr="00230952">
                <w:rPr>
                  <w:sz w:val="20"/>
                  <w:szCs w:val="20"/>
                </w:rPr>
                <w:t>3 м</w:t>
              </w:r>
            </w:smartTag>
            <w:r w:rsidRPr="00230952">
              <w:rPr>
                <w:sz w:val="20"/>
                <w:szCs w:val="20"/>
              </w:rPr>
              <w:t>;</w:t>
            </w:r>
          </w:p>
          <w:p w:rsidR="00805425" w:rsidRPr="00230952" w:rsidRDefault="00805425" w:rsidP="00805425">
            <w:pPr>
              <w:tabs>
                <w:tab w:val="left" w:pos="318"/>
              </w:tabs>
              <w:contextualSpacing/>
              <w:jc w:val="both"/>
              <w:rPr>
                <w:sz w:val="20"/>
                <w:szCs w:val="20"/>
              </w:rPr>
            </w:pPr>
            <w:r w:rsidRPr="00230952">
              <w:rPr>
                <w:sz w:val="20"/>
                <w:szCs w:val="20"/>
              </w:rPr>
              <w:t>- до границ земельного участка – 3 м.</w:t>
            </w:r>
          </w:p>
          <w:p w:rsidR="00805425" w:rsidRPr="00230952" w:rsidRDefault="00805425" w:rsidP="00805425">
            <w:pPr>
              <w:jc w:val="both"/>
              <w:rPr>
                <w:sz w:val="20"/>
                <w:szCs w:val="20"/>
              </w:rPr>
            </w:pPr>
            <w:r w:rsidRPr="00230952">
              <w:rPr>
                <w:sz w:val="20"/>
                <w:szCs w:val="20"/>
              </w:rPr>
              <w:t>Предельная высота – 12 м.</w:t>
            </w:r>
          </w:p>
          <w:p w:rsidR="00805425" w:rsidRPr="00230952" w:rsidRDefault="00805425" w:rsidP="00805425">
            <w:pPr>
              <w:widowControl w:val="0"/>
              <w:jc w:val="both"/>
              <w:rPr>
                <w:sz w:val="20"/>
                <w:szCs w:val="20"/>
              </w:rPr>
            </w:pPr>
            <w:r w:rsidRPr="00230952">
              <w:rPr>
                <w:sz w:val="20"/>
                <w:szCs w:val="20"/>
              </w:rPr>
              <w:t xml:space="preserve">Максимальный процент застройки в границах земельного участка – 60 %. </w:t>
            </w:r>
          </w:p>
          <w:p w:rsidR="00805425" w:rsidRPr="00230952" w:rsidRDefault="00805425" w:rsidP="00805425">
            <w:pPr>
              <w:autoSpaceDE w:val="0"/>
              <w:autoSpaceDN w:val="0"/>
              <w:adjustRightInd w:val="0"/>
              <w:jc w:val="both"/>
              <w:rPr>
                <w:sz w:val="20"/>
                <w:szCs w:val="20"/>
                <w:lang w:eastAsia="en-US"/>
              </w:rPr>
            </w:pPr>
            <w:r w:rsidRPr="00230952">
              <w:rPr>
                <w:sz w:val="20"/>
                <w:szCs w:val="20"/>
              </w:rPr>
              <w:t>Минимальный процент озеленения участка – 20 %</w:t>
            </w:r>
          </w:p>
        </w:tc>
      </w:tr>
      <w:tr w:rsidR="00805425" w:rsidRPr="00230952" w:rsidTr="00805425">
        <w:tc>
          <w:tcPr>
            <w:tcW w:w="269" w:type="pct"/>
          </w:tcPr>
          <w:p w:rsidR="00805425" w:rsidRPr="00230952" w:rsidRDefault="00805425" w:rsidP="00805425">
            <w:pPr>
              <w:jc w:val="center"/>
              <w:rPr>
                <w:sz w:val="20"/>
                <w:szCs w:val="20"/>
              </w:rPr>
            </w:pPr>
            <w:r w:rsidRPr="00230952">
              <w:rPr>
                <w:sz w:val="20"/>
                <w:szCs w:val="20"/>
              </w:rPr>
              <w:lastRenderedPageBreak/>
              <w:t>3</w:t>
            </w:r>
          </w:p>
        </w:tc>
        <w:tc>
          <w:tcPr>
            <w:tcW w:w="1347" w:type="pct"/>
          </w:tcPr>
          <w:p w:rsidR="00805425" w:rsidRPr="00230952" w:rsidRDefault="00805425" w:rsidP="00805425">
            <w:pPr>
              <w:autoSpaceDE w:val="0"/>
              <w:autoSpaceDN w:val="0"/>
              <w:adjustRightInd w:val="0"/>
              <w:jc w:val="both"/>
              <w:rPr>
                <w:sz w:val="20"/>
                <w:szCs w:val="20"/>
              </w:rPr>
            </w:pPr>
            <w:r w:rsidRPr="00230952">
              <w:rPr>
                <w:sz w:val="20"/>
                <w:szCs w:val="20"/>
              </w:rPr>
              <w:t>Бытовое обслуживание</w:t>
            </w:r>
          </w:p>
        </w:tc>
        <w:tc>
          <w:tcPr>
            <w:tcW w:w="150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230952" w:rsidRDefault="00805425" w:rsidP="00805425">
            <w:pPr>
              <w:autoSpaceDE w:val="0"/>
              <w:autoSpaceDN w:val="0"/>
              <w:adjustRightInd w:val="0"/>
              <w:jc w:val="both"/>
              <w:rPr>
                <w:sz w:val="20"/>
                <w:szCs w:val="20"/>
                <w:lang w:eastAsia="en-US"/>
              </w:rPr>
            </w:pPr>
          </w:p>
        </w:tc>
        <w:tc>
          <w:tcPr>
            <w:tcW w:w="1880" w:type="pct"/>
          </w:tcPr>
          <w:p w:rsidR="00805425" w:rsidRPr="00230952" w:rsidRDefault="00805425" w:rsidP="00805425">
            <w:pPr>
              <w:jc w:val="both"/>
              <w:rPr>
                <w:sz w:val="20"/>
                <w:szCs w:val="20"/>
              </w:rPr>
            </w:pPr>
            <w:r w:rsidRPr="00230952">
              <w:rPr>
                <w:sz w:val="20"/>
                <w:szCs w:val="20"/>
              </w:rPr>
              <w:t>Минимальные отступы зданий, строений, сооружений:</w:t>
            </w:r>
          </w:p>
          <w:p w:rsidR="00805425" w:rsidRPr="00230952" w:rsidRDefault="00805425" w:rsidP="00805425">
            <w:pPr>
              <w:tabs>
                <w:tab w:val="left" w:pos="318"/>
              </w:tabs>
              <w:contextualSpacing/>
              <w:jc w:val="both"/>
              <w:rPr>
                <w:sz w:val="20"/>
                <w:szCs w:val="20"/>
              </w:rPr>
            </w:pPr>
            <w:r w:rsidRPr="00230952">
              <w:rPr>
                <w:sz w:val="20"/>
                <w:szCs w:val="20"/>
              </w:rPr>
              <w:t>- от красной линии улицы (границ земельного участка, граничащего с улично-дорожной сетью) – 5 м;</w:t>
            </w:r>
          </w:p>
          <w:p w:rsidR="00805425" w:rsidRPr="00230952" w:rsidRDefault="00805425" w:rsidP="00805425">
            <w:pPr>
              <w:tabs>
                <w:tab w:val="left" w:pos="318"/>
              </w:tabs>
              <w:contextualSpacing/>
              <w:jc w:val="both"/>
              <w:rPr>
                <w:sz w:val="20"/>
                <w:szCs w:val="20"/>
              </w:rPr>
            </w:pPr>
            <w:r w:rsidRPr="0023095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40 га"/>
              </w:smartTagPr>
              <w:r w:rsidRPr="00230952">
                <w:rPr>
                  <w:sz w:val="20"/>
                  <w:szCs w:val="20"/>
                </w:rPr>
                <w:t>3 м</w:t>
              </w:r>
            </w:smartTag>
            <w:r w:rsidRPr="00230952">
              <w:rPr>
                <w:sz w:val="20"/>
                <w:szCs w:val="20"/>
              </w:rPr>
              <w:t>;</w:t>
            </w:r>
          </w:p>
          <w:p w:rsidR="00805425" w:rsidRPr="00230952" w:rsidRDefault="00805425" w:rsidP="00805425">
            <w:pPr>
              <w:tabs>
                <w:tab w:val="left" w:pos="318"/>
              </w:tabs>
              <w:contextualSpacing/>
              <w:jc w:val="both"/>
              <w:rPr>
                <w:sz w:val="20"/>
                <w:szCs w:val="20"/>
              </w:rPr>
            </w:pPr>
            <w:r w:rsidRPr="00230952">
              <w:rPr>
                <w:sz w:val="20"/>
                <w:szCs w:val="20"/>
              </w:rPr>
              <w:t xml:space="preserve">- до границ соседнего земельного участка – </w:t>
            </w:r>
            <w:smartTag w:uri="urn:schemas-microsoft-com:office:smarttags" w:element="metricconverter">
              <w:smartTagPr>
                <w:attr w:name="ProductID" w:val="40 га"/>
              </w:smartTagPr>
              <w:r w:rsidRPr="00230952">
                <w:rPr>
                  <w:sz w:val="20"/>
                  <w:szCs w:val="20"/>
                </w:rPr>
                <w:t>3 м</w:t>
              </w:r>
            </w:smartTag>
            <w:r w:rsidRPr="00230952">
              <w:rPr>
                <w:sz w:val="20"/>
                <w:szCs w:val="20"/>
              </w:rPr>
              <w:t>.</w:t>
            </w:r>
          </w:p>
          <w:p w:rsidR="00805425" w:rsidRPr="00230952" w:rsidRDefault="00805425" w:rsidP="00805425">
            <w:pPr>
              <w:jc w:val="both"/>
              <w:rPr>
                <w:sz w:val="20"/>
                <w:szCs w:val="20"/>
              </w:rPr>
            </w:pPr>
            <w:r w:rsidRPr="00230952">
              <w:rPr>
                <w:sz w:val="20"/>
                <w:szCs w:val="20"/>
              </w:rPr>
              <w:t>Предельная высота – 7 м.</w:t>
            </w:r>
          </w:p>
          <w:p w:rsidR="00805425" w:rsidRPr="00230952" w:rsidRDefault="00805425" w:rsidP="00805425">
            <w:pPr>
              <w:widowControl w:val="0"/>
              <w:jc w:val="both"/>
              <w:rPr>
                <w:sz w:val="20"/>
                <w:szCs w:val="20"/>
              </w:rPr>
            </w:pPr>
            <w:r w:rsidRPr="00230952">
              <w:rPr>
                <w:sz w:val="20"/>
                <w:szCs w:val="20"/>
              </w:rPr>
              <w:t>Максимальный процент застройки в границах земельного участка – 60 %.</w:t>
            </w:r>
          </w:p>
          <w:p w:rsidR="00805425" w:rsidRPr="00230952" w:rsidRDefault="00805425" w:rsidP="00805425">
            <w:pPr>
              <w:tabs>
                <w:tab w:val="left" w:pos="318"/>
              </w:tabs>
              <w:contextualSpacing/>
              <w:jc w:val="both"/>
              <w:rPr>
                <w:sz w:val="20"/>
                <w:szCs w:val="20"/>
              </w:rPr>
            </w:pPr>
            <w:r w:rsidRPr="00230952">
              <w:rPr>
                <w:sz w:val="20"/>
                <w:szCs w:val="20"/>
              </w:rPr>
              <w:t>Минимальный процент озеленения участка – 20 %</w:t>
            </w:r>
          </w:p>
        </w:tc>
      </w:tr>
      <w:tr w:rsidR="00805425" w:rsidRPr="00230952" w:rsidTr="00805425">
        <w:tc>
          <w:tcPr>
            <w:tcW w:w="269" w:type="pct"/>
          </w:tcPr>
          <w:p w:rsidR="00805425" w:rsidRPr="00230952" w:rsidRDefault="00805425" w:rsidP="00805425">
            <w:pPr>
              <w:jc w:val="center"/>
              <w:rPr>
                <w:sz w:val="20"/>
                <w:szCs w:val="20"/>
              </w:rPr>
            </w:pPr>
            <w:r w:rsidRPr="00230952">
              <w:rPr>
                <w:sz w:val="20"/>
                <w:szCs w:val="20"/>
              </w:rPr>
              <w:t>4</w:t>
            </w:r>
          </w:p>
        </w:tc>
        <w:tc>
          <w:tcPr>
            <w:tcW w:w="1347" w:type="pct"/>
          </w:tcPr>
          <w:p w:rsidR="00805425" w:rsidRPr="00230952" w:rsidRDefault="00805425" w:rsidP="00805425">
            <w:pPr>
              <w:autoSpaceDE w:val="0"/>
              <w:autoSpaceDN w:val="0"/>
              <w:adjustRightInd w:val="0"/>
              <w:jc w:val="both"/>
              <w:rPr>
                <w:sz w:val="20"/>
                <w:szCs w:val="20"/>
              </w:rPr>
            </w:pPr>
            <w:r w:rsidRPr="00230952">
              <w:rPr>
                <w:sz w:val="20"/>
                <w:szCs w:val="20"/>
              </w:rPr>
              <w:t>Осуществление религиозных обрядов</w:t>
            </w:r>
          </w:p>
        </w:tc>
        <w:tc>
          <w:tcPr>
            <w:tcW w:w="150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230952" w:rsidRDefault="00805425" w:rsidP="00805425">
            <w:pPr>
              <w:autoSpaceDE w:val="0"/>
              <w:autoSpaceDN w:val="0"/>
              <w:adjustRightInd w:val="0"/>
              <w:jc w:val="both"/>
              <w:rPr>
                <w:sz w:val="20"/>
                <w:szCs w:val="20"/>
                <w:lang w:eastAsia="en-US"/>
              </w:rPr>
            </w:pPr>
          </w:p>
        </w:tc>
        <w:tc>
          <w:tcPr>
            <w:tcW w:w="1880" w:type="pct"/>
          </w:tcPr>
          <w:p w:rsidR="00805425" w:rsidRPr="00230952" w:rsidRDefault="00805425" w:rsidP="00805425">
            <w:pPr>
              <w:jc w:val="both"/>
              <w:rPr>
                <w:sz w:val="20"/>
                <w:szCs w:val="20"/>
              </w:rPr>
            </w:pPr>
            <w:r w:rsidRPr="00230952">
              <w:rPr>
                <w:sz w:val="20"/>
                <w:szCs w:val="20"/>
              </w:rPr>
              <w:t>Минимальные отступы зданий, строений, сооружений:</w:t>
            </w:r>
          </w:p>
          <w:p w:rsidR="00805425" w:rsidRPr="00230952" w:rsidRDefault="00805425" w:rsidP="00805425">
            <w:pPr>
              <w:tabs>
                <w:tab w:val="left" w:pos="318"/>
              </w:tabs>
              <w:contextualSpacing/>
              <w:jc w:val="both"/>
              <w:rPr>
                <w:sz w:val="20"/>
                <w:szCs w:val="20"/>
              </w:rPr>
            </w:pPr>
            <w:r w:rsidRPr="00230952">
              <w:rPr>
                <w:sz w:val="20"/>
                <w:szCs w:val="20"/>
              </w:rPr>
              <w:t>- от красной линии улицы (границ земельного участка, граничащего с улично-дорожной сетью) – 5 м;</w:t>
            </w:r>
          </w:p>
          <w:p w:rsidR="00805425" w:rsidRPr="00230952" w:rsidRDefault="00805425" w:rsidP="00805425">
            <w:pPr>
              <w:tabs>
                <w:tab w:val="left" w:pos="318"/>
              </w:tabs>
              <w:contextualSpacing/>
              <w:jc w:val="both"/>
              <w:rPr>
                <w:sz w:val="20"/>
                <w:szCs w:val="20"/>
              </w:rPr>
            </w:pPr>
            <w:r w:rsidRPr="0023095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40 га"/>
              </w:smartTagPr>
              <w:r w:rsidRPr="00230952">
                <w:rPr>
                  <w:sz w:val="20"/>
                  <w:szCs w:val="20"/>
                </w:rPr>
                <w:t>3 м</w:t>
              </w:r>
            </w:smartTag>
            <w:r w:rsidRPr="00230952">
              <w:rPr>
                <w:sz w:val="20"/>
                <w:szCs w:val="20"/>
              </w:rPr>
              <w:t>;</w:t>
            </w:r>
          </w:p>
          <w:p w:rsidR="00805425" w:rsidRPr="00230952" w:rsidRDefault="00805425" w:rsidP="00805425">
            <w:pPr>
              <w:tabs>
                <w:tab w:val="left" w:pos="318"/>
              </w:tabs>
              <w:contextualSpacing/>
              <w:jc w:val="both"/>
              <w:rPr>
                <w:sz w:val="20"/>
                <w:szCs w:val="20"/>
              </w:rPr>
            </w:pPr>
            <w:r w:rsidRPr="00230952">
              <w:rPr>
                <w:sz w:val="20"/>
                <w:szCs w:val="20"/>
              </w:rPr>
              <w:t xml:space="preserve">- до границ земельного участка – </w:t>
            </w:r>
            <w:smartTag w:uri="urn:schemas-microsoft-com:office:smarttags" w:element="metricconverter">
              <w:smartTagPr>
                <w:attr w:name="ProductID" w:val="40 га"/>
              </w:smartTagPr>
              <w:r w:rsidRPr="00230952">
                <w:rPr>
                  <w:sz w:val="20"/>
                  <w:szCs w:val="20"/>
                </w:rPr>
                <w:t>3 м</w:t>
              </w:r>
            </w:smartTag>
            <w:r w:rsidRPr="00230952">
              <w:rPr>
                <w:sz w:val="20"/>
                <w:szCs w:val="20"/>
              </w:rPr>
              <w:t>.</w:t>
            </w:r>
          </w:p>
          <w:p w:rsidR="00805425" w:rsidRPr="00230952" w:rsidRDefault="00805425" w:rsidP="00805425">
            <w:pPr>
              <w:autoSpaceDE w:val="0"/>
              <w:autoSpaceDN w:val="0"/>
              <w:adjustRightInd w:val="0"/>
              <w:jc w:val="both"/>
              <w:rPr>
                <w:sz w:val="20"/>
                <w:szCs w:val="20"/>
                <w:lang w:eastAsia="en-US"/>
              </w:rPr>
            </w:pPr>
            <w:r w:rsidRPr="00230952">
              <w:rPr>
                <w:sz w:val="20"/>
                <w:szCs w:val="20"/>
              </w:rPr>
              <w:t>Иные предельные параметры не подлежат установлению и определяются в соответствии с СП 31-103-99 "Свод правил по проектированию и строительству. Здания, сооружения и комплексы православных храмов"</w:t>
            </w:r>
          </w:p>
        </w:tc>
      </w:tr>
      <w:tr w:rsidR="00805425" w:rsidRPr="00230952" w:rsidTr="00805425">
        <w:tc>
          <w:tcPr>
            <w:tcW w:w="269" w:type="pct"/>
          </w:tcPr>
          <w:p w:rsidR="00805425" w:rsidRPr="00230952" w:rsidRDefault="00805425" w:rsidP="00805425">
            <w:pPr>
              <w:jc w:val="center"/>
              <w:rPr>
                <w:sz w:val="20"/>
                <w:szCs w:val="20"/>
              </w:rPr>
            </w:pPr>
            <w:r w:rsidRPr="00230952">
              <w:rPr>
                <w:sz w:val="20"/>
                <w:szCs w:val="20"/>
              </w:rPr>
              <w:t>5</w:t>
            </w:r>
          </w:p>
        </w:tc>
        <w:tc>
          <w:tcPr>
            <w:tcW w:w="1347" w:type="pct"/>
          </w:tcPr>
          <w:p w:rsidR="00805425" w:rsidRPr="00230952" w:rsidRDefault="00805425" w:rsidP="00805425">
            <w:pPr>
              <w:autoSpaceDE w:val="0"/>
              <w:autoSpaceDN w:val="0"/>
              <w:adjustRightInd w:val="0"/>
              <w:jc w:val="both"/>
              <w:rPr>
                <w:sz w:val="20"/>
                <w:szCs w:val="20"/>
              </w:rPr>
            </w:pPr>
            <w:r w:rsidRPr="00230952">
              <w:rPr>
                <w:sz w:val="20"/>
                <w:szCs w:val="20"/>
              </w:rPr>
              <w:t>Ритуальная деятельность</w:t>
            </w:r>
          </w:p>
        </w:tc>
        <w:tc>
          <w:tcPr>
            <w:tcW w:w="1504" w:type="pct"/>
          </w:tcPr>
          <w:p w:rsidR="00805425" w:rsidRPr="00230952" w:rsidRDefault="00805425" w:rsidP="00805425">
            <w:pPr>
              <w:jc w:val="both"/>
              <w:rPr>
                <w:sz w:val="20"/>
                <w:szCs w:val="20"/>
              </w:rPr>
            </w:pPr>
            <w:r w:rsidRPr="00230952">
              <w:rPr>
                <w:sz w:val="20"/>
                <w:szCs w:val="20"/>
              </w:rPr>
              <w:t>Минимальный размер не устанавливается.</w:t>
            </w:r>
          </w:p>
          <w:p w:rsidR="00805425" w:rsidRPr="00230952" w:rsidRDefault="00805425" w:rsidP="00805425">
            <w:pPr>
              <w:jc w:val="both"/>
              <w:rPr>
                <w:sz w:val="20"/>
                <w:szCs w:val="20"/>
                <w:vertAlign w:val="superscript"/>
              </w:rPr>
            </w:pPr>
            <w:r w:rsidRPr="00230952">
              <w:rPr>
                <w:sz w:val="20"/>
                <w:szCs w:val="20"/>
              </w:rPr>
              <w:t>Максимальный размер – 40 га</w:t>
            </w:r>
          </w:p>
        </w:tc>
        <w:tc>
          <w:tcPr>
            <w:tcW w:w="1880" w:type="pct"/>
          </w:tcPr>
          <w:p w:rsidR="00805425" w:rsidRPr="00230952" w:rsidRDefault="00805425" w:rsidP="00805425">
            <w:pPr>
              <w:jc w:val="both"/>
              <w:rPr>
                <w:sz w:val="20"/>
                <w:szCs w:val="20"/>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r w:rsidR="00805425" w:rsidRPr="00230952" w:rsidTr="00805425">
        <w:tc>
          <w:tcPr>
            <w:tcW w:w="269" w:type="pct"/>
          </w:tcPr>
          <w:p w:rsidR="00805425" w:rsidRPr="00230952" w:rsidRDefault="00805425" w:rsidP="00805425">
            <w:pPr>
              <w:jc w:val="center"/>
              <w:rPr>
                <w:sz w:val="20"/>
                <w:szCs w:val="20"/>
              </w:rPr>
            </w:pPr>
            <w:r w:rsidRPr="00230952">
              <w:rPr>
                <w:sz w:val="20"/>
                <w:szCs w:val="20"/>
              </w:rPr>
              <w:t>6</w:t>
            </w:r>
          </w:p>
        </w:tc>
        <w:tc>
          <w:tcPr>
            <w:tcW w:w="1347" w:type="pct"/>
          </w:tcPr>
          <w:p w:rsidR="00805425" w:rsidRPr="00230952" w:rsidRDefault="00805425" w:rsidP="00805425">
            <w:pPr>
              <w:autoSpaceDE w:val="0"/>
              <w:autoSpaceDN w:val="0"/>
              <w:adjustRightInd w:val="0"/>
              <w:jc w:val="both"/>
              <w:rPr>
                <w:sz w:val="20"/>
                <w:szCs w:val="20"/>
              </w:rPr>
            </w:pPr>
            <w:r w:rsidRPr="00230952">
              <w:rPr>
                <w:sz w:val="20"/>
                <w:szCs w:val="20"/>
              </w:rPr>
              <w:t>Улично-дорожная сеть</w:t>
            </w:r>
          </w:p>
        </w:tc>
        <w:tc>
          <w:tcPr>
            <w:tcW w:w="1504"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(минимальные и (или) максимальные) размеры земельных участков не подлежат установлению</w:t>
            </w:r>
          </w:p>
          <w:p w:rsidR="00805425" w:rsidRPr="00EE0DD4" w:rsidRDefault="00805425" w:rsidP="00805425">
            <w:pPr>
              <w:autoSpaceDE w:val="0"/>
              <w:autoSpaceDN w:val="0"/>
              <w:adjustRightInd w:val="0"/>
              <w:jc w:val="both"/>
              <w:rPr>
                <w:sz w:val="20"/>
                <w:szCs w:val="20"/>
                <w:lang w:eastAsia="en-US"/>
              </w:rPr>
            </w:pPr>
          </w:p>
        </w:tc>
        <w:tc>
          <w:tcPr>
            <w:tcW w:w="1880" w:type="pct"/>
          </w:tcPr>
          <w:p w:rsidR="00805425" w:rsidRPr="00EE0DD4" w:rsidRDefault="00805425" w:rsidP="00805425">
            <w:pPr>
              <w:autoSpaceDE w:val="0"/>
              <w:autoSpaceDN w:val="0"/>
              <w:adjustRightInd w:val="0"/>
              <w:jc w:val="both"/>
              <w:rPr>
                <w:rFonts w:eastAsiaTheme="minorHAnsi"/>
                <w:sz w:val="20"/>
                <w:szCs w:val="20"/>
                <w:lang w:eastAsia="en-US"/>
              </w:rPr>
            </w:pPr>
            <w:r w:rsidRPr="00EE0DD4">
              <w:rPr>
                <w:rFonts w:eastAsiaTheme="minorHAnsi"/>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p w:rsidR="00805425" w:rsidRPr="00EE0DD4" w:rsidRDefault="00805425" w:rsidP="00805425">
            <w:pPr>
              <w:pStyle w:val="ae"/>
              <w:tabs>
                <w:tab w:val="left" w:pos="318"/>
              </w:tabs>
              <w:ind w:left="0"/>
              <w:jc w:val="both"/>
              <w:rPr>
                <w:sz w:val="20"/>
                <w:szCs w:val="20"/>
              </w:rPr>
            </w:pPr>
            <w:r w:rsidRPr="00EE0DD4">
              <w:rPr>
                <w:sz w:val="20"/>
                <w:szCs w:val="20"/>
              </w:rPr>
              <w:t xml:space="preserve"> Для линейных объектов предельные параметры не подлежат установлению и определяются документацией по планировке территории с учетом </w:t>
            </w:r>
            <w:r w:rsidRPr="00EE0DD4">
              <w:rPr>
                <w:sz w:val="20"/>
                <w:szCs w:val="20"/>
                <w:lang w:eastAsia="en-US"/>
              </w:rPr>
              <w:t xml:space="preserve">"СП 42.13330.2016. Свод правил. Градостроительство. Планировка и застройка городских и сельских поселений. Актуализированная редакция </w:t>
            </w:r>
            <w:r w:rsidRPr="00EE0DD4">
              <w:rPr>
                <w:sz w:val="20"/>
                <w:szCs w:val="20"/>
                <w:lang w:eastAsia="en-US"/>
              </w:rPr>
              <w:lastRenderedPageBreak/>
              <w:t>СНиП 2.07.01-89*"</w:t>
            </w:r>
          </w:p>
        </w:tc>
      </w:tr>
    </w:tbl>
    <w:p w:rsidR="00805425" w:rsidRPr="00EE0DD4" w:rsidRDefault="00805425" w:rsidP="00805425">
      <w:pPr>
        <w:pStyle w:val="ae"/>
        <w:autoSpaceDE w:val="0"/>
        <w:autoSpaceDN w:val="0"/>
        <w:adjustRightInd w:val="0"/>
        <w:ind w:left="0" w:firstLine="709"/>
        <w:jc w:val="both"/>
        <w:rPr>
          <w:b/>
          <w:sz w:val="28"/>
          <w:szCs w:val="28"/>
        </w:rPr>
      </w:pPr>
      <w:r w:rsidRPr="00EE0DD4">
        <w:rPr>
          <w:sz w:val="28"/>
          <w:szCs w:val="28"/>
        </w:rPr>
        <w:lastRenderedPageBreak/>
        <w:t xml:space="preserve">Для иных видов разрешенного использования земельных участков и объектов капитального строительства, не указанных в таблице </w:t>
      </w:r>
      <w:r>
        <w:rPr>
          <w:sz w:val="28"/>
          <w:szCs w:val="28"/>
        </w:rPr>
        <w:t>41</w:t>
      </w:r>
      <w:r w:rsidRPr="00EE0DD4">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Любые вспомогательные строения к основным объектам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Вспомогательные строения к основным объектам строительства необходимо размещать с отступлением от границы земельного участка 1 м.</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Ограничения использования земельных участков и объектов капитального строительства указаны в главе 2 раздела </w:t>
      </w:r>
      <w:r w:rsidRPr="00EE0DD4">
        <w:rPr>
          <w:sz w:val="28"/>
          <w:szCs w:val="28"/>
          <w:lang w:val="en-US"/>
        </w:rPr>
        <w:t>III</w:t>
      </w:r>
      <w:r w:rsidRPr="00EE0DD4">
        <w:rPr>
          <w:sz w:val="28"/>
          <w:szCs w:val="28"/>
        </w:rPr>
        <w:t xml:space="preserve"> настоящих правил.</w:t>
      </w:r>
    </w:p>
    <w:p w:rsidR="00805425" w:rsidRPr="000A7AAA" w:rsidRDefault="00805425" w:rsidP="00805425">
      <w:pPr>
        <w:tabs>
          <w:tab w:val="left" w:pos="1276"/>
        </w:tabs>
        <w:autoSpaceDE w:val="0"/>
        <w:autoSpaceDN w:val="0"/>
        <w:adjustRightInd w:val="0"/>
        <w:jc w:val="both"/>
        <w:rPr>
          <w:sz w:val="28"/>
          <w:szCs w:val="28"/>
        </w:rPr>
      </w:pPr>
    </w:p>
    <w:p w:rsidR="00805425" w:rsidRPr="00EE0DD4" w:rsidRDefault="00805425" w:rsidP="00805425">
      <w:pPr>
        <w:pStyle w:val="ae"/>
        <w:tabs>
          <w:tab w:val="left" w:pos="1276"/>
        </w:tabs>
        <w:autoSpaceDE w:val="0"/>
        <w:autoSpaceDN w:val="0"/>
        <w:adjustRightInd w:val="0"/>
        <w:ind w:left="709"/>
        <w:jc w:val="both"/>
        <w:rPr>
          <w:sz w:val="28"/>
          <w:szCs w:val="28"/>
        </w:rPr>
        <w:sectPr w:rsidR="00805425" w:rsidRPr="00EE0DD4" w:rsidSect="00EE0DD4">
          <w:pgSz w:w="11906" w:h="16838"/>
          <w:pgMar w:top="1134" w:right="567" w:bottom="1134" w:left="1134" w:header="709" w:footer="709" w:gutter="0"/>
          <w:cols w:space="708"/>
          <w:titlePg/>
          <w:docGrid w:linePitch="360"/>
        </w:sectPr>
      </w:pPr>
    </w:p>
    <w:p w:rsidR="00805425" w:rsidRPr="00EE0DD4" w:rsidRDefault="00805425" w:rsidP="00805425">
      <w:pPr>
        <w:pStyle w:val="2"/>
        <w:spacing w:before="0"/>
        <w:jc w:val="center"/>
        <w:rPr>
          <w:rFonts w:ascii="Times New Roman" w:hAnsi="Times New Roman"/>
          <w:color w:val="auto"/>
          <w:sz w:val="28"/>
          <w:szCs w:val="28"/>
        </w:rPr>
      </w:pPr>
      <w:bookmarkStart w:id="60" w:name="_Toc57630615"/>
      <w:r w:rsidRPr="00EE0DD4">
        <w:rPr>
          <w:rFonts w:ascii="Times New Roman" w:hAnsi="Times New Roman"/>
          <w:color w:val="auto"/>
          <w:sz w:val="28"/>
          <w:szCs w:val="28"/>
        </w:rPr>
        <w:lastRenderedPageBreak/>
        <w:t>Глава 2. Ограничения использования земельных участков и объектов капитального строительства</w:t>
      </w:r>
      <w:bookmarkEnd w:id="60"/>
    </w:p>
    <w:p w:rsidR="00805425" w:rsidRPr="00EE0DD4" w:rsidRDefault="00805425" w:rsidP="00805425"/>
    <w:p w:rsidR="00805425" w:rsidRPr="00EE0DD4" w:rsidRDefault="00805425" w:rsidP="00805425">
      <w:pPr>
        <w:pStyle w:val="3"/>
        <w:spacing w:before="0"/>
        <w:jc w:val="center"/>
        <w:rPr>
          <w:rFonts w:ascii="Times New Roman" w:hAnsi="Times New Roman"/>
          <w:color w:val="auto"/>
          <w:sz w:val="28"/>
          <w:szCs w:val="28"/>
        </w:rPr>
      </w:pPr>
      <w:bookmarkStart w:id="61" w:name="_Toc57630616"/>
      <w:r w:rsidRPr="00EE0DD4">
        <w:rPr>
          <w:rFonts w:ascii="Times New Roman" w:hAnsi="Times New Roman"/>
          <w:color w:val="auto"/>
          <w:sz w:val="28"/>
          <w:szCs w:val="28"/>
        </w:rPr>
        <w:t>2.1. Осуществление землепользования и застройки в зонах с особыми условиями использования территорий</w:t>
      </w:r>
      <w:bookmarkEnd w:id="61"/>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Зоны с особыми условиями использования территорий устанавливаются в следующих целях:</w:t>
      </w:r>
    </w:p>
    <w:p w:rsidR="00805425" w:rsidRPr="00EE0DD4" w:rsidRDefault="00805425" w:rsidP="00805425">
      <w:pPr>
        <w:pStyle w:val="ConsPlusNormal"/>
        <w:numPr>
          <w:ilvl w:val="0"/>
          <w:numId w:val="20"/>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защиты жизни и здоровья граждан;</w:t>
      </w:r>
    </w:p>
    <w:p w:rsidR="00805425" w:rsidRPr="00EE0DD4" w:rsidRDefault="00805425" w:rsidP="00805425">
      <w:pPr>
        <w:pStyle w:val="ConsPlusNormal"/>
        <w:numPr>
          <w:ilvl w:val="0"/>
          <w:numId w:val="20"/>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безопасной эксплуатации объектов транспорта, связи, энергетики, объектов обороны страны и безопасности государства;</w:t>
      </w:r>
    </w:p>
    <w:p w:rsidR="00805425" w:rsidRPr="00EE0DD4" w:rsidRDefault="00805425" w:rsidP="00805425">
      <w:pPr>
        <w:pStyle w:val="ConsPlusNormal"/>
        <w:numPr>
          <w:ilvl w:val="0"/>
          <w:numId w:val="20"/>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обеспечения сохранности объектов культурного наследия;</w:t>
      </w:r>
    </w:p>
    <w:p w:rsidR="00805425" w:rsidRPr="00EE0DD4" w:rsidRDefault="00805425" w:rsidP="00805425">
      <w:pPr>
        <w:pStyle w:val="ConsPlusNormal"/>
        <w:numPr>
          <w:ilvl w:val="0"/>
          <w:numId w:val="20"/>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охраны окружающей среды, в том числе защиты и сохранения природных лечебных ресурсов, предотвращения загрязнения, засорения, заиления водных объектов и истощения их вод, сохранения среды обитания водных биологических ресурсов и других объектов животного и растительного мира;</w:t>
      </w:r>
    </w:p>
    <w:p w:rsidR="00805425" w:rsidRPr="00EE0DD4" w:rsidRDefault="00805425" w:rsidP="00805425">
      <w:pPr>
        <w:pStyle w:val="ConsPlusNormal"/>
        <w:numPr>
          <w:ilvl w:val="0"/>
          <w:numId w:val="20"/>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обеспечения обороны страны и безопасности государства.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Границы зон с особыми условиями использования территорий могут быть изменены в результате хозяйственной или иной деятельности на территории </w:t>
      </w:r>
      <w:r w:rsidR="00373FF8">
        <w:rPr>
          <w:sz w:val="28"/>
          <w:szCs w:val="28"/>
        </w:rPr>
        <w:t>Зеленов</w:t>
      </w:r>
      <w:r>
        <w:rPr>
          <w:sz w:val="28"/>
          <w:szCs w:val="28"/>
        </w:rPr>
        <w:t>ского</w:t>
      </w:r>
      <w:r w:rsidRPr="00EE0DD4">
        <w:rPr>
          <w:sz w:val="28"/>
          <w:szCs w:val="28"/>
        </w:rPr>
        <w:t xml:space="preserve"> сельского поселения при подготовке документации по планировке территории </w:t>
      </w:r>
      <w:r w:rsidR="00373FF8">
        <w:rPr>
          <w:sz w:val="28"/>
          <w:szCs w:val="28"/>
        </w:rPr>
        <w:t>Зеленов</w:t>
      </w:r>
      <w:r>
        <w:rPr>
          <w:sz w:val="28"/>
          <w:szCs w:val="28"/>
        </w:rPr>
        <w:t>ского</w:t>
      </w:r>
      <w:r w:rsidRPr="00EE0DD4">
        <w:rPr>
          <w:sz w:val="28"/>
          <w:szCs w:val="28"/>
        </w:rPr>
        <w:t xml:space="preserve"> сельского поселения по основаниям, предусмотренным санитарными правилами и нормами либо по иным основаниям, предусмотренным законодательством Российской Федерации. </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В границах зон с особыми условиями использования территорий, установленных, в том числе в силу закона, до 1 января 2022 года (за исключением зон с особыми условиями использования территорий, указанных в части 27 статьи 26 Федерального закона от 03 августа 2018 года № 342-ФЗ "О внесении изменений в Градостроительный кодекс Российской Федерации и отдельные законодательные акты Российской Федерации", независимо от ограничений использования земельных участков, установленных в границах таких зон, </w:t>
      </w:r>
      <w:hyperlink r:id="rId18" w:history="1">
        <w:r w:rsidRPr="00EE0DD4">
          <w:rPr>
            <w:sz w:val="28"/>
            <w:szCs w:val="28"/>
          </w:rPr>
          <w:t>допускаются</w:t>
        </w:r>
      </w:hyperlink>
      <w:r w:rsidRPr="00EE0DD4">
        <w:rPr>
          <w:sz w:val="28"/>
          <w:szCs w:val="28"/>
        </w:rPr>
        <w:t>:</w:t>
      </w:r>
    </w:p>
    <w:p w:rsidR="00805425" w:rsidRPr="00EE0DD4" w:rsidRDefault="00805425" w:rsidP="00805425">
      <w:pPr>
        <w:pStyle w:val="ae"/>
        <w:numPr>
          <w:ilvl w:val="0"/>
          <w:numId w:val="8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использование земельных участков в соответствии с ранее установленным видом разрешенного использования таких земельных участков для целей, не связанных со строительством, с реконструкцией объектов капитального строительства;</w:t>
      </w:r>
    </w:p>
    <w:p w:rsidR="00805425" w:rsidRPr="00EE0DD4" w:rsidRDefault="00805425" w:rsidP="00805425">
      <w:pPr>
        <w:pStyle w:val="ae"/>
        <w:numPr>
          <w:ilvl w:val="0"/>
          <w:numId w:val="8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использование земельных участков для строительства, реконструкции объектов капитального строительства на основании разрешений на строительство, выданных до 1 января 2022 года, или в случае начала строительства, реконструкции объектов капитального строительства до 1 января 2022 года, если для строительства, реконструкции указанных объектов капитального строительства не требуется выдача разрешений на строительство;</w:t>
      </w:r>
    </w:p>
    <w:p w:rsidR="00805425" w:rsidRPr="00EE0DD4" w:rsidRDefault="00805425" w:rsidP="00805425">
      <w:pPr>
        <w:pStyle w:val="ae"/>
        <w:numPr>
          <w:ilvl w:val="0"/>
          <w:numId w:val="8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использование зданий, сооружений, права на которые возникли у граждан или юридических лиц до 1 января 2022 года или которые построены, реконструированы в соответствии с пунктом 2 настоящей части и в соответствии с их видом разрешенного использования (назначения).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lastRenderedPageBreak/>
        <w:t xml:space="preserve">Изменение видов разрешенного использования указанных в части </w:t>
      </w:r>
      <w:r>
        <w:rPr>
          <w:sz w:val="28"/>
          <w:szCs w:val="28"/>
        </w:rPr>
        <w:t>253</w:t>
      </w:r>
      <w:r w:rsidRPr="00EE0DD4">
        <w:rPr>
          <w:sz w:val="28"/>
          <w:szCs w:val="28"/>
        </w:rPr>
        <w:t xml:space="preserve"> настоящих правил земельных участков, иных объектов недвижимого имущества допускается только с учетом ограничений прав на использование земельных участков, установленных в границах зоны с особыми условиями использования территории, при условии, что сведения о такой зоне внесены в Единый государственный реестр недвижимости.</w:t>
      </w:r>
    </w:p>
    <w:p w:rsidR="00805425" w:rsidRPr="00EE0DD4" w:rsidRDefault="00805425" w:rsidP="00805425">
      <w:pPr>
        <w:ind w:firstLine="709"/>
        <w:jc w:val="both"/>
        <w:rPr>
          <w:sz w:val="28"/>
          <w:szCs w:val="28"/>
        </w:rPr>
      </w:pPr>
    </w:p>
    <w:p w:rsidR="00805425" w:rsidRPr="00EE0DD4" w:rsidRDefault="00805425" w:rsidP="00805425">
      <w:pPr>
        <w:pStyle w:val="3"/>
        <w:spacing w:before="0"/>
        <w:ind w:firstLine="709"/>
        <w:jc w:val="both"/>
        <w:rPr>
          <w:rFonts w:ascii="Times New Roman" w:hAnsi="Times New Roman"/>
          <w:color w:val="auto"/>
          <w:sz w:val="28"/>
          <w:szCs w:val="28"/>
        </w:rPr>
      </w:pPr>
      <w:bookmarkStart w:id="62" w:name="_Toc57630617"/>
      <w:r w:rsidRPr="00EE0DD4">
        <w:rPr>
          <w:rFonts w:ascii="Times New Roman" w:hAnsi="Times New Roman"/>
          <w:color w:val="auto"/>
          <w:sz w:val="28"/>
          <w:szCs w:val="28"/>
        </w:rPr>
        <w:t>2.2. Ограничения использования земельных участков и объектов капитального строительства в границах санитарно-защитных зон</w:t>
      </w:r>
      <w:bookmarkEnd w:id="62"/>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 На территории </w:t>
      </w:r>
      <w:r w:rsidRPr="00EE0DD4">
        <w:rPr>
          <w:bCs/>
          <w:sz w:val="28"/>
          <w:szCs w:val="28"/>
        </w:rPr>
        <w:t>санитарно-защитных зон</w:t>
      </w:r>
      <w:r w:rsidRPr="00EE0DD4">
        <w:rPr>
          <w:sz w:val="28"/>
          <w:szCs w:val="28"/>
        </w:rPr>
        <w:t xml:space="preserve"> (далее – СЗЗ) в соответствии с законодательством Российской Федерации устанавливается специальный режим использования земельных участков и объектов капитального строительства. Содержание указанного режима определено</w:t>
      </w:r>
      <w:r w:rsidR="008A27C3">
        <w:rPr>
          <w:sz w:val="28"/>
          <w:szCs w:val="28"/>
        </w:rPr>
        <w:t xml:space="preserve"> </w:t>
      </w:r>
      <w:r w:rsidRPr="00EE0DD4">
        <w:rPr>
          <w:sz w:val="28"/>
          <w:szCs w:val="28"/>
        </w:rPr>
        <w:t>в соответствии с СанПиН 2.2.1/2.1.1.1200-03 «Санитарно-защитные зоны и санитарная классификация предприятий, сооружений и иных объектов» и Правилами установления санитарно-защитных зон и использования земельных</w:t>
      </w:r>
      <w:r w:rsidRPr="00EE0DD4">
        <w:rPr>
          <w:bCs/>
          <w:sz w:val="28"/>
          <w:szCs w:val="28"/>
        </w:rPr>
        <w:t xml:space="preserve"> участков, расположенных в границах санитарно-защитных зон, утвержденными </w:t>
      </w:r>
      <w:r w:rsidRPr="00EE0DD4">
        <w:rPr>
          <w:sz w:val="28"/>
          <w:szCs w:val="28"/>
        </w:rPr>
        <w:t xml:space="preserve">постановлением Правительства Российской Федерации от </w:t>
      </w:r>
      <w:smartTag w:uri="urn:schemas-microsoft-com:office:smarttags" w:element="date">
        <w:smartTagPr>
          <w:attr w:name="Year" w:val="2018"/>
          <w:attr w:name="Day" w:val="03"/>
          <w:attr w:name="Month" w:val="3"/>
          <w:attr w:name="ls" w:val="trans"/>
        </w:smartTagPr>
        <w:r w:rsidRPr="00EE0DD4">
          <w:rPr>
            <w:sz w:val="28"/>
            <w:szCs w:val="28"/>
          </w:rPr>
          <w:t>03 марта 2018 года</w:t>
        </w:r>
      </w:smartTag>
      <w:r w:rsidRPr="00EE0DD4">
        <w:rPr>
          <w:sz w:val="28"/>
          <w:szCs w:val="28"/>
        </w:rPr>
        <w:t xml:space="preserve"> № 222 в составе требований к использованию, организации и благоустройству СЗЗ.</w:t>
      </w:r>
    </w:p>
    <w:p w:rsidR="00805425" w:rsidRPr="00EE0DD4" w:rsidRDefault="00805425" w:rsidP="00805425">
      <w:pPr>
        <w:pStyle w:val="ConsPlusNormal"/>
        <w:numPr>
          <w:ilvl w:val="0"/>
          <w:numId w:val="46"/>
        </w:numPr>
        <w:jc w:val="both"/>
        <w:rPr>
          <w:rFonts w:ascii="Times New Roman" w:eastAsia="Times New Roman" w:hAnsi="Times New Roman"/>
          <w:sz w:val="28"/>
          <w:szCs w:val="28"/>
        </w:rPr>
      </w:pPr>
      <w:r w:rsidRPr="00EE0DD4">
        <w:rPr>
          <w:rFonts w:ascii="Times New Roman" w:eastAsia="Times New Roman" w:hAnsi="Times New Roman"/>
          <w:sz w:val="28"/>
          <w:szCs w:val="28"/>
        </w:rPr>
        <w:t>СЗЗ устанавливаются в отношении объектов, соответствующих одновременно следующим критериям:</w:t>
      </w:r>
    </w:p>
    <w:p w:rsidR="00805425" w:rsidRPr="00EE0DD4" w:rsidRDefault="00805425" w:rsidP="00805425">
      <w:pPr>
        <w:pStyle w:val="ConsPlusNormal"/>
        <w:numPr>
          <w:ilvl w:val="0"/>
          <w:numId w:val="21"/>
        </w:numPr>
        <w:ind w:left="0" w:firstLine="709"/>
        <w:jc w:val="both"/>
        <w:rPr>
          <w:rFonts w:ascii="Times New Roman" w:eastAsia="Times New Roman" w:hAnsi="Times New Roman"/>
          <w:sz w:val="28"/>
          <w:szCs w:val="28"/>
        </w:rPr>
      </w:pPr>
      <w:r w:rsidRPr="00EE0DD4">
        <w:rPr>
          <w:rFonts w:ascii="Times New Roman" w:eastAsia="Times New Roman" w:hAnsi="Times New Roman"/>
          <w:sz w:val="28"/>
          <w:szCs w:val="28"/>
        </w:rPr>
        <w:t>- действующие, планируемые к строительству, реконструируемые объекты капитального строительства;</w:t>
      </w:r>
    </w:p>
    <w:p w:rsidR="00805425" w:rsidRPr="00EE0DD4" w:rsidRDefault="00805425" w:rsidP="00805425">
      <w:pPr>
        <w:pStyle w:val="ConsPlusNormal"/>
        <w:numPr>
          <w:ilvl w:val="0"/>
          <w:numId w:val="21"/>
        </w:numPr>
        <w:ind w:left="0" w:firstLine="709"/>
        <w:jc w:val="both"/>
        <w:rPr>
          <w:rFonts w:ascii="Times New Roman" w:eastAsia="Times New Roman" w:hAnsi="Times New Roman"/>
          <w:sz w:val="28"/>
          <w:szCs w:val="28"/>
        </w:rPr>
      </w:pPr>
      <w:r w:rsidRPr="00EE0DD4">
        <w:rPr>
          <w:rFonts w:ascii="Times New Roman" w:eastAsia="Times New Roman" w:hAnsi="Times New Roman"/>
          <w:sz w:val="28"/>
          <w:szCs w:val="28"/>
        </w:rPr>
        <w:t>- указанные объекты являются источниками химического, физического, биологического воздействия на среду обитания человека;</w:t>
      </w:r>
    </w:p>
    <w:p w:rsidR="00805425" w:rsidRPr="00EE0DD4" w:rsidRDefault="00805425" w:rsidP="00805425">
      <w:pPr>
        <w:pStyle w:val="ae"/>
        <w:numPr>
          <w:ilvl w:val="0"/>
          <w:numId w:val="21"/>
        </w:numPr>
        <w:tabs>
          <w:tab w:val="left" w:pos="1276"/>
        </w:tabs>
        <w:autoSpaceDE w:val="0"/>
        <w:autoSpaceDN w:val="0"/>
        <w:adjustRightInd w:val="0"/>
        <w:ind w:left="0" w:firstLine="709"/>
        <w:jc w:val="both"/>
        <w:rPr>
          <w:sz w:val="28"/>
          <w:szCs w:val="28"/>
        </w:rPr>
      </w:pPr>
      <w:r w:rsidRPr="00EE0DD4">
        <w:rPr>
          <w:sz w:val="28"/>
          <w:szCs w:val="28"/>
        </w:rPr>
        <w:t>- за контурами таких объектов формируется химическое, физическое и (или) биологическое воздействие, превышающее санитарно-эпидемиологические требования.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 СЗЗ могут быть:</w:t>
      </w:r>
    </w:p>
    <w:p w:rsidR="00805425" w:rsidRPr="00EE0DD4" w:rsidRDefault="00805425" w:rsidP="00805425">
      <w:pPr>
        <w:ind w:firstLine="709"/>
        <w:jc w:val="both"/>
        <w:rPr>
          <w:bCs/>
          <w:sz w:val="28"/>
          <w:szCs w:val="28"/>
        </w:rPr>
      </w:pPr>
      <w:r w:rsidRPr="00EE0DD4">
        <w:rPr>
          <w:bCs/>
          <w:sz w:val="28"/>
          <w:szCs w:val="28"/>
        </w:rPr>
        <w:t xml:space="preserve">1) нормативная СЗЗ, размер определяется в соответствии с СанПиН 2.2.1/2.1.1.1200-03 </w:t>
      </w:r>
      <w:r w:rsidRPr="00EE0DD4">
        <w:rPr>
          <w:sz w:val="28"/>
          <w:szCs w:val="28"/>
        </w:rPr>
        <w:t>«Санитарно-защитные зоны и санитарная классификация предприятий, сооружений и иных объектов»</w:t>
      </w:r>
      <w:r w:rsidRPr="00EE0DD4">
        <w:rPr>
          <w:bCs/>
          <w:sz w:val="28"/>
          <w:szCs w:val="28"/>
        </w:rPr>
        <w:t>;</w:t>
      </w:r>
    </w:p>
    <w:p w:rsidR="00805425" w:rsidRPr="00EE0DD4" w:rsidRDefault="00805425" w:rsidP="00805425">
      <w:pPr>
        <w:ind w:firstLine="709"/>
        <w:jc w:val="both"/>
        <w:rPr>
          <w:bCs/>
          <w:sz w:val="28"/>
          <w:szCs w:val="28"/>
        </w:rPr>
      </w:pPr>
      <w:r w:rsidRPr="00EE0DD4">
        <w:rPr>
          <w:bCs/>
          <w:sz w:val="28"/>
          <w:szCs w:val="28"/>
        </w:rPr>
        <w:t>2) расчетная (предварительная) СЗЗ, ориентировочный размер должен быть обоснован проектом СЗЗ с расчетами рассеивания загрязнения атмосферного воздуха и физического воздействия на атмосферный воздух (шум, вибрация, электромагнитные поля и др.);</w:t>
      </w:r>
    </w:p>
    <w:p w:rsidR="00805425" w:rsidRPr="00EE0DD4" w:rsidRDefault="00805425" w:rsidP="00805425">
      <w:pPr>
        <w:ind w:firstLine="709"/>
        <w:jc w:val="both"/>
        <w:rPr>
          <w:bCs/>
          <w:sz w:val="28"/>
          <w:szCs w:val="28"/>
        </w:rPr>
      </w:pPr>
      <w:r w:rsidRPr="00EE0DD4">
        <w:rPr>
          <w:bCs/>
          <w:sz w:val="28"/>
          <w:szCs w:val="28"/>
        </w:rPr>
        <w:t xml:space="preserve">3) установленная (окончательная) СЗЗ, размер определяется на основании результатов натурных наблюдений и измерений для подтверждения расчетных параметров, утвержденная в установленном порядке; в соответствии с постановлением Правительства Российской Федерации от </w:t>
      </w:r>
      <w:smartTag w:uri="urn:schemas-microsoft-com:office:smarttags" w:element="date">
        <w:smartTagPr>
          <w:attr w:name="Year" w:val="2018"/>
          <w:attr w:name="Day" w:val="03"/>
          <w:attr w:name="Month" w:val="3"/>
          <w:attr w:name="ls" w:val="trans"/>
        </w:smartTagPr>
        <w:r w:rsidRPr="00EE0DD4">
          <w:rPr>
            <w:bCs/>
            <w:sz w:val="28"/>
            <w:szCs w:val="28"/>
          </w:rPr>
          <w:t>03 марта 2018 года</w:t>
        </w:r>
      </w:smartTag>
      <w:r w:rsidRPr="00EE0DD4">
        <w:rPr>
          <w:bCs/>
          <w:sz w:val="28"/>
          <w:szCs w:val="28"/>
        </w:rPr>
        <w:t xml:space="preserve"> № 222 СЗЗ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государственный реестр недвижимости.</w:t>
      </w:r>
    </w:p>
    <w:p w:rsidR="00805425" w:rsidRPr="00EE0DD4" w:rsidRDefault="00805425" w:rsidP="00805425">
      <w:pPr>
        <w:pStyle w:val="ae"/>
        <w:numPr>
          <w:ilvl w:val="0"/>
          <w:numId w:val="46"/>
        </w:numPr>
        <w:autoSpaceDE w:val="0"/>
        <w:autoSpaceDN w:val="0"/>
        <w:adjustRightInd w:val="0"/>
        <w:jc w:val="both"/>
        <w:rPr>
          <w:bCs/>
          <w:sz w:val="28"/>
          <w:szCs w:val="28"/>
        </w:rPr>
      </w:pPr>
      <w:r w:rsidRPr="00EE0DD4">
        <w:rPr>
          <w:bCs/>
          <w:sz w:val="28"/>
          <w:szCs w:val="28"/>
        </w:rPr>
        <w:lastRenderedPageBreak/>
        <w:t>С 1 января 2022 года определенные в соответствии с требованиями законодательства в области обеспечения санитарно-эпидемиологического благополучия населения ориентировочные, расчетные (предварительные) санитарно-защитные зоны прекращают существование, а ограничения использования земельных участков в них не действуют. Собственники зданий, сооружений, в отношении которых были определены ориентировочные, расчетные (предварительные) санитарно-защитные зоны, до 1 октября 2021 года обязаны обратиться в органы государственной власти, уполномоченные на принятие решений об установлении санитарно-защитных зон, с заявлениями об установлении санитарно-защитных зон или о прекращении существования ориентировочных, расчетных (предварительных) санитарно-защитных зон с приложением документов, предусмотренных положением о санитарно-защитной зоне. Органы государственной власти, органы местного самоуправления, а также правообладатели объектов недвижимости, расположенных полностью или частично в границах ориентировочных, расчетных (предварительных) санитарно-защитных зон, вправе обратиться в органы государственной власти, уполномоченные на принятие решений об установлении санитарно-защитных зон, с заявлениями об установлении санитарно-защитных зон или о прекращении существования ориентировочных, расчетных (предварительных) санитарно-защитных зон с приложением необходимых документов. До дня установления санитарно-защитной зоны возмещение убытков, причиненных ограничением прав правообладателей объектов недвижимости в связи с определением до дня официального опубликования Федерального закона от 03 августа 2018 №342-ФЗ "О внесении изменений в Градостроительный кодекс Российской Федерации и отдельные законодательные акты Российской Федерации" ориентировочной, расчетной (предварительной) санитарно-защитной зоны, выкуп объектов недвижимости, возмещение за прекращение прав на земельные участки в связи с невозможностью их использования в соответствии с разрешенным использованием не осуществляются.</w:t>
      </w:r>
    </w:p>
    <w:p w:rsidR="00805425" w:rsidRPr="00EE0DD4" w:rsidRDefault="00805425" w:rsidP="00805425">
      <w:pPr>
        <w:pStyle w:val="ae"/>
        <w:numPr>
          <w:ilvl w:val="0"/>
          <w:numId w:val="46"/>
        </w:numPr>
        <w:autoSpaceDE w:val="0"/>
        <w:autoSpaceDN w:val="0"/>
        <w:adjustRightInd w:val="0"/>
        <w:jc w:val="both"/>
        <w:rPr>
          <w:bCs/>
          <w:sz w:val="28"/>
          <w:szCs w:val="28"/>
        </w:rPr>
      </w:pPr>
      <w:r w:rsidRPr="00EE0DD4">
        <w:rPr>
          <w:bCs/>
          <w:sz w:val="28"/>
          <w:szCs w:val="28"/>
        </w:rPr>
        <w:t>Для автомагистралей, линий железнодорожного транспорта, метрополитена,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805425" w:rsidRPr="00EE0DD4" w:rsidRDefault="00805425" w:rsidP="00805425">
      <w:pPr>
        <w:pStyle w:val="ae"/>
        <w:numPr>
          <w:ilvl w:val="0"/>
          <w:numId w:val="46"/>
        </w:numPr>
        <w:autoSpaceDE w:val="0"/>
        <w:autoSpaceDN w:val="0"/>
        <w:adjustRightInd w:val="0"/>
        <w:jc w:val="both"/>
        <w:rPr>
          <w:rFonts w:eastAsia="Calibri"/>
          <w:sz w:val="28"/>
          <w:szCs w:val="28"/>
        </w:rPr>
      </w:pPr>
      <w:r w:rsidRPr="00EE0DD4">
        <w:rPr>
          <w:bCs/>
          <w:sz w:val="28"/>
          <w:szCs w:val="28"/>
        </w:rPr>
        <w:t xml:space="preserve">Согласно требований пункта </w:t>
      </w:r>
      <w:smartTag w:uri="urn:schemas-microsoft-com:office:smarttags" w:element="time">
        <w:smartTagPr>
          <w:attr w:name="Minute" w:val="20"/>
          <w:attr w:name="Hour" w:val="8"/>
        </w:smartTagPr>
        <w:r w:rsidRPr="00EE0DD4">
          <w:rPr>
            <w:bCs/>
            <w:sz w:val="28"/>
            <w:szCs w:val="28"/>
          </w:rPr>
          <w:t>8.20</w:t>
        </w:r>
      </w:smartTag>
      <w:r w:rsidRPr="00EE0DD4">
        <w:rPr>
          <w:bCs/>
          <w:sz w:val="28"/>
          <w:szCs w:val="28"/>
        </w:rPr>
        <w:t xml:space="preserve"> СП 42.13330.2011 "Свод правил. Градостроительство. Планировка и застройка городских и сельских поселений. Актуализированная редакция СНиП 2.07.01-89*", с учетом Постановления Правительства Российской Федерации от </w:t>
      </w:r>
      <w:smartTag w:uri="urn:schemas-microsoft-com:office:smarttags" w:element="date">
        <w:smartTagPr>
          <w:attr w:name="Year" w:val="2014"/>
          <w:attr w:name="Day" w:val="26"/>
          <w:attr w:name="Month" w:val="12"/>
          <w:attr w:name="ls" w:val="trans"/>
        </w:smartTagPr>
        <w:r w:rsidRPr="00EE0DD4">
          <w:rPr>
            <w:bCs/>
            <w:sz w:val="28"/>
            <w:szCs w:val="28"/>
          </w:rPr>
          <w:t>26 декабря 2014 года</w:t>
        </w:r>
      </w:smartTag>
      <w:r w:rsidRPr="00EE0DD4">
        <w:rPr>
          <w:bCs/>
          <w:sz w:val="28"/>
          <w:szCs w:val="28"/>
        </w:rPr>
        <w:t xml:space="preserve"> № 1521 </w:t>
      </w:r>
      <w:r w:rsidRPr="00EE0DD4">
        <w:rPr>
          <w:rFonts w:eastAsia="Calibri"/>
          <w:sz w:val="28"/>
          <w:szCs w:val="28"/>
        </w:rPr>
        <w:t xml:space="preserve">"Об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 жилую застройку необходимо </w:t>
      </w:r>
      <w:r w:rsidRPr="00EE0DD4">
        <w:rPr>
          <w:rFonts w:eastAsia="Calibri"/>
          <w:sz w:val="28"/>
          <w:szCs w:val="28"/>
        </w:rPr>
        <w:lastRenderedPageBreak/>
        <w:t xml:space="preserve">отделять от железных дорог санитарно-защитной зоной шириной не менее 100 м, считая от оси крайнего железнодорожного пути. При размещении железных дорог в выемке или при осуществлении специальных шумозащитных мероприятий, обеспечивающих требования СП 51.13330.2011 "Свод правил. Защита от шума. Актуализированная редакция СНиП </w:t>
      </w:r>
      <w:smartTag w:uri="urn:schemas-microsoft-com:office:smarttags" w:element="date">
        <w:smartTagPr>
          <w:attr w:name="Year" w:val="2003"/>
          <w:attr w:name="Day" w:val="23"/>
          <w:attr w:name="Month" w:val="03"/>
          <w:attr w:name="ls" w:val="trans"/>
        </w:smartTagPr>
        <w:r w:rsidRPr="00EE0DD4">
          <w:rPr>
            <w:rFonts w:eastAsia="Calibri"/>
            <w:sz w:val="28"/>
            <w:szCs w:val="28"/>
          </w:rPr>
          <w:t>23-03-2003</w:t>
        </w:r>
      </w:smartTag>
      <w:r w:rsidRPr="00EE0DD4">
        <w:rPr>
          <w:rFonts w:eastAsia="Calibri"/>
          <w:sz w:val="28"/>
          <w:szCs w:val="28"/>
        </w:rPr>
        <w:t xml:space="preserve"> (с Изменением N 1)", ширина санитарно-защитной зоны может быть уменьшена, но не более чем на 50 метров.</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санитарно-защитных зонах, вне полосы отвода железной дороги, допускается размещать автомобильные дороги, гаражи, стоянки автомобилей, склады, учреждения коммунально-бытового назначения. Не менее 50% площади санитарно-защитной зоны должно быть озеленено.</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электромагнитное поле и др.), а также на основании результатов натурных исследований и измерений и оценки риска для здоровья населения.</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В границах СЗЗ не допускается использование земельных участков в целях:</w:t>
      </w:r>
    </w:p>
    <w:p w:rsidR="00805425" w:rsidRPr="00EE0DD4" w:rsidRDefault="00805425" w:rsidP="00805425">
      <w:pPr>
        <w:pStyle w:val="ae"/>
        <w:numPr>
          <w:ilvl w:val="0"/>
          <w:numId w:val="2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rsidR="00805425" w:rsidRPr="00EE0DD4" w:rsidRDefault="00805425" w:rsidP="00805425">
      <w:pPr>
        <w:pStyle w:val="ae"/>
        <w:numPr>
          <w:ilvl w:val="0"/>
          <w:numId w:val="2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целях защиты населения в районе размещения ядерной установки, радиационного источника или пункта хранения устанавливаются - санитарно-защитные зоны.</w:t>
      </w:r>
    </w:p>
    <w:p w:rsidR="00805425" w:rsidRPr="00EE0DD4" w:rsidRDefault="00805425" w:rsidP="00805425">
      <w:pPr>
        <w:pStyle w:val="ConsPlusNormal"/>
        <w:numPr>
          <w:ilvl w:val="0"/>
          <w:numId w:val="46"/>
        </w:numPr>
        <w:jc w:val="both"/>
        <w:rPr>
          <w:rFonts w:ascii="Times New Roman" w:eastAsiaTheme="minorHAnsi" w:hAnsi="Times New Roman"/>
          <w:sz w:val="28"/>
          <w:szCs w:val="28"/>
          <w:lang w:eastAsia="en-US"/>
        </w:rPr>
      </w:pPr>
      <w:r w:rsidRPr="00EE0DD4">
        <w:rPr>
          <w:rFonts w:ascii="Times New Roman" w:eastAsiaTheme="minorHAnsi" w:hAnsi="Times New Roman"/>
          <w:sz w:val="28"/>
          <w:szCs w:val="28"/>
          <w:lang w:eastAsia="en-US"/>
        </w:rPr>
        <w:t xml:space="preserve">Использование земельных участков и объектов капитального строительства в границах санитарно-защитных зон радиационных объектов осуществляется в соответствии с Федеральным законом от </w:t>
      </w:r>
      <w:smartTag w:uri="urn:schemas-microsoft-com:office:smarttags" w:element="date">
        <w:smartTagPr>
          <w:attr w:name="Year" w:val="1995"/>
          <w:attr w:name="Day" w:val="21"/>
          <w:attr w:name="Month" w:val="11"/>
          <w:attr w:name="ls" w:val="trans"/>
        </w:smartTagPr>
        <w:r w:rsidRPr="00EE0DD4">
          <w:rPr>
            <w:rFonts w:ascii="Times New Roman" w:eastAsiaTheme="minorHAnsi" w:hAnsi="Times New Roman"/>
            <w:sz w:val="28"/>
            <w:szCs w:val="28"/>
            <w:lang w:eastAsia="en-US"/>
          </w:rPr>
          <w:t>21 ноября 1995 года</w:t>
        </w:r>
      </w:smartTag>
      <w:r w:rsidRPr="00EE0DD4">
        <w:rPr>
          <w:rFonts w:ascii="Times New Roman" w:eastAsiaTheme="minorHAnsi" w:hAnsi="Times New Roman"/>
          <w:sz w:val="28"/>
          <w:szCs w:val="28"/>
          <w:lang w:eastAsia="en-US"/>
        </w:rPr>
        <w:t xml:space="preserve"> № 170-ФЗ "Об использовании атомной энергии", Федеральным законом от </w:t>
      </w:r>
      <w:smartTag w:uri="urn:schemas-microsoft-com:office:smarttags" w:element="date">
        <w:smartTagPr>
          <w:attr w:name="Year" w:val="1996"/>
          <w:attr w:name="Day" w:val="09"/>
          <w:attr w:name="Month" w:val="1"/>
          <w:attr w:name="ls" w:val="trans"/>
        </w:smartTagPr>
        <w:r w:rsidRPr="00EE0DD4">
          <w:rPr>
            <w:rFonts w:ascii="Times New Roman" w:eastAsiaTheme="minorHAnsi" w:hAnsi="Times New Roman"/>
            <w:sz w:val="28"/>
            <w:szCs w:val="28"/>
            <w:lang w:eastAsia="en-US"/>
          </w:rPr>
          <w:t>09 января 1996 года</w:t>
        </w:r>
      </w:smartTag>
      <w:r w:rsidRPr="00EE0DD4">
        <w:rPr>
          <w:rFonts w:ascii="Times New Roman" w:eastAsiaTheme="minorHAnsi" w:hAnsi="Times New Roman"/>
          <w:sz w:val="28"/>
          <w:szCs w:val="28"/>
          <w:lang w:eastAsia="en-US"/>
        </w:rPr>
        <w:t xml:space="preserve"> № 3-ФЗ "О радиационной безопасности населения", если положениями о зонах с особыми условиями использования территории, утвержденными Правительством Российской Федерации в соответствии со статьей 106 Земельного </w:t>
      </w:r>
      <w:r w:rsidRPr="00EE0DD4">
        <w:rPr>
          <w:rFonts w:ascii="Times New Roman" w:eastAsiaTheme="minorHAnsi" w:hAnsi="Times New Roman"/>
          <w:sz w:val="28"/>
          <w:szCs w:val="28"/>
          <w:lang w:eastAsia="en-US"/>
        </w:rPr>
        <w:lastRenderedPageBreak/>
        <w:t>кодекса Российской Федерации, не установлены иные требования и ограничения.</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Размеры и границы санитарно-защитной зоны радиационных объектов определяются в проекте санитарно-защитной зоны в соответствии с нормами и правилами в области использования атомной энергии, который согласовывается с органами государственного санитарно-эпидемиологического надзора. Положение о таких санитарно-защитных зонах утверждается Правительством Российской Федерации.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санитарно-защитной зоне радиационных объектов запрещается размещение жилых и общественных зданий, детских учреждений, а также не относящихся к функционированию ядерной установки, радиационного источника или пункта хранения лечебно-оздоровительных учреждений, объектов общественного питания, промышленных объектов, подсобных и других сооружений и объектов, не предусмотренных утвержденным проектом санитарно-защитной зоны.</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СЗЗ радиационных объектов могут располагаться здания и сооружения подсобного и обслуживающего радиационный объект назначения: пожарные части, прачечные, помещения охраны, гаражи, склады (за исключением продовольственных), пункты общественного питания для персонала объекта, административно-служебные здания, ремонтные мастерские, транспортные сооружения, сооружения технического водоснабжения и канализации, временные и подсобные предприятия строительства, учреждения (или их подразделения) лечебного и санитарно-эпидемиологического профиля по обслуживанию персонала радиационного объекта.</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Использование для хозяйственных целей существующих объектов и сооружений, расположенных в санитарно-защитной зоне радиационных объектов, при изменении профиля их использования допускается по представлению эксплуатирующей организации с разрешения органов государственного регулирования безопасности.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Использование земель санитарно-защитной зоны радиационных объектов для сельскохозяйственных целей возможно только с разрешения органов государственного санитарно-эпидемиологического надзора при наличии положительного санитарно-эпидемиологического заключения на производимую продукцию.</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Организация производств продукции гражданского назначения в санитарно-защитной зоне радиационного объекта, использование для этих целей расположенных в СЗЗ зданий и сооружений возможны только при наличии положительного санитарно-эпидемиологического заключения на производимую продукцию.</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целях защиты населения от воздействия электромагнитного поля, создаваемого антеннами передающих радиотехнических объектов, устанавливаются санитарно-защитные зоны с учетом перспективного развития передающих радиотехнических объектов и населенного пункта в соответствии с СанПиН 2.1.8/2.2.4.1383-03 "Гигиенические требования к размещению и эксплуатации передающих радиотехнических объектов"</w:t>
      </w:r>
      <w:r w:rsidRPr="00EE0DD4">
        <w:rPr>
          <w:rFonts w:eastAsiaTheme="minorHAnsi"/>
          <w:lang w:eastAsia="en-US"/>
        </w:rPr>
        <w:t xml:space="preserve"> и </w:t>
      </w:r>
      <w:r w:rsidRPr="00EE0DD4">
        <w:rPr>
          <w:rFonts w:eastAsiaTheme="minorHAnsi"/>
          <w:sz w:val="28"/>
          <w:szCs w:val="28"/>
          <w:lang w:eastAsia="en-US"/>
        </w:rPr>
        <w:t xml:space="preserve">СанПиН 2.1.8/2.2.4.1190-03 </w:t>
      </w:r>
      <w:r w:rsidRPr="00EE0DD4">
        <w:rPr>
          <w:rFonts w:eastAsiaTheme="minorHAnsi"/>
          <w:sz w:val="28"/>
          <w:szCs w:val="28"/>
          <w:lang w:eastAsia="en-US"/>
        </w:rPr>
        <w:lastRenderedPageBreak/>
        <w:t>"Гигиенические требования к размещению и эксплуатации средств сухопутной подвижной радиосвязи"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Санитарно-защитная зона радиотехнических объектов не может иметь статус селитебной территории, а также не может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Санитарно-защитная зона радиотехнических объектов не может рассматриваться как территория для размещения садовых и огородных участков.</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Санитарно-защитная зона радиотехнических объектов или какая-либо ее часть не может рассматриваться как резервная территория передающих радиотехнических объектов и использоваться для расширения промышленной площадки.</w:t>
      </w:r>
    </w:p>
    <w:p w:rsidR="00805425" w:rsidRPr="00EE0DD4" w:rsidRDefault="00805425" w:rsidP="00805425">
      <w:pPr>
        <w:pStyle w:val="ae"/>
        <w:tabs>
          <w:tab w:val="left" w:pos="1276"/>
        </w:tabs>
        <w:autoSpaceDE w:val="0"/>
        <w:autoSpaceDN w:val="0"/>
        <w:adjustRightInd w:val="0"/>
        <w:ind w:left="0" w:firstLine="709"/>
        <w:jc w:val="both"/>
        <w:rPr>
          <w:sz w:val="28"/>
          <w:szCs w:val="28"/>
        </w:rPr>
      </w:pPr>
    </w:p>
    <w:p w:rsidR="00805425" w:rsidRPr="00EE0DD4" w:rsidRDefault="00805425" w:rsidP="00805425">
      <w:pPr>
        <w:pStyle w:val="3"/>
        <w:spacing w:before="0"/>
        <w:jc w:val="center"/>
        <w:rPr>
          <w:rFonts w:ascii="Times New Roman" w:hAnsi="Times New Roman"/>
          <w:color w:val="auto"/>
          <w:sz w:val="28"/>
          <w:szCs w:val="28"/>
        </w:rPr>
      </w:pPr>
      <w:bookmarkStart w:id="63" w:name="_Toc57630618"/>
      <w:r w:rsidRPr="00EE0DD4">
        <w:rPr>
          <w:rFonts w:ascii="Times New Roman" w:hAnsi="Times New Roman"/>
          <w:color w:val="auto"/>
          <w:sz w:val="28"/>
          <w:szCs w:val="28"/>
        </w:rPr>
        <w:t>2.3. Ограничения использования земельных участков и объектов капитального строительства в границах охранных зон трубопроводов</w:t>
      </w:r>
      <w:r w:rsidRPr="008E52BF">
        <w:rPr>
          <w:rFonts w:ascii="Times New Roman" w:hAnsi="Times New Roman"/>
          <w:color w:val="auto"/>
          <w:sz w:val="28"/>
          <w:szCs w:val="28"/>
        </w:rPr>
        <w:t>(газопроводов, нефтепроводов и нефтепродуктопроводов, аммиакопроводов)</w:t>
      </w:r>
      <w:bookmarkEnd w:id="63"/>
    </w:p>
    <w:p w:rsidR="00805425" w:rsidRPr="00EE0DD4" w:rsidRDefault="00805425" w:rsidP="00805425"/>
    <w:p w:rsidR="00805425" w:rsidRPr="00EE0DD4" w:rsidRDefault="00805425" w:rsidP="00805425">
      <w:pPr>
        <w:pStyle w:val="ConsPlusNormal"/>
        <w:numPr>
          <w:ilvl w:val="0"/>
          <w:numId w:val="46"/>
        </w:numPr>
        <w:jc w:val="both"/>
        <w:rPr>
          <w:rFonts w:ascii="Times New Roman" w:eastAsia="Times New Roman" w:hAnsi="Times New Roman"/>
          <w:sz w:val="28"/>
          <w:szCs w:val="28"/>
        </w:rPr>
      </w:pPr>
      <w:r w:rsidRPr="00EE0DD4">
        <w:rPr>
          <w:rFonts w:ascii="Times New Roman" w:eastAsia="Times New Roman" w:hAnsi="Times New Roman"/>
          <w:sz w:val="28"/>
          <w:szCs w:val="28"/>
        </w:rPr>
        <w:t>Российское законодательство выделяет две охранные зоны газопровода: зону газораспределительных сетей и зону магистральных газопроводов.</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sz w:val="28"/>
          <w:szCs w:val="28"/>
        </w:rPr>
        <w:t xml:space="preserve"> Согласно Правилам охраны газораспределительных сетей, утвержденным постановлением Правительства Российской Федерации от </w:t>
      </w:r>
      <w:smartTag w:uri="urn:schemas-microsoft-com:office:smarttags" w:element="date">
        <w:smartTagPr>
          <w:attr w:name="Year" w:val="2000"/>
          <w:attr w:name="Day" w:val="20"/>
          <w:attr w:name="Month" w:val="11"/>
          <w:attr w:name="ls" w:val="trans"/>
        </w:smartTagPr>
        <w:r w:rsidRPr="00EE0DD4">
          <w:rPr>
            <w:sz w:val="28"/>
            <w:szCs w:val="28"/>
          </w:rPr>
          <w:t>20 ноября 2000 года</w:t>
        </w:r>
      </w:smartTag>
      <w:r w:rsidRPr="00EE0DD4">
        <w:rPr>
          <w:sz w:val="28"/>
          <w:szCs w:val="28"/>
        </w:rPr>
        <w:t xml:space="preserve"> № 878, </w:t>
      </w:r>
      <w:r w:rsidRPr="00EE0DD4">
        <w:rPr>
          <w:bCs/>
          <w:sz w:val="28"/>
          <w:szCs w:val="28"/>
        </w:rPr>
        <w:t>для газораспределительных сетей устанавливаются следующие охранные зоны</w:t>
      </w:r>
      <w:r w:rsidRPr="00EE0DD4">
        <w:rPr>
          <w:sz w:val="28"/>
          <w:szCs w:val="28"/>
        </w:rPr>
        <w:t>:</w:t>
      </w:r>
    </w:p>
    <w:p w:rsidR="00805425" w:rsidRPr="00EE0DD4" w:rsidRDefault="00805425" w:rsidP="00805425">
      <w:pPr>
        <w:pStyle w:val="ae"/>
        <w:numPr>
          <w:ilvl w:val="0"/>
          <w:numId w:val="2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805425" w:rsidRPr="00EE0DD4" w:rsidRDefault="00805425" w:rsidP="00805425">
      <w:pPr>
        <w:pStyle w:val="ae"/>
        <w:numPr>
          <w:ilvl w:val="0"/>
          <w:numId w:val="2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805425" w:rsidRPr="00EE0DD4" w:rsidRDefault="00805425" w:rsidP="00805425">
      <w:pPr>
        <w:pStyle w:val="ae"/>
        <w:numPr>
          <w:ilvl w:val="0"/>
          <w:numId w:val="2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rsidR="00805425" w:rsidRPr="00EE0DD4" w:rsidRDefault="00805425" w:rsidP="00805425">
      <w:pPr>
        <w:pStyle w:val="ae"/>
        <w:numPr>
          <w:ilvl w:val="0"/>
          <w:numId w:val="2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805425" w:rsidRPr="00EE0DD4" w:rsidRDefault="00805425" w:rsidP="00805425">
      <w:pPr>
        <w:pStyle w:val="ae"/>
        <w:numPr>
          <w:ilvl w:val="0"/>
          <w:numId w:val="2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rsidR="00805425" w:rsidRPr="00EE0DD4" w:rsidRDefault="00805425" w:rsidP="00805425">
      <w:pPr>
        <w:pStyle w:val="ae"/>
        <w:numPr>
          <w:ilvl w:val="0"/>
          <w:numId w:val="2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 xml:space="preserve">вдоль трасс межпоселковых газопроводов, проходящих по лесам и древесно-кустарниковой растительности, - в виде просек шириной 6 метров, по 3 </w:t>
      </w:r>
      <w:r w:rsidRPr="00EE0DD4">
        <w:rPr>
          <w:rFonts w:eastAsiaTheme="minorHAnsi"/>
          <w:sz w:val="28"/>
          <w:szCs w:val="28"/>
          <w:lang w:eastAsia="en-US"/>
        </w:rPr>
        <w:lastRenderedPageBreak/>
        <w:t>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805425" w:rsidRPr="00EE0DD4" w:rsidRDefault="00805425" w:rsidP="00805425">
      <w:pPr>
        <w:pStyle w:val="ae"/>
        <w:numPr>
          <w:ilvl w:val="0"/>
          <w:numId w:val="46"/>
        </w:numPr>
        <w:tabs>
          <w:tab w:val="left" w:pos="1276"/>
        </w:tabs>
        <w:autoSpaceDE w:val="0"/>
        <w:autoSpaceDN w:val="0"/>
        <w:adjustRightInd w:val="0"/>
        <w:jc w:val="both"/>
        <w:rPr>
          <w:rFonts w:eastAsiaTheme="minorHAnsi"/>
          <w:sz w:val="28"/>
          <w:szCs w:val="28"/>
          <w:lang w:eastAsia="en-US"/>
        </w:rPr>
      </w:pPr>
      <w:r w:rsidRPr="00EE0DD4">
        <w:rPr>
          <w:rFonts w:eastAsiaTheme="minorHAnsi"/>
          <w:sz w:val="28"/>
          <w:szCs w:val="28"/>
          <w:lang w:eastAsia="en-US"/>
        </w:rPr>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805425" w:rsidRPr="00EE0DD4" w:rsidRDefault="00805425" w:rsidP="00805425">
      <w:pPr>
        <w:pStyle w:val="ae"/>
        <w:numPr>
          <w:ilvl w:val="0"/>
          <w:numId w:val="61"/>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строить объекты жилищно-гражданского и производственного назначения;</w:t>
      </w:r>
    </w:p>
    <w:p w:rsidR="00805425" w:rsidRPr="00EE0DD4" w:rsidRDefault="00805425" w:rsidP="00805425">
      <w:pPr>
        <w:pStyle w:val="ae"/>
        <w:numPr>
          <w:ilvl w:val="0"/>
          <w:numId w:val="61"/>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805425" w:rsidRPr="00EE0DD4" w:rsidRDefault="00805425" w:rsidP="00805425">
      <w:pPr>
        <w:pStyle w:val="ae"/>
        <w:numPr>
          <w:ilvl w:val="0"/>
          <w:numId w:val="61"/>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805425" w:rsidRPr="00EE0DD4" w:rsidRDefault="00805425" w:rsidP="00805425">
      <w:pPr>
        <w:pStyle w:val="ae"/>
        <w:numPr>
          <w:ilvl w:val="0"/>
          <w:numId w:val="61"/>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805425" w:rsidRPr="00EE0DD4" w:rsidRDefault="00805425" w:rsidP="00805425">
      <w:pPr>
        <w:pStyle w:val="ae"/>
        <w:numPr>
          <w:ilvl w:val="0"/>
          <w:numId w:val="61"/>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устраивать свалки и склады, разливать растворы кислот, солей, щелочей и других химически активных веществ;</w:t>
      </w:r>
    </w:p>
    <w:p w:rsidR="00805425" w:rsidRPr="00EE0DD4" w:rsidRDefault="00805425" w:rsidP="00805425">
      <w:pPr>
        <w:pStyle w:val="ae"/>
        <w:numPr>
          <w:ilvl w:val="0"/>
          <w:numId w:val="61"/>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805425" w:rsidRPr="00EE0DD4" w:rsidRDefault="00805425" w:rsidP="00805425">
      <w:pPr>
        <w:pStyle w:val="ae"/>
        <w:numPr>
          <w:ilvl w:val="0"/>
          <w:numId w:val="61"/>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разводить огонь и размещать источники огня;</w:t>
      </w:r>
    </w:p>
    <w:p w:rsidR="00805425" w:rsidRPr="00EE0DD4" w:rsidRDefault="00805425" w:rsidP="00805425">
      <w:pPr>
        <w:pStyle w:val="ae"/>
        <w:numPr>
          <w:ilvl w:val="0"/>
          <w:numId w:val="61"/>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рыть погреба, копать и обрабатывать почву сельскохозяйственными и мелиоративными орудиями и механизмами на глубину более 0,3 метра;</w:t>
      </w:r>
    </w:p>
    <w:p w:rsidR="00805425" w:rsidRPr="00EE0DD4" w:rsidRDefault="00805425" w:rsidP="00805425">
      <w:pPr>
        <w:pStyle w:val="ae"/>
        <w:numPr>
          <w:ilvl w:val="0"/>
          <w:numId w:val="61"/>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rsidR="00805425" w:rsidRPr="00EE0DD4" w:rsidRDefault="00805425" w:rsidP="00805425">
      <w:pPr>
        <w:pStyle w:val="ae"/>
        <w:numPr>
          <w:ilvl w:val="0"/>
          <w:numId w:val="61"/>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rsidR="00805425" w:rsidRPr="00EE0DD4" w:rsidRDefault="00805425" w:rsidP="00805425">
      <w:pPr>
        <w:pStyle w:val="ae"/>
        <w:numPr>
          <w:ilvl w:val="0"/>
          <w:numId w:val="61"/>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самовольно подключаться к газораспределительным сетям.</w:t>
      </w:r>
    </w:p>
    <w:p w:rsidR="00805425" w:rsidRPr="00EE0DD4" w:rsidRDefault="00805425" w:rsidP="00805425">
      <w:pPr>
        <w:pStyle w:val="ae"/>
        <w:numPr>
          <w:ilvl w:val="0"/>
          <w:numId w:val="46"/>
        </w:numPr>
        <w:tabs>
          <w:tab w:val="left" w:pos="1276"/>
        </w:tabs>
        <w:autoSpaceDE w:val="0"/>
        <w:autoSpaceDN w:val="0"/>
        <w:adjustRightInd w:val="0"/>
        <w:jc w:val="both"/>
        <w:rPr>
          <w:rFonts w:eastAsiaTheme="minorHAnsi"/>
          <w:sz w:val="28"/>
          <w:szCs w:val="28"/>
          <w:lang w:eastAsia="en-US"/>
        </w:rPr>
      </w:pPr>
      <w:r w:rsidRPr="00EE0DD4">
        <w:rPr>
          <w:rFonts w:eastAsiaTheme="minorHAnsi"/>
          <w:sz w:val="28"/>
          <w:szCs w:val="28"/>
          <w:lang w:eastAsia="en-US"/>
        </w:rPr>
        <w:t xml:space="preserve">Лесохозяйственные, сельскохозяйственные и другие работы, не подпадающие под ограничения, указанные в </w:t>
      </w:r>
      <w:r w:rsidRPr="00EE0DD4">
        <w:rPr>
          <w:sz w:val="28"/>
          <w:szCs w:val="28"/>
        </w:rPr>
        <w:t>части</w:t>
      </w:r>
      <w:r>
        <w:rPr>
          <w:rFonts w:eastAsiaTheme="minorHAnsi"/>
          <w:sz w:val="28"/>
          <w:szCs w:val="28"/>
          <w:lang w:eastAsia="en-US"/>
        </w:rPr>
        <w:t>279</w:t>
      </w:r>
      <w:r w:rsidRPr="00EE0DD4">
        <w:rPr>
          <w:rFonts w:eastAsiaTheme="minorHAnsi"/>
          <w:sz w:val="28"/>
          <w:szCs w:val="28"/>
          <w:lang w:eastAsia="en-US"/>
        </w:rPr>
        <w:t xml:space="preserve"> настоящих правил,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
    <w:p w:rsidR="00805425" w:rsidRPr="00EE0DD4" w:rsidRDefault="00805425" w:rsidP="00805425">
      <w:pPr>
        <w:pStyle w:val="ae"/>
        <w:numPr>
          <w:ilvl w:val="0"/>
          <w:numId w:val="46"/>
        </w:numPr>
        <w:tabs>
          <w:tab w:val="left" w:pos="1276"/>
        </w:tabs>
        <w:autoSpaceDE w:val="0"/>
        <w:autoSpaceDN w:val="0"/>
        <w:adjustRightInd w:val="0"/>
        <w:jc w:val="both"/>
        <w:rPr>
          <w:rFonts w:eastAsiaTheme="minorHAnsi"/>
          <w:sz w:val="28"/>
          <w:szCs w:val="28"/>
          <w:lang w:eastAsia="en-US"/>
        </w:rPr>
      </w:pPr>
      <w:r w:rsidRPr="00EE0DD4">
        <w:rPr>
          <w:rFonts w:eastAsiaTheme="minorHAnsi"/>
          <w:sz w:val="28"/>
          <w:szCs w:val="28"/>
          <w:lang w:eastAsia="en-US"/>
        </w:rPr>
        <w:t xml:space="preserve">Хозяйственная деятельность в охранных зонах газораспределительных сетей, не предусмотренная частями </w:t>
      </w:r>
      <w:r>
        <w:rPr>
          <w:rFonts w:eastAsiaTheme="minorHAnsi"/>
          <w:sz w:val="28"/>
          <w:szCs w:val="28"/>
          <w:lang w:eastAsia="en-US"/>
        </w:rPr>
        <w:t>279</w:t>
      </w:r>
      <w:r w:rsidRPr="00EE0DD4">
        <w:rPr>
          <w:rFonts w:eastAsiaTheme="minorHAnsi"/>
          <w:sz w:val="28"/>
          <w:szCs w:val="28"/>
          <w:lang w:eastAsia="en-US"/>
        </w:rPr>
        <w:t xml:space="preserve"> и </w:t>
      </w:r>
      <w:r>
        <w:rPr>
          <w:rFonts w:eastAsiaTheme="minorHAnsi"/>
          <w:sz w:val="28"/>
          <w:szCs w:val="28"/>
          <w:lang w:eastAsia="en-US"/>
        </w:rPr>
        <w:t>280</w:t>
      </w:r>
      <w:r w:rsidRPr="00EE0DD4">
        <w:rPr>
          <w:rFonts w:eastAsiaTheme="minorHAnsi"/>
          <w:sz w:val="28"/>
          <w:szCs w:val="28"/>
          <w:lang w:eastAsia="en-US"/>
        </w:rPr>
        <w:t xml:space="preserve"> настоящих правил, при которой производится нарушение поверхности земельного участка и обработка почвы на </w:t>
      </w:r>
      <w:r w:rsidRPr="00EE0DD4">
        <w:rPr>
          <w:rFonts w:eastAsiaTheme="minorHAnsi"/>
          <w:sz w:val="28"/>
          <w:szCs w:val="28"/>
          <w:lang w:eastAsia="en-US"/>
        </w:rPr>
        <w:lastRenderedPageBreak/>
        <w:t>глубину более 0,3 метра, осуществляется на основании письменного разрешения эксплуатационной организации газораспределительных сетей.</w:t>
      </w:r>
    </w:p>
    <w:p w:rsidR="00805425" w:rsidRPr="00EE0DD4" w:rsidRDefault="00805425" w:rsidP="00805425">
      <w:pPr>
        <w:pStyle w:val="ConsPlusNormal"/>
        <w:numPr>
          <w:ilvl w:val="0"/>
          <w:numId w:val="46"/>
        </w:numPr>
        <w:jc w:val="both"/>
        <w:rPr>
          <w:rFonts w:ascii="Times New Roman" w:eastAsiaTheme="minorHAnsi" w:hAnsi="Times New Roman"/>
          <w:sz w:val="28"/>
          <w:szCs w:val="28"/>
          <w:lang w:eastAsia="en-US"/>
        </w:rPr>
      </w:pPr>
      <w:r w:rsidRPr="00EE0DD4">
        <w:rPr>
          <w:rFonts w:ascii="Times New Roman" w:eastAsiaTheme="minorHAnsi" w:hAnsi="Times New Roman"/>
          <w:sz w:val="28"/>
          <w:szCs w:val="28"/>
          <w:lang w:eastAsia="en-US"/>
        </w:rPr>
        <w:t xml:space="preserve">Порядок охраны магистральных газопроводов регулируется Постановлением Правительства Российской Федерации от </w:t>
      </w:r>
      <w:smartTag w:uri="urn:schemas-microsoft-com:office:smarttags" w:element="date">
        <w:smartTagPr>
          <w:attr w:name="Year" w:val="2017"/>
          <w:attr w:name="Day" w:val="08"/>
          <w:attr w:name="Month" w:val="9"/>
          <w:attr w:name="ls" w:val="trans"/>
        </w:smartTagPr>
        <w:r w:rsidRPr="00EE0DD4">
          <w:rPr>
            <w:rFonts w:ascii="Times New Roman" w:eastAsiaTheme="minorHAnsi" w:hAnsi="Times New Roman"/>
            <w:sz w:val="28"/>
            <w:szCs w:val="28"/>
            <w:lang w:eastAsia="en-US"/>
          </w:rPr>
          <w:t>08 сентября 2017 года</w:t>
        </w:r>
      </w:smartTag>
      <w:r w:rsidRPr="00EE0DD4">
        <w:rPr>
          <w:rFonts w:ascii="Times New Roman" w:eastAsiaTheme="minorHAnsi" w:hAnsi="Times New Roman"/>
          <w:sz w:val="28"/>
          <w:szCs w:val="28"/>
          <w:lang w:eastAsia="en-US"/>
        </w:rPr>
        <w:t xml:space="preserve"> № 1083 "Об утверждении Правил охраны магистральных газопроводов и о внесении изменений в Положение о представлении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федеральными органами исполнительной власти, органами государственной власти субъектов Российской Федерации и органами местного самоуправления дополнительных сведений, воспроизводимых на публичных кадастровых картах".</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Охранные зоны объектов магистральных газопроводов устанавливаются:</w:t>
      </w:r>
    </w:p>
    <w:p w:rsidR="00805425" w:rsidRPr="00EE0DD4" w:rsidRDefault="00805425" w:rsidP="00805425">
      <w:pPr>
        <w:pStyle w:val="ae"/>
        <w:numPr>
          <w:ilvl w:val="0"/>
          <w:numId w:val="6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линейной части магистрального газопровода - в виде территории, ограниченной условными параллельными плоскостями, проходящими на расстоянии 25 метров от оси магистрального газопровода с каждой стороны;</w:t>
      </w:r>
    </w:p>
    <w:p w:rsidR="00805425" w:rsidRPr="00EE0DD4" w:rsidRDefault="00805425" w:rsidP="00805425">
      <w:pPr>
        <w:pStyle w:val="ae"/>
        <w:numPr>
          <w:ilvl w:val="0"/>
          <w:numId w:val="6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линейной части многониточного магистрального газопровода - в виде территории, ограниченной условными параллельными плоскостями, проходящими на расстоянии 25 метров от осей крайних ниток магистрального газопровода;</w:t>
      </w:r>
    </w:p>
    <w:p w:rsidR="00805425" w:rsidRPr="00EE0DD4" w:rsidRDefault="00805425" w:rsidP="00805425">
      <w:pPr>
        <w:pStyle w:val="ae"/>
        <w:numPr>
          <w:ilvl w:val="0"/>
          <w:numId w:val="6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подводных переходов магистральных газопроводов через водные преграды - в виде части водного объекта от поверхности до дна, ограниченной условными параллельными плоскостями, отстоящими от оси магистрального газопровода на 100 метров с каждой стороны;</w:t>
      </w:r>
    </w:p>
    <w:p w:rsidR="00805425" w:rsidRPr="00EE0DD4" w:rsidRDefault="00805425" w:rsidP="00805425">
      <w:pPr>
        <w:pStyle w:val="ae"/>
        <w:numPr>
          <w:ilvl w:val="0"/>
          <w:numId w:val="6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газопроводов, соединяющих объекты подземных хранилищ газа, - в виде территории, ограниченной условными параллельными плоскостями, проходящими на расстоянии 25 метров от осей газопроводов с каждой стороны;</w:t>
      </w:r>
    </w:p>
    <w:p w:rsidR="00805425" w:rsidRPr="00EE0DD4" w:rsidRDefault="00805425" w:rsidP="00805425">
      <w:pPr>
        <w:pStyle w:val="ae"/>
        <w:numPr>
          <w:ilvl w:val="0"/>
          <w:numId w:val="6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вокруг компрессорных станций, газоизмерительных станций, газораспределительных станций, узлов и пунктов редуцирования газа, станций охлаждения газа - в виде территории, ограниченной условной замкнутой линией, отстоящей от внешней границы указанных объектов на 100 метров с каждой стороны;</w:t>
      </w:r>
    </w:p>
    <w:p w:rsidR="00805425" w:rsidRPr="00EE0DD4" w:rsidRDefault="00805425" w:rsidP="00805425">
      <w:pPr>
        <w:pStyle w:val="ae"/>
        <w:numPr>
          <w:ilvl w:val="0"/>
          <w:numId w:val="6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вокруг наземных сооружений подземных хранилищ газа - в виде территории, ограниченной условной замкнутой линией, отстоящей от внешней границы указанных объектов на 100 метров с каждой стороны.</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охранных зонах запрещается:</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перемещать, засыпать, повреждать и разрушать контрольно-измерительные и контрольно-диагностические пункты, предупредительные надписи, опознавательные и сигнальные знаки местонахождения магистральных газопроводов;</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 xml:space="preserve">открывать двери и люки необслуживаемых усилительных пунктов на кабельных линиях связи, калитки ограждений узлов линейной арматуры, двери </w:t>
      </w:r>
      <w:r w:rsidRPr="00EE0DD4">
        <w:rPr>
          <w:rFonts w:eastAsiaTheme="minorHAnsi"/>
          <w:sz w:val="28"/>
          <w:szCs w:val="28"/>
          <w:lang w:eastAsia="en-US"/>
        </w:rPr>
        <w:lastRenderedPageBreak/>
        <w:t>установок электрохимической защиты, люки линейных и смотровых колодцев, открывать и закрывать краны, задвижки, отключать и включать средства связи, энергоснабжения, устройства телемеханики магистральных газопроводов;</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устраивать свалки, осуществлять сброс и слив едких и коррозионно-агрессивных веществ и горюче-смазочных материалов;</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складировать любые материалы, в том числе горюче-смазочные, или размещать хранилища любых материалов;</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повреждать берегозащитные, водовыпускные сооружения, земляные и иные сооружения (устройства), предохраняющие магистральный газопровод от разрушения;</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осуществлять постановку судов и плавучих объектов на якорь, добычу морских млекопитающих, рыболовство придонными орудиями добычи (вылова) водных биологических ресурсов, плавание с вытравленной якорь-цепью;</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проводить дноуглубительные и другие работы, связанные с изменением дна и берегов водных объектов, за исключением работ, необходимых для технического обслуживания объекта магистрального газопровода;</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проводить работы с использованием ударно-импульсных устройств и вспомогательных механизмов, сбрасывать грузы;</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осуществлять рекреационную деятельность, кроме деятельности, предусмотренной подпунктом "ж" пункта 6 Правил охраны магистральных газопроводов, разводить костры и размещать источники огня;</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огораживать и перегораживать охранные зоны;</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размещать какие-либо здания, строения, сооружения, не относящиеся к объектам, указанным в пункте 2 Правил охраны магистральных газопроводов, за исключением объектов, указанных в подпунктах "д" - "к" и "м" пункта 6 Правил охраны магистральных газопроводов;</w:t>
      </w:r>
    </w:p>
    <w:p w:rsidR="00805425" w:rsidRPr="00EE0DD4" w:rsidRDefault="00805425" w:rsidP="00805425">
      <w:pPr>
        <w:pStyle w:val="ae"/>
        <w:numPr>
          <w:ilvl w:val="0"/>
          <w:numId w:val="6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осуществлять несанкционированное подключение (присоединение) к магистральному газопроводу.</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охранных зонах собственник или иной законный владелец земельного участка может производить полевые сельскохозяйственные работы и работы, связанные с временным затоплением орошаемых сельскохозяйственных земель, предварительно письменно уведомив собственника магистрального газопровода или организацию, эксплуатирующую магистральный газопровод.</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6. В охранных зонах с письменного разрешения собственника магистрального газопровода или организации, эксплуатирующей магистральный газопровод (далее - разрешение на производство работ), допускается:</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проведение горных, взрывных, строительных, монтажных, мелиоративных работ, в том числе работ, связанных с затоплением земель;</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осуществление посадки и вырубки деревьев и кустарников;</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проведение погрузочно-разгрузочных работ, устройство водопоев скота, колка и заготовка льда;</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проведение земляных работ на глубине более чем 0,3 метра, планировка грунта;</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сооружение запруд на реках и ручьях;</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lastRenderedPageBreak/>
        <w:t>складирование кормов, удобрений, сена, соломы, размещение полевых станов и загонов для скота;</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размещение туристских стоянок;</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размещение гаражей, стоянок и парковок транспортных средств;</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сооружение переездов через магистральные газопроводы;</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прокладка инженерных коммуникаций;</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проведение инженерных изысканий, связанных с бурением скважин и устройством шурфов;</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устройство причалов для судов и пляжей;</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проведение работ на объектах транспортной инфраструктуры, находящихся на территории охранной зоны;</w:t>
      </w:r>
    </w:p>
    <w:p w:rsidR="00805425" w:rsidRPr="00EE0DD4" w:rsidRDefault="00805425" w:rsidP="00805425">
      <w:pPr>
        <w:pStyle w:val="ae"/>
        <w:numPr>
          <w:ilvl w:val="0"/>
          <w:numId w:val="69"/>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проведение работ, связанных с временным затоплением земель, не относящихся к землям сельскохозяйственного назначения.</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sz w:val="28"/>
          <w:szCs w:val="28"/>
        </w:rPr>
        <w:t xml:space="preserve">В соответствии с Правилами охраны магистральных трубопроводов, утвержденными Министерством топлива и энергетики России от </w:t>
      </w:r>
      <w:smartTag w:uri="urn:schemas-microsoft-com:office:smarttags" w:element="date">
        <w:smartTagPr>
          <w:attr w:name="Year" w:val="1992"/>
          <w:attr w:name="Day" w:val="29"/>
          <w:attr w:name="Month" w:val="4"/>
          <w:attr w:name="ls" w:val="trans"/>
        </w:smartTagPr>
        <w:r w:rsidRPr="00EE0DD4">
          <w:rPr>
            <w:sz w:val="28"/>
            <w:szCs w:val="28"/>
          </w:rPr>
          <w:t>29 апреля 1992 года</w:t>
        </w:r>
      </w:smartTag>
      <w:r w:rsidRPr="00EE0DD4">
        <w:rPr>
          <w:sz w:val="28"/>
          <w:szCs w:val="28"/>
        </w:rPr>
        <w:t xml:space="preserve">, постановлением Госгортехнадзора Российской Федерации от </w:t>
      </w:r>
      <w:smartTag w:uri="urn:schemas-microsoft-com:office:smarttags" w:element="date">
        <w:smartTagPr>
          <w:attr w:name="Year" w:val="1992"/>
          <w:attr w:name="Day" w:val="22"/>
          <w:attr w:name="Month" w:val="4"/>
          <w:attr w:name="ls" w:val="trans"/>
        </w:smartTagPr>
        <w:r w:rsidRPr="00EE0DD4">
          <w:rPr>
            <w:sz w:val="28"/>
            <w:szCs w:val="28"/>
          </w:rPr>
          <w:t>22 апреля 1992 года</w:t>
        </w:r>
      </w:smartTag>
      <w:r w:rsidRPr="00EE0DD4">
        <w:rPr>
          <w:sz w:val="28"/>
          <w:szCs w:val="28"/>
        </w:rPr>
        <w:t xml:space="preserve"> №9 (</w:t>
      </w:r>
      <w:r w:rsidRPr="00EE0DD4">
        <w:rPr>
          <w:rFonts w:eastAsiaTheme="minorHAnsi"/>
          <w:sz w:val="28"/>
          <w:szCs w:val="28"/>
          <w:lang w:eastAsia="en-US"/>
        </w:rPr>
        <w:t>действие документа распространено на магистральные аммиакопроводы)</w:t>
      </w:r>
      <w:r w:rsidRPr="00EE0DD4">
        <w:rPr>
          <w:sz w:val="28"/>
          <w:szCs w:val="28"/>
        </w:rPr>
        <w:t>, охранные зоны объектов магистральных трубопроводов устанавливаются:</w:t>
      </w:r>
    </w:p>
    <w:p w:rsidR="00805425" w:rsidRPr="00EE0DD4" w:rsidRDefault="00805425" w:rsidP="00805425">
      <w:pPr>
        <w:pStyle w:val="ae"/>
        <w:numPr>
          <w:ilvl w:val="0"/>
          <w:numId w:val="65"/>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трасс трубопроводов, транспортирующих нефть, природный газ, нефтепродукты, нефтяной и искусственный углеводородные газы, - в виде участка земли, ограниченного условными линиями, проходящими в 25 метрах от оси трубопровода с каждой стороны;</w:t>
      </w:r>
    </w:p>
    <w:p w:rsidR="00805425" w:rsidRPr="00EE0DD4" w:rsidRDefault="00805425" w:rsidP="00805425">
      <w:pPr>
        <w:pStyle w:val="ae"/>
        <w:numPr>
          <w:ilvl w:val="0"/>
          <w:numId w:val="65"/>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трасс трубопроводов, транспортирующих сжиженные углеводородные газы, нестабильные бензин и конденсат, - в виде участка земли, ограниченного условными линиями, проходящими в 100 метрах от оси трубопровода с каждой стороны;</w:t>
      </w:r>
    </w:p>
    <w:p w:rsidR="00805425" w:rsidRPr="00EE0DD4" w:rsidRDefault="00805425" w:rsidP="00805425">
      <w:pPr>
        <w:pStyle w:val="ae"/>
        <w:numPr>
          <w:ilvl w:val="0"/>
          <w:numId w:val="65"/>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трасс многониточных трубопроводов - в виде участка земли, ограниченного условными линиями, проходящими на указанных выше расстояниях от осей крайних трубопроводов;</w:t>
      </w:r>
    </w:p>
    <w:p w:rsidR="00805425" w:rsidRPr="00EE0DD4" w:rsidRDefault="00805425" w:rsidP="00805425">
      <w:pPr>
        <w:pStyle w:val="ae"/>
        <w:numPr>
          <w:ilvl w:val="0"/>
          <w:numId w:val="65"/>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вдоль подводных переходов - в виде участка водного пространства от водной поверхности до дна, заключенного между параллельными плоскостями, отстоящими от осей крайних ниток переходов на 100 метров с каждой стороны;</w:t>
      </w:r>
    </w:p>
    <w:p w:rsidR="00805425" w:rsidRPr="00EE0DD4" w:rsidRDefault="00805425" w:rsidP="00805425">
      <w:pPr>
        <w:pStyle w:val="ae"/>
        <w:numPr>
          <w:ilvl w:val="0"/>
          <w:numId w:val="65"/>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вокруг емкостей для хранения и разгазирования конденсата, земляных амбаров для аварийного выпуска продукции - в виде участка земли, ограниченного замкнутой линией, отстоящей от границ территорий указанных объектов на 50 метров во все стороны;</w:t>
      </w:r>
    </w:p>
    <w:p w:rsidR="00805425" w:rsidRPr="00EE0DD4" w:rsidRDefault="00805425" w:rsidP="00805425">
      <w:pPr>
        <w:pStyle w:val="ae"/>
        <w:numPr>
          <w:ilvl w:val="0"/>
          <w:numId w:val="65"/>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вокруг технологических установок подготовки продукции к транспорту, головных и промежуточных перекачивающих и наливных насосных станций, резервуарных парков, компрессорных и газораспределительных станций, узлов измерения продукции, наливных и сливных эстакад, станций подземного хранения газа, пунктов подогрева нефти, нефтепродуктов - в виде участка земли, ограниченного замкнутой линией, отстоящей от границ территорий указанных объектов на 100 метров во все стороны.</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lastRenderedPageBreak/>
        <w:t>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rsidR="00805425" w:rsidRPr="00EE0DD4" w:rsidRDefault="00805425" w:rsidP="00805425">
      <w:pPr>
        <w:pStyle w:val="ae"/>
        <w:numPr>
          <w:ilvl w:val="0"/>
          <w:numId w:val="6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перемещать, засыпать и ломать опознавательные и сигнальные знаки, контрольно - измерительные пункты;</w:t>
      </w:r>
    </w:p>
    <w:p w:rsidR="00805425" w:rsidRPr="00EE0DD4" w:rsidRDefault="00805425" w:rsidP="00805425">
      <w:pPr>
        <w:pStyle w:val="ae"/>
        <w:numPr>
          <w:ilvl w:val="0"/>
          <w:numId w:val="6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rsidR="00805425" w:rsidRPr="00EE0DD4" w:rsidRDefault="00805425" w:rsidP="00805425">
      <w:pPr>
        <w:pStyle w:val="ae"/>
        <w:numPr>
          <w:ilvl w:val="0"/>
          <w:numId w:val="6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устраивать всякого рода свалки, выливать растворы кислот, солей и щелочей;</w:t>
      </w:r>
    </w:p>
    <w:p w:rsidR="00805425" w:rsidRPr="00EE0DD4" w:rsidRDefault="00805425" w:rsidP="00805425">
      <w:pPr>
        <w:pStyle w:val="ae"/>
        <w:numPr>
          <w:ilvl w:val="0"/>
          <w:numId w:val="6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rsidR="00805425" w:rsidRPr="00EE0DD4" w:rsidRDefault="00805425" w:rsidP="00805425">
      <w:pPr>
        <w:pStyle w:val="ae"/>
        <w:numPr>
          <w:ilvl w:val="0"/>
          <w:numId w:val="6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бросать якоря, проходить с отданными якорями, цепями, лотами, волокушами и тралами, производить дноуглубительные и землечерпальные работы;</w:t>
      </w:r>
    </w:p>
    <w:p w:rsidR="00805425" w:rsidRPr="00EE0DD4" w:rsidRDefault="00805425" w:rsidP="00805425">
      <w:pPr>
        <w:pStyle w:val="ae"/>
        <w:numPr>
          <w:ilvl w:val="0"/>
          <w:numId w:val="6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разводить огонь и размещать какие-либо открытые или закрытые источники огня.</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охранных зонах трубопроводов без письменного разрешения предприятий трубопроводного транспорта запрещается:</w:t>
      </w:r>
    </w:p>
    <w:p w:rsidR="00805425" w:rsidRPr="00EE0DD4" w:rsidRDefault="00805425" w:rsidP="00805425">
      <w:pPr>
        <w:pStyle w:val="ae"/>
        <w:numPr>
          <w:ilvl w:val="0"/>
          <w:numId w:val="68"/>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возводить любые постройки и сооружения;</w:t>
      </w:r>
    </w:p>
    <w:p w:rsidR="00805425" w:rsidRPr="00EE0DD4" w:rsidRDefault="00805425" w:rsidP="00805425">
      <w:pPr>
        <w:pStyle w:val="ae"/>
        <w:numPr>
          <w:ilvl w:val="0"/>
          <w:numId w:val="68"/>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805425" w:rsidRPr="00EE0DD4" w:rsidRDefault="00805425" w:rsidP="00805425">
      <w:pPr>
        <w:pStyle w:val="ae"/>
        <w:numPr>
          <w:ilvl w:val="0"/>
          <w:numId w:val="68"/>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805425" w:rsidRPr="00EE0DD4" w:rsidRDefault="00805425" w:rsidP="00805425">
      <w:pPr>
        <w:pStyle w:val="ae"/>
        <w:numPr>
          <w:ilvl w:val="0"/>
          <w:numId w:val="68"/>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мелиоративные земляные работы, сооружать оросительные и осушительные системы;</w:t>
      </w:r>
    </w:p>
    <w:p w:rsidR="00805425" w:rsidRPr="00EE0DD4" w:rsidRDefault="00805425" w:rsidP="00805425">
      <w:pPr>
        <w:pStyle w:val="ae"/>
        <w:numPr>
          <w:ilvl w:val="0"/>
          <w:numId w:val="68"/>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всякого рода открытые и подземные, горные, строительные, монтажные и взрывные работы, планировку грунта.</w:t>
      </w:r>
    </w:p>
    <w:p w:rsidR="00805425" w:rsidRPr="00EE0DD4" w:rsidRDefault="00805425" w:rsidP="00805425">
      <w:pPr>
        <w:pStyle w:val="ae"/>
        <w:numPr>
          <w:ilvl w:val="0"/>
          <w:numId w:val="68"/>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геологосъемочные, геолого - 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rsidR="00805425" w:rsidRPr="00EE0DD4" w:rsidRDefault="00805425" w:rsidP="00805425">
      <w:pPr>
        <w:pStyle w:val="3"/>
        <w:ind w:firstLine="709"/>
        <w:jc w:val="both"/>
        <w:rPr>
          <w:rFonts w:ascii="Times New Roman" w:hAnsi="Times New Roman"/>
          <w:color w:val="auto"/>
          <w:sz w:val="28"/>
          <w:szCs w:val="28"/>
        </w:rPr>
      </w:pPr>
      <w:bookmarkStart w:id="64" w:name="_Toc57630619"/>
      <w:r w:rsidRPr="00EE0DD4">
        <w:rPr>
          <w:rFonts w:ascii="Times New Roman" w:hAnsi="Times New Roman"/>
          <w:color w:val="auto"/>
          <w:sz w:val="28"/>
          <w:szCs w:val="28"/>
        </w:rPr>
        <w:t>2.4. Ограничения использования земельных участков и объектов капитального строительства в охранных зонах объектов электроэнергетики (объектов электросетевого хозяйства и объектов по производству электрической энергии)</w:t>
      </w:r>
      <w:bookmarkEnd w:id="64"/>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autoSpaceDE w:val="0"/>
        <w:autoSpaceDN w:val="0"/>
        <w:adjustRightInd w:val="0"/>
        <w:jc w:val="both"/>
        <w:rPr>
          <w:bCs/>
          <w:iCs/>
          <w:sz w:val="28"/>
          <w:szCs w:val="28"/>
          <w:lang w:eastAsia="en-US"/>
        </w:rPr>
      </w:pPr>
      <w:r w:rsidRPr="00EE0DD4">
        <w:rPr>
          <w:bCs/>
          <w:iCs/>
          <w:sz w:val="28"/>
          <w:szCs w:val="28"/>
          <w:lang w:eastAsia="en-US"/>
        </w:rPr>
        <w:t xml:space="preserve">Ограничения использования земельных участков и объектов капитального строительства на территории охранных зон определяются на </w:t>
      </w:r>
      <w:r w:rsidRPr="00EE0DD4">
        <w:rPr>
          <w:bCs/>
          <w:iCs/>
          <w:sz w:val="28"/>
          <w:szCs w:val="28"/>
          <w:lang w:eastAsia="en-US"/>
        </w:rPr>
        <w:lastRenderedPageBreak/>
        <w:t xml:space="preserve">основании Постановления Правительства Российской Федерации от </w:t>
      </w:r>
      <w:smartTag w:uri="urn:schemas-microsoft-com:office:smarttags" w:element="date">
        <w:smartTagPr>
          <w:attr w:name="ls" w:val="trans"/>
          <w:attr w:name="Month" w:val="2"/>
          <w:attr w:name="Day" w:val="24"/>
          <w:attr w:name="Year" w:val="2009"/>
        </w:smartTagPr>
        <w:r w:rsidRPr="00EE0DD4">
          <w:rPr>
            <w:bCs/>
            <w:iCs/>
            <w:sz w:val="28"/>
            <w:szCs w:val="28"/>
            <w:lang w:eastAsia="en-US"/>
          </w:rPr>
          <w:t>24 февраля 2009 года</w:t>
        </w:r>
      </w:smartTag>
      <w:r w:rsidRPr="00EE0DD4">
        <w:rPr>
          <w:bCs/>
          <w:iCs/>
          <w:sz w:val="28"/>
          <w:szCs w:val="28"/>
          <w:lang w:eastAsia="en-US"/>
        </w:rPr>
        <w:t xml:space="preserve">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805425" w:rsidRPr="00EE0DD4" w:rsidRDefault="00805425" w:rsidP="00805425">
      <w:pPr>
        <w:pStyle w:val="ae"/>
        <w:numPr>
          <w:ilvl w:val="0"/>
          <w:numId w:val="46"/>
        </w:numPr>
        <w:tabs>
          <w:tab w:val="left" w:pos="1276"/>
        </w:tabs>
        <w:autoSpaceDE w:val="0"/>
        <w:autoSpaceDN w:val="0"/>
        <w:adjustRightInd w:val="0"/>
        <w:jc w:val="both"/>
        <w:rPr>
          <w:bCs/>
          <w:iCs/>
          <w:sz w:val="28"/>
          <w:szCs w:val="28"/>
          <w:lang w:eastAsia="en-US"/>
        </w:rPr>
      </w:pPr>
      <w:r w:rsidRPr="00EE0DD4">
        <w:rPr>
          <w:bCs/>
          <w:iCs/>
          <w:sz w:val="28"/>
          <w:szCs w:val="28"/>
          <w:lang w:eastAsia="en-US"/>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w:t>
      </w: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bCs/>
          <w:sz w:val="28"/>
          <w:szCs w:val="28"/>
          <w:lang w:eastAsia="en-US"/>
        </w:rPr>
        <w:t>В охранных зонах запрещается</w:t>
      </w:r>
      <w:r w:rsidRPr="00EE0DD4">
        <w:rPr>
          <w:sz w:val="28"/>
          <w:szCs w:val="28"/>
          <w:lang w:eastAsia="en-US"/>
        </w:rPr>
        <w:t xml:space="preserve">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805425" w:rsidRPr="00EE0DD4" w:rsidRDefault="00805425" w:rsidP="00805425">
      <w:pPr>
        <w:pStyle w:val="ae"/>
        <w:numPr>
          <w:ilvl w:val="0"/>
          <w:numId w:val="17"/>
        </w:numPr>
        <w:autoSpaceDE w:val="0"/>
        <w:autoSpaceDN w:val="0"/>
        <w:adjustRightInd w:val="0"/>
        <w:ind w:left="0" w:firstLine="709"/>
        <w:jc w:val="both"/>
        <w:rPr>
          <w:sz w:val="28"/>
          <w:szCs w:val="28"/>
          <w:lang w:eastAsia="en-US"/>
        </w:rPr>
      </w:pPr>
      <w:r w:rsidRPr="00EE0DD4">
        <w:rPr>
          <w:sz w:val="28"/>
          <w:szCs w:val="28"/>
          <w:lang w:eastAsia="en-US"/>
        </w:rPr>
        <w:t>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805425" w:rsidRPr="00EE0DD4" w:rsidRDefault="00805425" w:rsidP="00805425">
      <w:pPr>
        <w:pStyle w:val="ae"/>
        <w:numPr>
          <w:ilvl w:val="0"/>
          <w:numId w:val="17"/>
        </w:numPr>
        <w:autoSpaceDE w:val="0"/>
        <w:autoSpaceDN w:val="0"/>
        <w:adjustRightInd w:val="0"/>
        <w:ind w:left="0" w:firstLine="709"/>
        <w:jc w:val="both"/>
        <w:rPr>
          <w:sz w:val="28"/>
          <w:szCs w:val="28"/>
          <w:lang w:eastAsia="en-US"/>
        </w:rPr>
      </w:pPr>
      <w:r w:rsidRPr="00EE0DD4">
        <w:rPr>
          <w:sz w:val="28"/>
          <w:szCs w:val="28"/>
          <w:lang w:eastAsia="en-US"/>
        </w:rPr>
        <w:t>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805425" w:rsidRPr="00EE0DD4" w:rsidRDefault="00805425" w:rsidP="00805425">
      <w:pPr>
        <w:pStyle w:val="ae"/>
        <w:numPr>
          <w:ilvl w:val="0"/>
          <w:numId w:val="17"/>
        </w:numPr>
        <w:autoSpaceDE w:val="0"/>
        <w:autoSpaceDN w:val="0"/>
        <w:adjustRightInd w:val="0"/>
        <w:ind w:left="0" w:firstLine="709"/>
        <w:jc w:val="both"/>
        <w:rPr>
          <w:sz w:val="28"/>
          <w:szCs w:val="28"/>
          <w:lang w:eastAsia="en-US"/>
        </w:rPr>
      </w:pPr>
      <w:r w:rsidRPr="00EE0DD4">
        <w:rPr>
          <w:sz w:val="28"/>
          <w:szCs w:val="28"/>
          <w:lang w:eastAsia="en-US"/>
        </w:rPr>
        <w:t>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805425" w:rsidRPr="00EE0DD4" w:rsidRDefault="00805425" w:rsidP="00805425">
      <w:pPr>
        <w:pStyle w:val="ae"/>
        <w:numPr>
          <w:ilvl w:val="0"/>
          <w:numId w:val="17"/>
        </w:numPr>
        <w:autoSpaceDE w:val="0"/>
        <w:autoSpaceDN w:val="0"/>
        <w:adjustRightInd w:val="0"/>
        <w:ind w:left="0" w:firstLine="709"/>
        <w:jc w:val="both"/>
        <w:rPr>
          <w:sz w:val="28"/>
          <w:szCs w:val="28"/>
          <w:lang w:eastAsia="en-US"/>
        </w:rPr>
      </w:pPr>
      <w:r w:rsidRPr="00EE0DD4">
        <w:rPr>
          <w:sz w:val="28"/>
          <w:szCs w:val="28"/>
          <w:lang w:eastAsia="en-US"/>
        </w:rPr>
        <w:t>размещать свалки;</w:t>
      </w:r>
    </w:p>
    <w:p w:rsidR="00805425" w:rsidRPr="00EE0DD4" w:rsidRDefault="00805425" w:rsidP="00805425">
      <w:pPr>
        <w:pStyle w:val="ae"/>
        <w:numPr>
          <w:ilvl w:val="0"/>
          <w:numId w:val="17"/>
        </w:numPr>
        <w:autoSpaceDE w:val="0"/>
        <w:autoSpaceDN w:val="0"/>
        <w:adjustRightInd w:val="0"/>
        <w:ind w:left="0" w:firstLine="709"/>
        <w:jc w:val="both"/>
        <w:rPr>
          <w:sz w:val="28"/>
          <w:szCs w:val="28"/>
          <w:lang w:eastAsia="en-US"/>
        </w:rPr>
      </w:pPr>
      <w:r w:rsidRPr="00EE0DD4">
        <w:rPr>
          <w:sz w:val="28"/>
          <w:szCs w:val="28"/>
          <w:lang w:eastAsia="en-US"/>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bCs/>
          <w:sz w:val="28"/>
          <w:szCs w:val="28"/>
          <w:lang w:eastAsia="en-US"/>
        </w:rPr>
        <w:t>В охранных зонах, установленных для объектов электросетевого хозяйства напряжением свыше 1000 вольт, помимо вышеназванных действий, запрещается:</w:t>
      </w:r>
    </w:p>
    <w:p w:rsidR="00805425" w:rsidRPr="00EE0DD4" w:rsidRDefault="00805425" w:rsidP="00805425">
      <w:pPr>
        <w:pStyle w:val="ae"/>
        <w:numPr>
          <w:ilvl w:val="0"/>
          <w:numId w:val="18"/>
        </w:numPr>
        <w:autoSpaceDE w:val="0"/>
        <w:autoSpaceDN w:val="0"/>
        <w:adjustRightInd w:val="0"/>
        <w:ind w:left="0" w:firstLine="709"/>
        <w:jc w:val="both"/>
        <w:rPr>
          <w:sz w:val="28"/>
          <w:szCs w:val="28"/>
          <w:lang w:eastAsia="en-US"/>
        </w:rPr>
      </w:pPr>
      <w:r w:rsidRPr="00EE0DD4">
        <w:rPr>
          <w:sz w:val="28"/>
          <w:szCs w:val="28"/>
          <w:lang w:eastAsia="en-US"/>
        </w:rPr>
        <w:t>складировать или размещать хранилища любых, в том числе горюче-смазочных, материалов;</w:t>
      </w:r>
    </w:p>
    <w:p w:rsidR="00805425" w:rsidRPr="00EE0DD4" w:rsidRDefault="00805425" w:rsidP="00805425">
      <w:pPr>
        <w:pStyle w:val="ae"/>
        <w:numPr>
          <w:ilvl w:val="0"/>
          <w:numId w:val="18"/>
        </w:numPr>
        <w:autoSpaceDE w:val="0"/>
        <w:autoSpaceDN w:val="0"/>
        <w:adjustRightInd w:val="0"/>
        <w:ind w:left="0" w:firstLine="709"/>
        <w:jc w:val="both"/>
        <w:rPr>
          <w:sz w:val="28"/>
          <w:szCs w:val="28"/>
          <w:lang w:eastAsia="en-US"/>
        </w:rPr>
      </w:pPr>
      <w:r w:rsidRPr="00EE0DD4">
        <w:rPr>
          <w:sz w:val="28"/>
          <w:szCs w:val="28"/>
          <w:lang w:eastAsia="en-US"/>
        </w:rPr>
        <w:t xml:space="preserve">размещать детские и спортивные площадки, стадионы, рынки, торговые точки, полевые станы, загоны для скота, гаражи и стоянки всех видов машин и </w:t>
      </w:r>
      <w:r w:rsidRPr="00EE0DD4">
        <w:rPr>
          <w:sz w:val="28"/>
          <w:szCs w:val="28"/>
          <w:lang w:eastAsia="en-US"/>
        </w:rPr>
        <w:lastRenderedPageBreak/>
        <w:t>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805425" w:rsidRPr="00EE0DD4" w:rsidRDefault="00805425" w:rsidP="00805425">
      <w:pPr>
        <w:pStyle w:val="ae"/>
        <w:numPr>
          <w:ilvl w:val="0"/>
          <w:numId w:val="18"/>
        </w:numPr>
        <w:autoSpaceDE w:val="0"/>
        <w:autoSpaceDN w:val="0"/>
        <w:adjustRightInd w:val="0"/>
        <w:ind w:left="0" w:firstLine="709"/>
        <w:jc w:val="both"/>
        <w:rPr>
          <w:sz w:val="28"/>
          <w:szCs w:val="28"/>
          <w:lang w:eastAsia="en-US"/>
        </w:rPr>
      </w:pPr>
      <w:r w:rsidRPr="00EE0DD4">
        <w:rPr>
          <w:sz w:val="28"/>
          <w:szCs w:val="28"/>
          <w:lang w:eastAsia="en-US"/>
        </w:rPr>
        <w:t>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805425" w:rsidRPr="00EE0DD4" w:rsidRDefault="00805425" w:rsidP="00805425">
      <w:pPr>
        <w:pStyle w:val="ae"/>
        <w:numPr>
          <w:ilvl w:val="0"/>
          <w:numId w:val="18"/>
        </w:numPr>
        <w:autoSpaceDE w:val="0"/>
        <w:autoSpaceDN w:val="0"/>
        <w:adjustRightInd w:val="0"/>
        <w:ind w:left="0" w:firstLine="709"/>
        <w:jc w:val="both"/>
        <w:rPr>
          <w:sz w:val="28"/>
          <w:szCs w:val="28"/>
          <w:lang w:eastAsia="en-US"/>
        </w:rPr>
      </w:pPr>
      <w:r w:rsidRPr="00EE0DD4">
        <w:rPr>
          <w:sz w:val="28"/>
          <w:szCs w:val="28"/>
          <w:lang w:eastAsia="en-US"/>
        </w:rPr>
        <w:t>бросать якоря с судов и осуществлять проход судов с отданными якорями, цепями, лотами, волокушами и тралами (в охранных зонах подводных кабельных линий электропередачи);</w:t>
      </w:r>
    </w:p>
    <w:p w:rsidR="00805425" w:rsidRPr="00EE0DD4" w:rsidRDefault="00805425" w:rsidP="00805425">
      <w:pPr>
        <w:pStyle w:val="ae"/>
        <w:numPr>
          <w:ilvl w:val="0"/>
          <w:numId w:val="18"/>
        </w:numPr>
        <w:autoSpaceDE w:val="0"/>
        <w:autoSpaceDN w:val="0"/>
        <w:adjustRightInd w:val="0"/>
        <w:ind w:left="0" w:firstLine="709"/>
        <w:jc w:val="both"/>
        <w:rPr>
          <w:sz w:val="28"/>
          <w:szCs w:val="28"/>
          <w:lang w:eastAsia="en-US"/>
        </w:rPr>
      </w:pPr>
      <w:r w:rsidRPr="00EE0DD4">
        <w:rPr>
          <w:sz w:val="28"/>
          <w:szCs w:val="28"/>
          <w:lang w:eastAsia="en-US"/>
        </w:rPr>
        <w:t>осуществлять проход судов с поднятыми стрелами кранов и других механизмов (в охранных зонах воздушных линий электропередачи).</w:t>
      </w:r>
    </w:p>
    <w:p w:rsidR="00805425" w:rsidRPr="00EE0DD4" w:rsidRDefault="00805425" w:rsidP="00805425">
      <w:pPr>
        <w:pStyle w:val="ae"/>
        <w:numPr>
          <w:ilvl w:val="0"/>
          <w:numId w:val="46"/>
        </w:numPr>
        <w:tabs>
          <w:tab w:val="left" w:pos="1276"/>
        </w:tabs>
        <w:autoSpaceDE w:val="0"/>
        <w:autoSpaceDN w:val="0"/>
        <w:adjustRightInd w:val="0"/>
        <w:jc w:val="both"/>
        <w:rPr>
          <w:sz w:val="28"/>
          <w:szCs w:val="28"/>
          <w:lang w:eastAsia="en-US"/>
        </w:rPr>
      </w:pPr>
      <w:r w:rsidRPr="00EE0DD4">
        <w:rPr>
          <w:bCs/>
          <w:sz w:val="28"/>
          <w:szCs w:val="28"/>
          <w:lang w:eastAsia="en-US"/>
        </w:rPr>
        <w:t>В охранных зонах, установленных для объектов электросетевого хозяйства напряжением до 1000 вольт, помимо вышеназванных действий, без письменного решения о согласовании сетевых организаций запрещается:</w:t>
      </w:r>
    </w:p>
    <w:p w:rsidR="00805425" w:rsidRPr="00EE0DD4" w:rsidRDefault="00805425" w:rsidP="00805425">
      <w:pPr>
        <w:pStyle w:val="ae"/>
        <w:numPr>
          <w:ilvl w:val="0"/>
          <w:numId w:val="19"/>
        </w:numPr>
        <w:autoSpaceDE w:val="0"/>
        <w:autoSpaceDN w:val="0"/>
        <w:adjustRightInd w:val="0"/>
        <w:ind w:left="0" w:firstLine="709"/>
        <w:jc w:val="both"/>
        <w:rPr>
          <w:sz w:val="28"/>
          <w:szCs w:val="28"/>
          <w:lang w:eastAsia="en-US"/>
        </w:rPr>
      </w:pPr>
      <w:r w:rsidRPr="00EE0DD4">
        <w:rPr>
          <w:sz w:val="28"/>
          <w:szCs w:val="28"/>
          <w:lang w:eastAsia="en-US"/>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объекты садоводческих, огороднических некоммерческих объединений, объекты жилищного строительства, в том числе индивидуального (в охранных зонах воздушных линий электропередачи);</w:t>
      </w:r>
    </w:p>
    <w:p w:rsidR="00805425" w:rsidRPr="00EE0DD4" w:rsidRDefault="00805425" w:rsidP="00805425">
      <w:pPr>
        <w:pStyle w:val="ae"/>
        <w:numPr>
          <w:ilvl w:val="0"/>
          <w:numId w:val="19"/>
        </w:numPr>
        <w:autoSpaceDE w:val="0"/>
        <w:autoSpaceDN w:val="0"/>
        <w:adjustRightInd w:val="0"/>
        <w:ind w:left="0" w:firstLine="709"/>
        <w:jc w:val="both"/>
        <w:rPr>
          <w:sz w:val="28"/>
          <w:szCs w:val="28"/>
          <w:lang w:eastAsia="en-US"/>
        </w:rPr>
      </w:pPr>
      <w:r w:rsidRPr="00EE0DD4">
        <w:rPr>
          <w:sz w:val="28"/>
          <w:szCs w:val="28"/>
          <w:lang w:eastAsia="en-US"/>
        </w:rPr>
        <w:t>складировать или размещать хранилища любых, в том числе горюче-смазочных, материалов;</w:t>
      </w:r>
    </w:p>
    <w:p w:rsidR="00805425" w:rsidRPr="00EE0DD4" w:rsidRDefault="00805425" w:rsidP="00805425">
      <w:pPr>
        <w:pStyle w:val="ae"/>
        <w:numPr>
          <w:ilvl w:val="0"/>
          <w:numId w:val="19"/>
        </w:numPr>
        <w:autoSpaceDE w:val="0"/>
        <w:autoSpaceDN w:val="0"/>
        <w:adjustRightInd w:val="0"/>
        <w:ind w:left="0" w:firstLine="709"/>
        <w:jc w:val="both"/>
        <w:rPr>
          <w:sz w:val="28"/>
          <w:szCs w:val="28"/>
          <w:lang w:eastAsia="en-US"/>
        </w:rPr>
      </w:pPr>
      <w:r w:rsidRPr="00EE0DD4">
        <w:rPr>
          <w:sz w:val="28"/>
          <w:szCs w:val="28"/>
          <w:lang w:eastAsia="en-US"/>
        </w:rPr>
        <w:t>устраивать причалы для стоянки судов, барж и плавучих кранов, бросать якоря с судов и осуществлять проход судов с отданными якорями, цепями, лотами, волокушами и тралами (в охранных зонах подводных кабельных линий электропередачи).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 xml:space="preserve">Порядок установления охранных зон объектов по производству электрической энергии и их границ, а также особые условия использования расположенных в границах таких зон земельных участков, обеспечивающие безопасное функционирование и эксплуатацию указанных объектов определяется на основании Постановления Правительства Российской Федерации от </w:t>
      </w:r>
      <w:smartTag w:uri="urn:schemas-microsoft-com:office:smarttags" w:element="date">
        <w:smartTagPr>
          <w:attr w:name="ls" w:val="trans"/>
          <w:attr w:name="Month" w:val="11"/>
          <w:attr w:name="Day" w:val="18"/>
          <w:attr w:name="Year" w:val="2013"/>
        </w:smartTagPr>
        <w:r w:rsidRPr="00EE0DD4">
          <w:rPr>
            <w:rFonts w:eastAsiaTheme="minorHAnsi"/>
            <w:sz w:val="28"/>
            <w:szCs w:val="28"/>
            <w:lang w:eastAsia="en-US"/>
          </w:rPr>
          <w:t>18 ноября 2013 года</w:t>
        </w:r>
      </w:smartTag>
      <w:r w:rsidRPr="00EE0DD4">
        <w:rPr>
          <w:rFonts w:eastAsiaTheme="minorHAnsi"/>
          <w:sz w:val="28"/>
          <w:szCs w:val="28"/>
          <w:lang w:eastAsia="en-US"/>
        </w:rPr>
        <w:t xml:space="preserve">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(вместе с "Правилами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Данный документ применяется с учетом требований статьи 106 Земельного Кодекса Российской Федерации в соответствии с частью 16 статьи 26 Федерального закона от </w:t>
      </w:r>
      <w:smartTag w:uri="urn:schemas-microsoft-com:office:smarttags" w:element="date">
        <w:smartTagPr>
          <w:attr w:name="ls" w:val="trans"/>
          <w:attr w:name="Month" w:val="8"/>
          <w:attr w:name="Day" w:val="03"/>
          <w:attr w:name="Year" w:val="2018"/>
        </w:smartTagPr>
        <w:r w:rsidRPr="00EE0DD4">
          <w:rPr>
            <w:rFonts w:eastAsiaTheme="minorHAnsi"/>
            <w:sz w:val="28"/>
            <w:szCs w:val="28"/>
            <w:lang w:eastAsia="en-US"/>
          </w:rPr>
          <w:t>03августа 2018 года</w:t>
        </w:r>
      </w:smartTag>
      <w:r w:rsidRPr="00EE0DD4">
        <w:rPr>
          <w:rFonts w:eastAsiaTheme="minorHAnsi"/>
          <w:sz w:val="28"/>
          <w:szCs w:val="28"/>
          <w:lang w:eastAsia="en-US"/>
        </w:rPr>
        <w:t xml:space="preserve"> № 342-ФЗ "О внесении изменений в Градостроительный кодекс Российской Федерации и отдельные законодательные акты Российской Федерации".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охранных зонах запрещается:</w:t>
      </w:r>
    </w:p>
    <w:p w:rsidR="00805425" w:rsidRPr="00EE0DD4" w:rsidRDefault="00805425" w:rsidP="00805425">
      <w:pPr>
        <w:pStyle w:val="ae"/>
        <w:numPr>
          <w:ilvl w:val="0"/>
          <w:numId w:val="2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убирать, перемещать, засыпать и повреждать предупреждающие знаки;</w:t>
      </w:r>
    </w:p>
    <w:p w:rsidR="00805425" w:rsidRPr="00EE0DD4" w:rsidRDefault="00805425" w:rsidP="00805425">
      <w:pPr>
        <w:pStyle w:val="ae"/>
        <w:numPr>
          <w:ilvl w:val="0"/>
          <w:numId w:val="2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lastRenderedPageBreak/>
        <w:t>размещать кладбища, скотомогильники, захоронения отходов производства и потребления, радиоактивных, химических, взрывчатых, токсичных, отравляющих и ядовитых веществ;</w:t>
      </w:r>
    </w:p>
    <w:p w:rsidR="00805425" w:rsidRPr="00EE0DD4" w:rsidRDefault="00805425" w:rsidP="00805425">
      <w:pPr>
        <w:pStyle w:val="ae"/>
        <w:numPr>
          <w:ilvl w:val="0"/>
          <w:numId w:val="2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сброс и слив едких и коррозионных веществ, в том числе растворов кислот, щелочей и солей, а также горюче-смазочных материалов;</w:t>
      </w:r>
    </w:p>
    <w:p w:rsidR="00805425" w:rsidRPr="00EE0DD4" w:rsidRDefault="00805425" w:rsidP="00805425">
      <w:pPr>
        <w:pStyle w:val="ae"/>
        <w:numPr>
          <w:ilvl w:val="0"/>
          <w:numId w:val="2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разводить огонь и размещать какие-либо открытые или закрытые источники огня;</w:t>
      </w:r>
    </w:p>
    <w:p w:rsidR="00805425" w:rsidRPr="00EE0DD4" w:rsidRDefault="00805425" w:rsidP="00805425">
      <w:pPr>
        <w:pStyle w:val="ae"/>
        <w:numPr>
          <w:ilvl w:val="0"/>
          <w:numId w:val="2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проводить работы, размещать объекты и предметы, возводить сооружения, которые могут препятствовать доступу к объектам, без создания необходимых для такого доступа проходов и подъездов;</w:t>
      </w:r>
    </w:p>
    <w:p w:rsidR="00805425" w:rsidRPr="00EE0DD4" w:rsidRDefault="00805425" w:rsidP="00805425">
      <w:pPr>
        <w:pStyle w:val="ae"/>
        <w:numPr>
          <w:ilvl w:val="0"/>
          <w:numId w:val="2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работы ударными механизмами, сбрасывать тяжести массой свыше 5 тонн;</w:t>
      </w:r>
    </w:p>
    <w:p w:rsidR="00805425" w:rsidRPr="00EE0DD4" w:rsidRDefault="00805425" w:rsidP="00805425">
      <w:pPr>
        <w:pStyle w:val="ae"/>
        <w:numPr>
          <w:ilvl w:val="0"/>
          <w:numId w:val="2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складировать любые материалы, в том числе взрывоопасные, пожароопасные и горюче-смазочные.</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пределах охранных зон без письменного согласования владельцев объектов юридическим и физическим лицам запрещается:</w:t>
      </w:r>
    </w:p>
    <w:p w:rsidR="00805425" w:rsidRPr="00EE0DD4" w:rsidRDefault="00805425" w:rsidP="00805425">
      <w:pPr>
        <w:pStyle w:val="ae"/>
        <w:numPr>
          <w:ilvl w:val="0"/>
          <w:numId w:val="25"/>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w:t>
      </w:r>
    </w:p>
    <w:p w:rsidR="00805425" w:rsidRPr="00EE0DD4" w:rsidRDefault="00805425" w:rsidP="00805425">
      <w:pPr>
        <w:pStyle w:val="ae"/>
        <w:numPr>
          <w:ilvl w:val="0"/>
          <w:numId w:val="25"/>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проводить любые мероприятия, связанные с пребыванием людей, не занятых выполнением работ, разрешенных в установленном порядке;</w:t>
      </w:r>
    </w:p>
    <w:p w:rsidR="00805425" w:rsidRPr="00EE0DD4" w:rsidRDefault="00805425" w:rsidP="00805425">
      <w:pPr>
        <w:pStyle w:val="ae"/>
        <w:numPr>
          <w:ilvl w:val="0"/>
          <w:numId w:val="25"/>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осуществлять горные, взрывные, мелиоративные работы, в том числе связанные с временным затоплением земель.</w:t>
      </w:r>
    </w:p>
    <w:p w:rsidR="00805425" w:rsidRPr="00EE0DD4" w:rsidRDefault="00805425" w:rsidP="00805425">
      <w:pPr>
        <w:autoSpaceDE w:val="0"/>
        <w:autoSpaceDN w:val="0"/>
        <w:adjustRightInd w:val="0"/>
        <w:spacing w:before="200" w:after="200"/>
        <w:jc w:val="both"/>
        <w:outlineLvl w:val="2"/>
        <w:rPr>
          <w:b/>
          <w:bCs/>
          <w:sz w:val="28"/>
          <w:szCs w:val="28"/>
        </w:rPr>
      </w:pPr>
      <w:bookmarkStart w:id="65" w:name="_Toc57630620"/>
      <w:r w:rsidRPr="00EE0DD4">
        <w:rPr>
          <w:b/>
          <w:bCs/>
          <w:sz w:val="28"/>
          <w:szCs w:val="28"/>
        </w:rPr>
        <w:t xml:space="preserve">2.5. Ограничения использования земельных участков и объектов капитального строительства в </w:t>
      </w:r>
      <w:r w:rsidRPr="00EE0DD4">
        <w:rPr>
          <w:rFonts w:eastAsiaTheme="minorHAnsi"/>
          <w:b/>
          <w:bCs/>
          <w:sz w:val="28"/>
          <w:szCs w:val="28"/>
          <w:lang w:eastAsia="en-US"/>
        </w:rPr>
        <w:t>границах охранных зон тепловых сетей</w:t>
      </w:r>
      <w:bookmarkEnd w:id="65"/>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 xml:space="preserve">Размер и режим охранной зоны тепловых сетей регулируются Типовыми правилами охраны коммунальных тепловых сетей, утвержденными Приказом Министерства архитектуры, строительства и жилищно-коммунального хозяйства Российской Федерации от </w:t>
      </w:r>
      <w:smartTag w:uri="urn:schemas-microsoft-com:office:smarttags" w:element="date">
        <w:smartTagPr>
          <w:attr w:name="ls" w:val="trans"/>
          <w:attr w:name="Month" w:val="8"/>
          <w:attr w:name="Day" w:val="17"/>
          <w:attr w:name="Year" w:val="1992"/>
        </w:smartTagPr>
        <w:r w:rsidRPr="00EE0DD4">
          <w:rPr>
            <w:rFonts w:eastAsiaTheme="minorHAnsi"/>
            <w:sz w:val="28"/>
            <w:szCs w:val="28"/>
            <w:lang w:eastAsia="en-US"/>
          </w:rPr>
          <w:t>17 августа 1992 года</w:t>
        </w:r>
      </w:smartTag>
      <w:r w:rsidRPr="00EE0DD4">
        <w:rPr>
          <w:rFonts w:eastAsiaTheme="minorHAnsi"/>
          <w:sz w:val="28"/>
          <w:szCs w:val="28"/>
          <w:lang w:eastAsia="en-US"/>
        </w:rPr>
        <w:t xml:space="preserve"> № 197. На основании СНиП 2.04.07-86 "Тепловые сети", СНиП 3.05.03-85 "Тепловые сети" и СНиП III-4-80* "Правила производства и приемки работ. Техника безопасности в строительстве" и указанных Типовых правил в городах и населенных пунктах с учетом конкретных условий разрабатываются местные правила, утверждаемые и вводимые в действие органами исполнительной власти, без снижения требований, установленных указанными СНиП и Типовыми правилами.</w:t>
      </w:r>
    </w:p>
    <w:p w:rsidR="00805425" w:rsidRPr="00EE0DD4" w:rsidRDefault="00805425" w:rsidP="00805425">
      <w:pPr>
        <w:pStyle w:val="ConsPlusNormal"/>
        <w:numPr>
          <w:ilvl w:val="0"/>
          <w:numId w:val="46"/>
        </w:numPr>
        <w:jc w:val="both"/>
        <w:rPr>
          <w:rFonts w:ascii="Times New Roman" w:eastAsiaTheme="minorHAnsi" w:hAnsi="Times New Roman"/>
          <w:sz w:val="28"/>
          <w:szCs w:val="28"/>
          <w:lang w:eastAsia="en-US"/>
        </w:rPr>
      </w:pPr>
      <w:r w:rsidRPr="00EE0DD4">
        <w:rPr>
          <w:rFonts w:ascii="Times New Roman" w:eastAsiaTheme="minorHAnsi" w:hAnsi="Times New Roman"/>
          <w:sz w:val="28"/>
          <w:szCs w:val="28"/>
          <w:lang w:eastAsia="en-US"/>
        </w:rPr>
        <w:t>Охранные зоны тепловых сетей устанавливаются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rsidR="00805425" w:rsidRPr="00EE0DD4" w:rsidRDefault="00805425" w:rsidP="00805425">
      <w:pPr>
        <w:pStyle w:val="ae"/>
        <w:numPr>
          <w:ilvl w:val="0"/>
          <w:numId w:val="4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lastRenderedPageBreak/>
        <w:t>размещать автозаправочные станции, хранилища горюче-смазочных материалов, складировать агрессивные химические материалы;</w:t>
      </w:r>
    </w:p>
    <w:p w:rsidR="00805425" w:rsidRPr="00EE0DD4" w:rsidRDefault="00805425" w:rsidP="00805425">
      <w:pPr>
        <w:pStyle w:val="ae"/>
        <w:numPr>
          <w:ilvl w:val="0"/>
          <w:numId w:val="4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rsidR="00805425" w:rsidRPr="00EE0DD4" w:rsidRDefault="00805425" w:rsidP="00805425">
      <w:pPr>
        <w:pStyle w:val="ae"/>
        <w:numPr>
          <w:ilvl w:val="0"/>
          <w:numId w:val="4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rsidR="00805425" w:rsidRPr="00EE0DD4" w:rsidRDefault="00805425" w:rsidP="00805425">
      <w:pPr>
        <w:pStyle w:val="ae"/>
        <w:numPr>
          <w:ilvl w:val="0"/>
          <w:numId w:val="4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устраивать всякого рода свалки, разжигать костры, сжигать бытовой мусор или промышленные отходы;</w:t>
      </w:r>
    </w:p>
    <w:p w:rsidR="00805425" w:rsidRPr="00EE0DD4" w:rsidRDefault="00805425" w:rsidP="00805425">
      <w:pPr>
        <w:pStyle w:val="ae"/>
        <w:numPr>
          <w:ilvl w:val="0"/>
          <w:numId w:val="4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работы ударными механизмами, производить сброс и слив едких и коррозионно-активных веществ и горюче-смазочных материалов;</w:t>
      </w:r>
    </w:p>
    <w:p w:rsidR="00805425" w:rsidRPr="00EE0DD4" w:rsidRDefault="00805425" w:rsidP="00805425">
      <w:pPr>
        <w:pStyle w:val="ae"/>
        <w:numPr>
          <w:ilvl w:val="0"/>
          <w:numId w:val="4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rsidR="00805425" w:rsidRPr="00EE0DD4" w:rsidRDefault="00805425" w:rsidP="00805425">
      <w:pPr>
        <w:pStyle w:val="ae"/>
        <w:numPr>
          <w:ilvl w:val="0"/>
          <w:numId w:val="4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rsidR="00805425" w:rsidRPr="00EE0DD4" w:rsidRDefault="00805425" w:rsidP="00805425">
      <w:pPr>
        <w:pStyle w:val="ae"/>
        <w:numPr>
          <w:ilvl w:val="0"/>
          <w:numId w:val="4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rsidR="00805425" w:rsidRPr="00EE0DD4" w:rsidRDefault="00805425" w:rsidP="00805425">
      <w:pPr>
        <w:pStyle w:val="ae"/>
        <w:numPr>
          <w:ilvl w:val="0"/>
          <w:numId w:val="4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строительство, капитальный ремонт, реконструкцию или снос любых зданий и сооружений;</w:t>
      </w:r>
    </w:p>
    <w:p w:rsidR="00805425" w:rsidRPr="00EE0DD4" w:rsidRDefault="00805425" w:rsidP="00805425">
      <w:pPr>
        <w:pStyle w:val="ae"/>
        <w:numPr>
          <w:ilvl w:val="0"/>
          <w:numId w:val="4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земляные работы, планировку грунта, посадку деревьев и кустарников, устраивать монументальные клумбы;</w:t>
      </w:r>
    </w:p>
    <w:p w:rsidR="00805425" w:rsidRPr="00EE0DD4" w:rsidRDefault="00805425" w:rsidP="00805425">
      <w:pPr>
        <w:pStyle w:val="ae"/>
        <w:numPr>
          <w:ilvl w:val="0"/>
          <w:numId w:val="4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погрузочно-разгрузочные работы, а также работы, связанные с разбиванием грунта и дорожных покрытий;</w:t>
      </w:r>
    </w:p>
    <w:p w:rsidR="00805425" w:rsidRPr="00EE0DD4" w:rsidRDefault="00805425" w:rsidP="00805425">
      <w:pPr>
        <w:pStyle w:val="ae"/>
        <w:numPr>
          <w:ilvl w:val="0"/>
          <w:numId w:val="44"/>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сооружать переезды и переходы через трубопроводы тепловых сетей.</w:t>
      </w:r>
    </w:p>
    <w:p w:rsidR="00805425" w:rsidRPr="00EE0DD4" w:rsidRDefault="00805425" w:rsidP="00805425">
      <w:pPr>
        <w:pStyle w:val="ae"/>
        <w:autoSpaceDE w:val="0"/>
        <w:autoSpaceDN w:val="0"/>
        <w:adjustRightInd w:val="0"/>
        <w:ind w:left="0" w:firstLine="709"/>
        <w:jc w:val="both"/>
        <w:rPr>
          <w:rFonts w:eastAsiaTheme="minorHAnsi"/>
          <w:sz w:val="28"/>
          <w:szCs w:val="28"/>
          <w:lang w:eastAsia="en-US"/>
        </w:rPr>
      </w:pPr>
    </w:p>
    <w:p w:rsidR="00805425" w:rsidRPr="00EE0DD4" w:rsidRDefault="00805425" w:rsidP="00805425">
      <w:pPr>
        <w:pStyle w:val="3"/>
        <w:spacing w:before="0"/>
        <w:ind w:firstLine="709"/>
        <w:jc w:val="both"/>
        <w:rPr>
          <w:rFonts w:ascii="Times New Roman" w:hAnsi="Times New Roman"/>
          <w:color w:val="auto"/>
          <w:sz w:val="28"/>
          <w:szCs w:val="28"/>
        </w:rPr>
      </w:pPr>
      <w:bookmarkStart w:id="66" w:name="_Toc57630621"/>
      <w:r w:rsidRPr="00EE0DD4">
        <w:rPr>
          <w:rFonts w:ascii="Times New Roman" w:hAnsi="Times New Roman"/>
          <w:color w:val="auto"/>
          <w:sz w:val="28"/>
          <w:szCs w:val="28"/>
        </w:rPr>
        <w:t>2.6. Ограничения использования земельных участков и объектов капитального строительства в охранных зонах линий и сооружений связи</w:t>
      </w:r>
      <w:bookmarkEnd w:id="66"/>
    </w:p>
    <w:p w:rsidR="00805425" w:rsidRPr="00EE0DD4" w:rsidRDefault="00805425" w:rsidP="00805425">
      <w:pPr>
        <w:ind w:firstLine="709"/>
        <w:jc w:val="both"/>
      </w:pPr>
    </w:p>
    <w:p w:rsidR="00805425" w:rsidRPr="00EE0DD4" w:rsidRDefault="00805425" w:rsidP="00805425">
      <w:pPr>
        <w:pStyle w:val="ConsPlusNormal"/>
        <w:numPr>
          <w:ilvl w:val="0"/>
          <w:numId w:val="46"/>
        </w:numPr>
        <w:jc w:val="both"/>
        <w:rPr>
          <w:rFonts w:ascii="Times New Roman" w:eastAsiaTheme="minorHAnsi" w:hAnsi="Times New Roman"/>
          <w:sz w:val="28"/>
          <w:szCs w:val="28"/>
          <w:lang w:eastAsia="en-US"/>
        </w:rPr>
      </w:pPr>
      <w:r w:rsidRPr="00EE0DD4">
        <w:rPr>
          <w:rFonts w:ascii="Times New Roman" w:eastAsiaTheme="minorHAnsi" w:hAnsi="Times New Roman"/>
          <w:sz w:val="28"/>
          <w:szCs w:val="28"/>
          <w:lang w:eastAsia="en-US"/>
        </w:rPr>
        <w:t xml:space="preserve">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сооружений связи РФ. </w:t>
      </w:r>
    </w:p>
    <w:p w:rsidR="00805425" w:rsidRPr="00EE0DD4" w:rsidRDefault="00805425" w:rsidP="00805425">
      <w:pPr>
        <w:pStyle w:val="ConsPlusNormal"/>
        <w:numPr>
          <w:ilvl w:val="0"/>
          <w:numId w:val="46"/>
        </w:numPr>
        <w:jc w:val="both"/>
        <w:rPr>
          <w:rFonts w:ascii="Times New Roman" w:eastAsiaTheme="minorHAnsi" w:hAnsi="Times New Roman"/>
          <w:sz w:val="28"/>
          <w:szCs w:val="28"/>
          <w:lang w:eastAsia="en-US"/>
        </w:rPr>
      </w:pPr>
      <w:r w:rsidRPr="00EE0DD4">
        <w:rPr>
          <w:rFonts w:ascii="Times New Roman" w:eastAsiaTheme="minorHAnsi" w:hAnsi="Times New Roman"/>
          <w:sz w:val="28"/>
          <w:szCs w:val="28"/>
          <w:lang w:eastAsia="en-US"/>
        </w:rPr>
        <w:t xml:space="preserve">Использование земельных участков и объектов капитального строительства в границах охранных зон линий и сооружений связи осуществляется в соответствии с Правилами охраны линий и сооружений связи Российской Федерации, утвержденными постановлением Правительства Российской Федерации от </w:t>
      </w:r>
      <w:smartTag w:uri="urn:schemas-microsoft-com:office:smarttags" w:element="date">
        <w:smartTagPr>
          <w:attr w:name="ls" w:val="trans"/>
          <w:attr w:name="Month" w:val="6"/>
          <w:attr w:name="Day" w:val="09"/>
          <w:attr w:name="Year" w:val="1995"/>
        </w:smartTagPr>
        <w:r w:rsidRPr="00EE0DD4">
          <w:rPr>
            <w:rFonts w:ascii="Times New Roman" w:eastAsiaTheme="minorHAnsi" w:hAnsi="Times New Roman"/>
            <w:sz w:val="28"/>
            <w:szCs w:val="28"/>
            <w:lang w:eastAsia="en-US"/>
          </w:rPr>
          <w:t>09 июня 1995 года</w:t>
        </w:r>
      </w:smartTag>
      <w:r w:rsidRPr="00EE0DD4">
        <w:rPr>
          <w:rFonts w:ascii="Times New Roman" w:eastAsiaTheme="minorHAnsi" w:hAnsi="Times New Roman"/>
          <w:sz w:val="28"/>
          <w:szCs w:val="28"/>
          <w:lang w:eastAsia="en-US"/>
        </w:rPr>
        <w:t xml:space="preserve">№ 578 «Об утверждении Правил охраны линий и сооружений связи Российской Федерации», если положениями о зонах с особыми условиями </w:t>
      </w:r>
      <w:r w:rsidRPr="00EE0DD4">
        <w:rPr>
          <w:rFonts w:ascii="Times New Roman" w:eastAsiaTheme="minorHAnsi" w:hAnsi="Times New Roman"/>
          <w:sz w:val="28"/>
          <w:szCs w:val="28"/>
          <w:lang w:eastAsia="en-US"/>
        </w:rPr>
        <w:lastRenderedPageBreak/>
        <w:t>использования территории, утвержденными Правительством Российской Федерации в соответствии со статьей 106 Земельного кодекса Российской Федерации, не установлены иные требования и ограничения.</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В пределах охранных зон 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rsidR="00805425" w:rsidRPr="00EE0DD4" w:rsidRDefault="00805425" w:rsidP="00805425">
      <w:pPr>
        <w:pStyle w:val="ae"/>
        <w:numPr>
          <w:ilvl w:val="0"/>
          <w:numId w:val="2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rsidR="00805425" w:rsidRPr="00EE0DD4" w:rsidRDefault="00805425" w:rsidP="00805425">
      <w:pPr>
        <w:pStyle w:val="ae"/>
        <w:numPr>
          <w:ilvl w:val="0"/>
          <w:numId w:val="2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rsidR="00805425" w:rsidRPr="00EE0DD4" w:rsidRDefault="00805425" w:rsidP="00805425">
      <w:pPr>
        <w:pStyle w:val="ae"/>
        <w:numPr>
          <w:ilvl w:val="0"/>
          <w:numId w:val="2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rsidR="00805425" w:rsidRPr="00EE0DD4" w:rsidRDefault="00805425" w:rsidP="00805425">
      <w:pPr>
        <w:pStyle w:val="ae"/>
        <w:numPr>
          <w:ilvl w:val="0"/>
          <w:numId w:val="2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rsidR="00805425" w:rsidRPr="00EE0DD4" w:rsidRDefault="00805425" w:rsidP="00805425">
      <w:pPr>
        <w:pStyle w:val="ae"/>
        <w:numPr>
          <w:ilvl w:val="0"/>
          <w:numId w:val="2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rsidR="00805425" w:rsidRPr="00EE0DD4" w:rsidRDefault="00805425" w:rsidP="00805425">
      <w:pPr>
        <w:pStyle w:val="ae"/>
        <w:numPr>
          <w:ilvl w:val="0"/>
          <w:numId w:val="2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rsidR="00805425" w:rsidRPr="00EE0DD4" w:rsidRDefault="00805425" w:rsidP="00805425">
      <w:pPr>
        <w:pStyle w:val="ae"/>
        <w:numPr>
          <w:ilvl w:val="0"/>
          <w:numId w:val="26"/>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защиту подземных коммуникаций от коррозии без учета проходящих подземных кабельных линий связи.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rsidR="00805425" w:rsidRPr="00EE0DD4" w:rsidRDefault="00805425" w:rsidP="00805425">
      <w:pPr>
        <w:pStyle w:val="ae"/>
        <w:numPr>
          <w:ilvl w:val="0"/>
          <w:numId w:val="2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rsidR="00805425" w:rsidRPr="00EE0DD4" w:rsidRDefault="00805425" w:rsidP="00805425">
      <w:pPr>
        <w:pStyle w:val="ae"/>
        <w:numPr>
          <w:ilvl w:val="0"/>
          <w:numId w:val="2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 xml:space="preserve">производить засыпку трасс подземных кабельных линий связи, устраивать на этих трассах временные склады, стоки химически активных веществ и </w:t>
      </w:r>
      <w:r w:rsidRPr="00EE0DD4">
        <w:rPr>
          <w:rFonts w:eastAsiaTheme="minorHAnsi"/>
          <w:sz w:val="28"/>
          <w:szCs w:val="28"/>
          <w:lang w:eastAsia="en-US"/>
        </w:rPr>
        <w:lastRenderedPageBreak/>
        <w:t>свалки промышленных, бытовых и прочих отходов, ломать замерные, сигнальные, предупредительные знаки и телефонные колодцы;</w:t>
      </w:r>
    </w:p>
    <w:p w:rsidR="00805425" w:rsidRPr="00EE0DD4" w:rsidRDefault="00805425" w:rsidP="00805425">
      <w:pPr>
        <w:pStyle w:val="ae"/>
        <w:numPr>
          <w:ilvl w:val="0"/>
          <w:numId w:val="2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rsidR="00805425" w:rsidRPr="00EE0DD4" w:rsidRDefault="00805425" w:rsidP="00805425">
      <w:pPr>
        <w:pStyle w:val="ae"/>
        <w:numPr>
          <w:ilvl w:val="0"/>
          <w:numId w:val="2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огораживать трассы линий связи, препятствуя свободному доступу к ним технического персонала;</w:t>
      </w:r>
    </w:p>
    <w:p w:rsidR="00805425" w:rsidRPr="00EE0DD4" w:rsidRDefault="00805425" w:rsidP="00805425">
      <w:pPr>
        <w:pStyle w:val="ae"/>
        <w:numPr>
          <w:ilvl w:val="0"/>
          <w:numId w:val="2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самовольно подключаться к абонентской телефонной линии и линии радиофикации в целях пользования услугами связи;</w:t>
      </w:r>
    </w:p>
    <w:p w:rsidR="00805425" w:rsidRPr="00EE0DD4" w:rsidRDefault="00805425" w:rsidP="00805425">
      <w:pPr>
        <w:pStyle w:val="ae"/>
        <w:numPr>
          <w:ilvl w:val="0"/>
          <w:numId w:val="27"/>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rsidR="00805425" w:rsidRPr="00EE0DD4" w:rsidRDefault="00805425" w:rsidP="00805425">
      <w:pPr>
        <w:pStyle w:val="ConsPlusNormal"/>
        <w:ind w:firstLine="709"/>
        <w:jc w:val="both"/>
        <w:rPr>
          <w:rFonts w:ascii="Times New Roman" w:eastAsiaTheme="minorHAnsi" w:hAnsi="Times New Roman"/>
          <w:sz w:val="28"/>
          <w:szCs w:val="28"/>
          <w:lang w:eastAsia="en-US"/>
        </w:rPr>
      </w:pPr>
    </w:p>
    <w:p w:rsidR="00805425" w:rsidRPr="00EE0DD4" w:rsidRDefault="00805425" w:rsidP="00805425">
      <w:pPr>
        <w:pStyle w:val="3"/>
        <w:ind w:firstLine="709"/>
        <w:jc w:val="both"/>
        <w:rPr>
          <w:rFonts w:ascii="Times New Roman" w:hAnsi="Times New Roman"/>
          <w:color w:val="auto"/>
          <w:sz w:val="28"/>
          <w:szCs w:val="28"/>
        </w:rPr>
      </w:pPr>
      <w:bookmarkStart w:id="67" w:name="_Toc57630622"/>
      <w:r w:rsidRPr="00EE0DD4">
        <w:rPr>
          <w:rFonts w:ascii="Times New Roman" w:hAnsi="Times New Roman"/>
          <w:color w:val="auto"/>
          <w:sz w:val="28"/>
          <w:szCs w:val="28"/>
        </w:rPr>
        <w:t>2.</w:t>
      </w:r>
      <w:r>
        <w:rPr>
          <w:rFonts w:ascii="Times New Roman" w:hAnsi="Times New Roman"/>
          <w:color w:val="auto"/>
          <w:sz w:val="28"/>
          <w:szCs w:val="28"/>
        </w:rPr>
        <w:t>7</w:t>
      </w:r>
      <w:r w:rsidRPr="00EE0DD4">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водоохранных (рыбоохранных) зон, прибрежных защитных полос</w:t>
      </w:r>
      <w:r>
        <w:rPr>
          <w:rFonts w:ascii="Times New Roman" w:hAnsi="Times New Roman"/>
          <w:color w:val="auto"/>
          <w:sz w:val="28"/>
          <w:szCs w:val="28"/>
        </w:rPr>
        <w:t>, береговых полос</w:t>
      </w:r>
      <w:bookmarkEnd w:id="67"/>
    </w:p>
    <w:p w:rsidR="00805425" w:rsidRPr="00EE0DD4" w:rsidRDefault="00805425" w:rsidP="00805425">
      <w:pPr>
        <w:ind w:firstLine="709"/>
        <w:jc w:val="both"/>
        <w:rPr>
          <w:sz w:val="28"/>
          <w:szCs w:val="28"/>
        </w:rPr>
      </w:pP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 xml:space="preserve">На территории водоохранных зон в соответствии с Водным кодексом Российской Федерации устанавливается специальный режим осуществления хозяйственной и иной деятельности.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 </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 xml:space="preserve">Специальный режим в водоохранных зонах устанавливается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Содержание специального режима в водоохранных зонах определено Водным кодексом Российской Федерации.</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В границах водоохранных зон запрещается:</w:t>
      </w:r>
    </w:p>
    <w:p w:rsidR="00805425" w:rsidRPr="00EE0DD4" w:rsidRDefault="00805425" w:rsidP="00805425">
      <w:pPr>
        <w:pStyle w:val="ConsPlusNormal"/>
        <w:numPr>
          <w:ilvl w:val="0"/>
          <w:numId w:val="28"/>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использование сточных вод в целях регулирования плодородия почв;</w:t>
      </w:r>
    </w:p>
    <w:p w:rsidR="00805425" w:rsidRPr="00EE0DD4" w:rsidRDefault="00805425" w:rsidP="00805425">
      <w:pPr>
        <w:pStyle w:val="ConsPlusNormal"/>
        <w:numPr>
          <w:ilvl w:val="0"/>
          <w:numId w:val="28"/>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805425" w:rsidRPr="00EE0DD4" w:rsidRDefault="00805425" w:rsidP="00805425">
      <w:pPr>
        <w:pStyle w:val="ConsPlusNormal"/>
        <w:numPr>
          <w:ilvl w:val="0"/>
          <w:numId w:val="28"/>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осуществление авиационных мер по борьбе с вредными организмами;</w:t>
      </w:r>
    </w:p>
    <w:p w:rsidR="00805425" w:rsidRPr="00EE0DD4" w:rsidRDefault="00805425" w:rsidP="00805425">
      <w:pPr>
        <w:pStyle w:val="ConsPlusNormal"/>
        <w:numPr>
          <w:ilvl w:val="0"/>
          <w:numId w:val="28"/>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805425" w:rsidRPr="00EE0DD4" w:rsidRDefault="00805425" w:rsidP="00805425">
      <w:pPr>
        <w:pStyle w:val="ConsPlusNormal"/>
        <w:numPr>
          <w:ilvl w:val="0"/>
          <w:numId w:val="28"/>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 xml:space="preserve">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w:t>
      </w:r>
      <w:r w:rsidRPr="00EE0DD4">
        <w:rPr>
          <w:rFonts w:ascii="Times New Roman" w:eastAsia="Times New Roman" w:hAnsi="Times New Roman"/>
          <w:bCs/>
          <w:sz w:val="28"/>
          <w:szCs w:val="28"/>
          <w:lang w:eastAsia="en-US"/>
        </w:rPr>
        <w:lastRenderedPageBreak/>
        <w:t>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805425" w:rsidRPr="00EE0DD4" w:rsidRDefault="00805425" w:rsidP="00805425">
      <w:pPr>
        <w:pStyle w:val="ConsPlusNormal"/>
        <w:numPr>
          <w:ilvl w:val="0"/>
          <w:numId w:val="28"/>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размещение специализированных хранилищ пестицидов и агрохимикатов, применение пестицидов и агрохимикатов;</w:t>
      </w:r>
    </w:p>
    <w:p w:rsidR="00805425" w:rsidRPr="00EE0DD4" w:rsidRDefault="00805425" w:rsidP="00805425">
      <w:pPr>
        <w:pStyle w:val="ConsPlusNormal"/>
        <w:numPr>
          <w:ilvl w:val="0"/>
          <w:numId w:val="28"/>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сброс сточных, в том числе дренажных, вод;</w:t>
      </w:r>
    </w:p>
    <w:p w:rsidR="00805425" w:rsidRPr="00EE0DD4" w:rsidRDefault="00805425" w:rsidP="00805425">
      <w:pPr>
        <w:pStyle w:val="ConsPlusNormal"/>
        <w:numPr>
          <w:ilvl w:val="0"/>
          <w:numId w:val="28"/>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w:t>
      </w:r>
      <w:smartTag w:uri="urn:schemas-microsoft-com:office:smarttags" w:element="date">
        <w:smartTagPr>
          <w:attr w:name="ls" w:val="trans"/>
          <w:attr w:name="Month" w:val="2"/>
          <w:attr w:name="Day" w:val="21"/>
          <w:attr w:name="Year" w:val="1992"/>
        </w:smartTagPr>
        <w:r w:rsidRPr="00EE0DD4">
          <w:rPr>
            <w:rFonts w:ascii="Times New Roman" w:eastAsia="Times New Roman" w:hAnsi="Times New Roman"/>
            <w:bCs/>
            <w:sz w:val="28"/>
            <w:szCs w:val="28"/>
            <w:lang w:eastAsia="en-US"/>
          </w:rPr>
          <w:t>21 февраля 1992 года</w:t>
        </w:r>
      </w:smartTag>
      <w:r w:rsidRPr="00EE0DD4">
        <w:rPr>
          <w:rFonts w:ascii="Times New Roman" w:eastAsia="Times New Roman" w:hAnsi="Times New Roman"/>
          <w:bCs/>
          <w:sz w:val="28"/>
          <w:szCs w:val="28"/>
          <w:lang w:eastAsia="en-US"/>
        </w:rPr>
        <w:t xml:space="preserve"> № 2395-1 "О недрах").</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Под сооружениями, обеспечивающими охрану водных объектов от загрязнения, засорения, заиления и истощения вод, понимаются:</w:t>
      </w:r>
    </w:p>
    <w:p w:rsidR="00805425" w:rsidRPr="00EE0DD4" w:rsidRDefault="00805425" w:rsidP="00805425">
      <w:pPr>
        <w:pStyle w:val="ConsPlusNormal"/>
        <w:numPr>
          <w:ilvl w:val="0"/>
          <w:numId w:val="29"/>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централизованные системы водоотведения (канализации), централизованные ливневые системы водоотведения;</w:t>
      </w:r>
    </w:p>
    <w:p w:rsidR="00805425" w:rsidRPr="00EE0DD4" w:rsidRDefault="00805425" w:rsidP="00805425">
      <w:pPr>
        <w:pStyle w:val="ConsPlusNormal"/>
        <w:numPr>
          <w:ilvl w:val="0"/>
          <w:numId w:val="29"/>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805425" w:rsidRPr="00EE0DD4" w:rsidRDefault="00805425" w:rsidP="00805425">
      <w:pPr>
        <w:pStyle w:val="ConsPlusNormal"/>
        <w:numPr>
          <w:ilvl w:val="0"/>
          <w:numId w:val="29"/>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Российской Федерации;</w:t>
      </w:r>
    </w:p>
    <w:p w:rsidR="00805425" w:rsidRPr="00EE0DD4" w:rsidRDefault="00805425" w:rsidP="00805425">
      <w:pPr>
        <w:pStyle w:val="ConsPlusNormal"/>
        <w:numPr>
          <w:ilvl w:val="0"/>
          <w:numId w:val="29"/>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805425" w:rsidRPr="00EE0DD4" w:rsidRDefault="00805425" w:rsidP="00805425">
      <w:pPr>
        <w:pStyle w:val="ConsPlusNormal"/>
        <w:numPr>
          <w:ilvl w:val="0"/>
          <w:numId w:val="29"/>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 xml:space="preserve">В границах прибрежных защитных полос наряду с установленными </w:t>
      </w:r>
      <w:r w:rsidRPr="00EE0DD4">
        <w:rPr>
          <w:rFonts w:ascii="Times New Roman" w:eastAsia="Times New Roman" w:hAnsi="Times New Roman"/>
          <w:bCs/>
          <w:sz w:val="28"/>
          <w:szCs w:val="28"/>
          <w:lang w:eastAsia="en-US"/>
        </w:rPr>
        <w:lastRenderedPageBreak/>
        <w:t>частью 3</w:t>
      </w:r>
      <w:r>
        <w:rPr>
          <w:rFonts w:ascii="Times New Roman" w:eastAsia="Times New Roman" w:hAnsi="Times New Roman"/>
          <w:bCs/>
          <w:sz w:val="28"/>
          <w:szCs w:val="28"/>
          <w:lang w:eastAsia="en-US"/>
        </w:rPr>
        <w:t>09</w:t>
      </w:r>
      <w:r w:rsidRPr="00EE0DD4">
        <w:rPr>
          <w:rFonts w:ascii="Times New Roman" w:eastAsia="Times New Roman" w:hAnsi="Times New Roman"/>
          <w:bCs/>
          <w:sz w:val="28"/>
          <w:szCs w:val="28"/>
          <w:lang w:eastAsia="en-US"/>
        </w:rPr>
        <w:t xml:space="preserve"> настоящих правил ограничениями запрещается:</w:t>
      </w:r>
    </w:p>
    <w:p w:rsidR="00805425" w:rsidRPr="00EE0DD4" w:rsidRDefault="00805425" w:rsidP="00805425">
      <w:pPr>
        <w:pStyle w:val="ConsPlusNormal"/>
        <w:numPr>
          <w:ilvl w:val="0"/>
          <w:numId w:val="30"/>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распашка земель;</w:t>
      </w:r>
    </w:p>
    <w:p w:rsidR="00805425" w:rsidRPr="00EE0DD4" w:rsidRDefault="00805425" w:rsidP="00805425">
      <w:pPr>
        <w:pStyle w:val="ConsPlusNormal"/>
        <w:numPr>
          <w:ilvl w:val="0"/>
          <w:numId w:val="30"/>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размещение отвалов размываемых грунтов;</w:t>
      </w:r>
    </w:p>
    <w:p w:rsidR="00805425" w:rsidRPr="00EE0DD4" w:rsidRDefault="00805425" w:rsidP="00805425">
      <w:pPr>
        <w:pStyle w:val="ConsPlusNormal"/>
        <w:numPr>
          <w:ilvl w:val="0"/>
          <w:numId w:val="30"/>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выпас сельскохозяйственных животных и организация для них летних лагерей, ванн.</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 xml:space="preserve">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w:t>
      </w:r>
      <w:r w:rsidRPr="00EE0DD4">
        <w:rPr>
          <w:sz w:val="28"/>
          <w:szCs w:val="28"/>
        </w:rPr>
        <w:t>части</w:t>
      </w:r>
      <w:r w:rsidRPr="00EE0DD4">
        <w:rPr>
          <w:rFonts w:eastAsiaTheme="minorHAnsi"/>
          <w:sz w:val="28"/>
          <w:szCs w:val="28"/>
          <w:lang w:eastAsia="en-US"/>
        </w:rPr>
        <w:t>3</w:t>
      </w:r>
      <w:r>
        <w:rPr>
          <w:rFonts w:eastAsiaTheme="minorHAnsi"/>
          <w:sz w:val="28"/>
          <w:szCs w:val="28"/>
          <w:lang w:eastAsia="en-US"/>
        </w:rPr>
        <w:t>11</w:t>
      </w:r>
      <w:r w:rsidRPr="00EE0DD4">
        <w:rPr>
          <w:rFonts w:eastAsiaTheme="minorHAnsi"/>
          <w:sz w:val="28"/>
          <w:szCs w:val="28"/>
          <w:lang w:eastAsia="en-US"/>
        </w:rPr>
        <w:t>настоящих правил,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частью3</w:t>
      </w:r>
      <w:r>
        <w:rPr>
          <w:rFonts w:eastAsiaTheme="minorHAnsi"/>
          <w:sz w:val="28"/>
          <w:szCs w:val="28"/>
          <w:lang w:eastAsia="en-US"/>
        </w:rPr>
        <w:t>09</w:t>
      </w:r>
      <w:r w:rsidRPr="00EE0DD4">
        <w:rPr>
          <w:rFonts w:eastAsiaTheme="minorHAnsi"/>
          <w:sz w:val="28"/>
          <w:szCs w:val="28"/>
          <w:lang w:eastAsia="en-US"/>
        </w:rPr>
        <w:t>настоящих правил,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805425" w:rsidRPr="00EE0DD4" w:rsidRDefault="00805425" w:rsidP="00805425">
      <w:pPr>
        <w:pStyle w:val="ConsPlusNormal"/>
        <w:numPr>
          <w:ilvl w:val="0"/>
          <w:numId w:val="46"/>
        </w:numPr>
        <w:jc w:val="both"/>
        <w:rPr>
          <w:rFonts w:ascii="Times New Roman" w:eastAsiaTheme="minorHAnsi" w:hAnsi="Times New Roman"/>
          <w:sz w:val="28"/>
          <w:szCs w:val="28"/>
          <w:lang w:eastAsia="en-US"/>
        </w:rPr>
      </w:pPr>
      <w:r w:rsidRPr="00EE0DD4">
        <w:rPr>
          <w:rFonts w:ascii="Times New Roman" w:eastAsiaTheme="minorHAnsi" w:hAnsi="Times New Roman"/>
          <w:sz w:val="28"/>
          <w:szCs w:val="28"/>
          <w:lang w:eastAsia="en-US"/>
        </w:rPr>
        <w:t>Водным кодексом Российской Федерации установлено также понятие береговой полосы - полоса земли вдоль береговой линии (границы водного объекта) водного объекта общего пользования, предназначенная для общего пользования. Ширина береговой полосы водных объектов общего пользования - 20 метров. Исключение составляют каналы, реки и ручьи протяженностью от истока до устья не более 10 километров, ширина береговой полосы которых составляет 5 метров.</w:t>
      </w:r>
    </w:p>
    <w:p w:rsidR="00805425" w:rsidRPr="00EE0DD4" w:rsidRDefault="00805425" w:rsidP="00805425">
      <w:pPr>
        <w:pStyle w:val="ConsPlusNormal"/>
        <w:numPr>
          <w:ilvl w:val="0"/>
          <w:numId w:val="46"/>
        </w:numPr>
        <w:jc w:val="both"/>
        <w:rPr>
          <w:rFonts w:ascii="Times New Roman" w:eastAsiaTheme="minorHAnsi" w:hAnsi="Times New Roman"/>
          <w:sz w:val="28"/>
          <w:szCs w:val="28"/>
          <w:lang w:eastAsia="en-US"/>
        </w:rPr>
      </w:pPr>
      <w:r w:rsidRPr="00EE0DD4">
        <w:rPr>
          <w:rFonts w:ascii="Times New Roman" w:eastAsiaTheme="minorHAnsi" w:hAnsi="Times New Roman"/>
          <w:sz w:val="28"/>
          <w:szCs w:val="28"/>
          <w:lang w:eastAsia="en-US"/>
        </w:rPr>
        <w:t xml:space="preserve">В соответствии с пунктом 8 статьи 27 Земельного кодекса Российской Федерации приватизация земельных участков в пределах береговой полосы запрещена. Кроме того, установлен запрет на ограничение публичного доступа на береговую полосу. </w:t>
      </w:r>
    </w:p>
    <w:p w:rsidR="00805425" w:rsidRPr="00EE0DD4" w:rsidRDefault="00805425" w:rsidP="00805425">
      <w:pPr>
        <w:pStyle w:val="ConsPlusNormal"/>
        <w:numPr>
          <w:ilvl w:val="0"/>
          <w:numId w:val="46"/>
        </w:numPr>
        <w:jc w:val="both"/>
        <w:rPr>
          <w:rFonts w:ascii="Times New Roman" w:eastAsiaTheme="minorHAnsi" w:hAnsi="Times New Roman"/>
          <w:sz w:val="28"/>
          <w:szCs w:val="28"/>
          <w:lang w:eastAsia="en-US"/>
        </w:rPr>
      </w:pPr>
      <w:r w:rsidRPr="00EE0DD4">
        <w:rPr>
          <w:rFonts w:ascii="Times New Roman" w:eastAsiaTheme="minorHAnsi" w:hAnsi="Times New Roman"/>
          <w:sz w:val="28"/>
          <w:szCs w:val="28"/>
          <w:lang w:eastAsia="en-US"/>
        </w:rPr>
        <w:t xml:space="preserve">В целях сохранения условий для воспроизводства водных ресурсов в соответствии со статьей 48 Федерального закона от </w:t>
      </w:r>
      <w:smartTag w:uri="urn:schemas-microsoft-com:office:smarttags" w:element="date">
        <w:smartTagPr>
          <w:attr w:name="ls" w:val="trans"/>
          <w:attr w:name="Month" w:val="12"/>
          <w:attr w:name="Day" w:val="20"/>
          <w:attr w:name="Year" w:val="2004"/>
        </w:smartTagPr>
        <w:smartTag w:uri="urn:schemas-microsoft-com:office:smarttags" w:element="date">
          <w:smartTagPr>
            <w:attr w:name="Year" w:val="2004"/>
            <w:attr w:name="Day" w:val="20"/>
            <w:attr w:name="Month" w:val="12"/>
            <w:attr w:name="ls" w:val="trans"/>
          </w:smartTagPr>
          <w:r w:rsidRPr="00EE0DD4">
            <w:rPr>
              <w:rFonts w:ascii="Times New Roman" w:eastAsiaTheme="minorHAnsi" w:hAnsi="Times New Roman"/>
              <w:sz w:val="28"/>
              <w:szCs w:val="28"/>
              <w:lang w:eastAsia="en-US"/>
            </w:rPr>
            <w:t>20 декабря 2004</w:t>
          </w:r>
        </w:smartTag>
        <w:r w:rsidRPr="00EE0DD4">
          <w:rPr>
            <w:rFonts w:ascii="Times New Roman" w:eastAsiaTheme="minorHAnsi" w:hAnsi="Times New Roman"/>
            <w:sz w:val="28"/>
            <w:szCs w:val="28"/>
            <w:lang w:eastAsia="en-US"/>
          </w:rPr>
          <w:t xml:space="preserve"> года</w:t>
        </w:r>
      </w:smartTag>
      <w:r w:rsidRPr="00EE0DD4">
        <w:rPr>
          <w:rFonts w:ascii="Times New Roman" w:eastAsiaTheme="minorHAnsi" w:hAnsi="Times New Roman"/>
          <w:sz w:val="28"/>
          <w:szCs w:val="28"/>
          <w:lang w:eastAsia="en-US"/>
        </w:rPr>
        <w:t xml:space="preserve"> № 166-ФЗ "О рыболовстве и сохранении водных биологических ресурсов". Такие зоны устанавливаются Федеральным агентством по рыболовству в соответствии с Постановлением Правительства Российской Федерации от </w:t>
      </w:r>
      <w:smartTag w:uri="urn:schemas-microsoft-com:office:smarttags" w:element="date">
        <w:smartTagPr>
          <w:attr w:name="ls" w:val="trans"/>
          <w:attr w:name="Month" w:val="10"/>
          <w:attr w:name="Day" w:val="06"/>
          <w:attr w:name="Year" w:val="2008"/>
        </w:smartTagPr>
        <w:smartTag w:uri="urn:schemas-microsoft-com:office:smarttags" w:element="date">
          <w:smartTagPr>
            <w:attr w:name="Year" w:val="2008"/>
            <w:attr w:name="Day" w:val="06"/>
            <w:attr w:name="Month" w:val="10"/>
            <w:attr w:name="ls" w:val="trans"/>
          </w:smartTagPr>
          <w:r w:rsidRPr="00EE0DD4">
            <w:rPr>
              <w:rFonts w:ascii="Times New Roman" w:eastAsiaTheme="minorHAnsi" w:hAnsi="Times New Roman"/>
              <w:sz w:val="28"/>
              <w:szCs w:val="28"/>
              <w:lang w:eastAsia="en-US"/>
            </w:rPr>
            <w:t>06 октября 2008</w:t>
          </w:r>
        </w:smartTag>
        <w:r w:rsidRPr="00EE0DD4">
          <w:rPr>
            <w:rFonts w:ascii="Times New Roman" w:eastAsiaTheme="minorHAnsi" w:hAnsi="Times New Roman"/>
            <w:sz w:val="28"/>
            <w:szCs w:val="28"/>
            <w:lang w:eastAsia="en-US"/>
          </w:rPr>
          <w:t xml:space="preserve"> года</w:t>
        </w:r>
      </w:smartTag>
      <w:r w:rsidRPr="00EE0DD4">
        <w:rPr>
          <w:rFonts w:ascii="Times New Roman" w:eastAsiaTheme="minorHAnsi" w:hAnsi="Times New Roman"/>
          <w:sz w:val="28"/>
          <w:szCs w:val="28"/>
          <w:lang w:eastAsia="en-US"/>
        </w:rPr>
        <w:t xml:space="preserve"> № 743 "Об утверждении Правил установления рыбоохранных зон".</w:t>
      </w:r>
    </w:p>
    <w:p w:rsidR="00805425" w:rsidRPr="00EE0DD4" w:rsidRDefault="00805425" w:rsidP="00805425">
      <w:pPr>
        <w:pStyle w:val="ae"/>
        <w:numPr>
          <w:ilvl w:val="0"/>
          <w:numId w:val="46"/>
        </w:numPr>
        <w:autoSpaceDE w:val="0"/>
        <w:autoSpaceDN w:val="0"/>
        <w:adjustRightInd w:val="0"/>
        <w:jc w:val="both"/>
        <w:rPr>
          <w:rFonts w:eastAsia="Calibri"/>
          <w:sz w:val="28"/>
          <w:szCs w:val="28"/>
        </w:rPr>
      </w:pPr>
      <w:r w:rsidRPr="00EE0DD4">
        <w:rPr>
          <w:rFonts w:eastAsia="Calibri"/>
          <w:sz w:val="28"/>
          <w:szCs w:val="28"/>
        </w:rPr>
        <w:t>В целях сохранения условий для воспроизводства водных биологических ресурсов устанавливаются ограничения, в соответствии с которыми в границах рыбоохранных зон запрещаются:</w:t>
      </w:r>
    </w:p>
    <w:p w:rsidR="00805425" w:rsidRPr="00EE0DD4" w:rsidRDefault="00805425" w:rsidP="00805425">
      <w:pPr>
        <w:pStyle w:val="ae"/>
        <w:numPr>
          <w:ilvl w:val="0"/>
          <w:numId w:val="70"/>
        </w:numPr>
        <w:autoSpaceDE w:val="0"/>
        <w:autoSpaceDN w:val="0"/>
        <w:adjustRightInd w:val="0"/>
        <w:ind w:left="0" w:firstLine="709"/>
        <w:jc w:val="both"/>
        <w:rPr>
          <w:rFonts w:eastAsia="Calibri"/>
          <w:sz w:val="28"/>
          <w:szCs w:val="28"/>
        </w:rPr>
      </w:pPr>
      <w:r w:rsidRPr="00EE0DD4">
        <w:rPr>
          <w:rFonts w:eastAsia="Calibri"/>
          <w:sz w:val="28"/>
          <w:szCs w:val="28"/>
        </w:rPr>
        <w:t>использование сточных вод в целях регулирования плодородия почв;</w:t>
      </w:r>
    </w:p>
    <w:p w:rsidR="00805425" w:rsidRPr="00EE0DD4" w:rsidRDefault="00805425" w:rsidP="00805425">
      <w:pPr>
        <w:pStyle w:val="ae"/>
        <w:numPr>
          <w:ilvl w:val="0"/>
          <w:numId w:val="70"/>
        </w:numPr>
        <w:autoSpaceDE w:val="0"/>
        <w:autoSpaceDN w:val="0"/>
        <w:adjustRightInd w:val="0"/>
        <w:ind w:left="0" w:firstLine="709"/>
        <w:jc w:val="both"/>
        <w:rPr>
          <w:rFonts w:eastAsia="Calibri"/>
          <w:sz w:val="28"/>
          <w:szCs w:val="28"/>
        </w:rPr>
      </w:pPr>
      <w:r w:rsidRPr="00EE0DD4">
        <w:rPr>
          <w:rFonts w:eastAsia="Calibri"/>
          <w:sz w:val="28"/>
          <w:szCs w:val="28"/>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805425" w:rsidRPr="00EE0DD4" w:rsidRDefault="00805425" w:rsidP="00805425">
      <w:pPr>
        <w:pStyle w:val="ae"/>
        <w:numPr>
          <w:ilvl w:val="0"/>
          <w:numId w:val="70"/>
        </w:numPr>
        <w:autoSpaceDE w:val="0"/>
        <w:autoSpaceDN w:val="0"/>
        <w:adjustRightInd w:val="0"/>
        <w:ind w:left="0" w:firstLine="709"/>
        <w:jc w:val="both"/>
        <w:rPr>
          <w:rFonts w:eastAsia="Calibri"/>
          <w:sz w:val="28"/>
          <w:szCs w:val="28"/>
        </w:rPr>
      </w:pPr>
      <w:r w:rsidRPr="00EE0DD4">
        <w:rPr>
          <w:rFonts w:eastAsia="Calibri"/>
          <w:sz w:val="28"/>
          <w:szCs w:val="28"/>
        </w:rPr>
        <w:t>осуществление авиационных мер по борьбе с вредными организмами;</w:t>
      </w:r>
    </w:p>
    <w:p w:rsidR="00805425" w:rsidRPr="00EE0DD4" w:rsidRDefault="00805425" w:rsidP="00805425">
      <w:pPr>
        <w:pStyle w:val="ae"/>
        <w:numPr>
          <w:ilvl w:val="0"/>
          <w:numId w:val="70"/>
        </w:numPr>
        <w:autoSpaceDE w:val="0"/>
        <w:autoSpaceDN w:val="0"/>
        <w:adjustRightInd w:val="0"/>
        <w:ind w:left="0" w:firstLine="709"/>
        <w:jc w:val="both"/>
        <w:rPr>
          <w:rFonts w:eastAsia="Calibri"/>
          <w:sz w:val="28"/>
          <w:szCs w:val="28"/>
        </w:rPr>
      </w:pPr>
      <w:r w:rsidRPr="00EE0DD4">
        <w:rPr>
          <w:rFonts w:eastAsia="Calibri"/>
          <w:sz w:val="28"/>
          <w:szCs w:val="28"/>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805425" w:rsidRPr="00EE0DD4" w:rsidRDefault="00805425" w:rsidP="00805425">
      <w:pPr>
        <w:pStyle w:val="ae"/>
        <w:numPr>
          <w:ilvl w:val="0"/>
          <w:numId w:val="70"/>
        </w:numPr>
        <w:autoSpaceDE w:val="0"/>
        <w:autoSpaceDN w:val="0"/>
        <w:adjustRightInd w:val="0"/>
        <w:ind w:left="0" w:firstLine="709"/>
        <w:jc w:val="both"/>
        <w:rPr>
          <w:rFonts w:eastAsia="Calibri"/>
          <w:sz w:val="28"/>
          <w:szCs w:val="28"/>
        </w:rPr>
      </w:pPr>
      <w:r w:rsidRPr="00EE0DD4">
        <w:rPr>
          <w:rFonts w:eastAsia="Calibri"/>
          <w:sz w:val="28"/>
          <w:szCs w:val="28"/>
        </w:rPr>
        <w:lastRenderedPageBreak/>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Российской Федерации),  станций технического обслуживания, используемых для технического осмотра и ремонта транспортных средств, осуществление мойки транспортного средства;</w:t>
      </w:r>
    </w:p>
    <w:p w:rsidR="00805425" w:rsidRPr="00EE0DD4" w:rsidRDefault="00805425" w:rsidP="00805425">
      <w:pPr>
        <w:pStyle w:val="ae"/>
        <w:numPr>
          <w:ilvl w:val="0"/>
          <w:numId w:val="70"/>
        </w:numPr>
        <w:autoSpaceDE w:val="0"/>
        <w:autoSpaceDN w:val="0"/>
        <w:adjustRightInd w:val="0"/>
        <w:ind w:left="0" w:firstLine="709"/>
        <w:jc w:val="both"/>
        <w:rPr>
          <w:rFonts w:eastAsia="Calibri"/>
          <w:sz w:val="28"/>
          <w:szCs w:val="28"/>
        </w:rPr>
      </w:pPr>
      <w:r w:rsidRPr="00EE0DD4">
        <w:rPr>
          <w:rFonts w:eastAsia="Calibri"/>
          <w:sz w:val="28"/>
          <w:szCs w:val="28"/>
        </w:rPr>
        <w:t>размещение специализированных хранилищ пестицидов и агрохимикатов, применение пестицидов и агрохимикатов;</w:t>
      </w:r>
    </w:p>
    <w:p w:rsidR="00805425" w:rsidRPr="00EE0DD4" w:rsidRDefault="00805425" w:rsidP="00805425">
      <w:pPr>
        <w:pStyle w:val="ae"/>
        <w:numPr>
          <w:ilvl w:val="0"/>
          <w:numId w:val="70"/>
        </w:numPr>
        <w:autoSpaceDE w:val="0"/>
        <w:autoSpaceDN w:val="0"/>
        <w:adjustRightInd w:val="0"/>
        <w:ind w:left="0" w:firstLine="709"/>
        <w:jc w:val="both"/>
        <w:rPr>
          <w:rFonts w:eastAsia="Calibri"/>
          <w:sz w:val="28"/>
          <w:szCs w:val="28"/>
        </w:rPr>
      </w:pPr>
      <w:r w:rsidRPr="00EE0DD4">
        <w:rPr>
          <w:rFonts w:eastAsia="Calibri"/>
          <w:sz w:val="28"/>
          <w:szCs w:val="28"/>
        </w:rPr>
        <w:t>сброс сточных, в том числе дренажных, вод;</w:t>
      </w:r>
    </w:p>
    <w:p w:rsidR="00805425" w:rsidRPr="00EE0DD4" w:rsidRDefault="00805425" w:rsidP="00805425">
      <w:pPr>
        <w:pStyle w:val="ae"/>
        <w:numPr>
          <w:ilvl w:val="0"/>
          <w:numId w:val="70"/>
        </w:numPr>
        <w:autoSpaceDE w:val="0"/>
        <w:autoSpaceDN w:val="0"/>
        <w:adjustRightInd w:val="0"/>
        <w:ind w:left="0" w:firstLine="709"/>
        <w:jc w:val="both"/>
        <w:rPr>
          <w:rFonts w:eastAsia="Calibri"/>
          <w:sz w:val="28"/>
          <w:szCs w:val="28"/>
        </w:rPr>
      </w:pPr>
      <w:r w:rsidRPr="00EE0DD4">
        <w:rPr>
          <w:rFonts w:eastAsia="Calibri"/>
          <w:sz w:val="28"/>
          <w:szCs w:val="28"/>
        </w:rPr>
        <w:t>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 недрах");</w:t>
      </w:r>
    </w:p>
    <w:p w:rsidR="00805425" w:rsidRPr="00EE0DD4" w:rsidRDefault="00805425" w:rsidP="00805425">
      <w:pPr>
        <w:pStyle w:val="ae"/>
        <w:numPr>
          <w:ilvl w:val="0"/>
          <w:numId w:val="70"/>
        </w:numPr>
        <w:autoSpaceDE w:val="0"/>
        <w:autoSpaceDN w:val="0"/>
        <w:adjustRightInd w:val="0"/>
        <w:ind w:left="0" w:firstLine="709"/>
        <w:jc w:val="both"/>
        <w:rPr>
          <w:rFonts w:eastAsia="Calibri"/>
          <w:sz w:val="28"/>
          <w:szCs w:val="28"/>
        </w:rPr>
      </w:pPr>
      <w:r w:rsidRPr="00EE0DD4">
        <w:rPr>
          <w:rFonts w:eastAsia="Calibri"/>
          <w:sz w:val="28"/>
          <w:szCs w:val="28"/>
        </w:rPr>
        <w:t>распашка земель;</w:t>
      </w:r>
    </w:p>
    <w:p w:rsidR="00805425" w:rsidRPr="00EE0DD4" w:rsidRDefault="00805425" w:rsidP="00805425">
      <w:pPr>
        <w:pStyle w:val="ae"/>
        <w:numPr>
          <w:ilvl w:val="0"/>
          <w:numId w:val="70"/>
        </w:numPr>
        <w:autoSpaceDE w:val="0"/>
        <w:autoSpaceDN w:val="0"/>
        <w:adjustRightInd w:val="0"/>
        <w:ind w:left="0" w:firstLine="709"/>
        <w:jc w:val="both"/>
        <w:rPr>
          <w:rFonts w:eastAsia="Calibri"/>
          <w:sz w:val="28"/>
          <w:szCs w:val="28"/>
        </w:rPr>
      </w:pPr>
      <w:r w:rsidRPr="00EE0DD4">
        <w:rPr>
          <w:rFonts w:eastAsia="Calibri"/>
          <w:sz w:val="28"/>
          <w:szCs w:val="28"/>
        </w:rPr>
        <w:t>размещение отвалов размываемых грунтов;</w:t>
      </w:r>
    </w:p>
    <w:p w:rsidR="00805425" w:rsidRPr="00EE0DD4" w:rsidRDefault="00805425" w:rsidP="00805425">
      <w:pPr>
        <w:pStyle w:val="ae"/>
        <w:numPr>
          <w:ilvl w:val="0"/>
          <w:numId w:val="70"/>
        </w:numPr>
        <w:autoSpaceDE w:val="0"/>
        <w:autoSpaceDN w:val="0"/>
        <w:adjustRightInd w:val="0"/>
        <w:ind w:left="0" w:firstLine="709"/>
        <w:jc w:val="both"/>
        <w:rPr>
          <w:rFonts w:eastAsia="Calibri"/>
          <w:sz w:val="28"/>
          <w:szCs w:val="28"/>
        </w:rPr>
      </w:pPr>
      <w:r w:rsidRPr="00EE0DD4">
        <w:rPr>
          <w:rFonts w:eastAsia="Calibri"/>
          <w:sz w:val="28"/>
          <w:szCs w:val="28"/>
        </w:rPr>
        <w:t>выпас сельскохозяйственных животных и организация для них летних лагерей, ванн.</w:t>
      </w:r>
    </w:p>
    <w:p w:rsidR="00805425" w:rsidRPr="00EE0DD4" w:rsidRDefault="00805425" w:rsidP="00805425">
      <w:pPr>
        <w:pStyle w:val="ae"/>
        <w:numPr>
          <w:ilvl w:val="0"/>
          <w:numId w:val="46"/>
        </w:numPr>
        <w:autoSpaceDE w:val="0"/>
        <w:autoSpaceDN w:val="0"/>
        <w:adjustRightInd w:val="0"/>
        <w:jc w:val="both"/>
        <w:rPr>
          <w:rFonts w:eastAsia="Calibri"/>
          <w:sz w:val="28"/>
          <w:szCs w:val="28"/>
        </w:rPr>
      </w:pPr>
      <w:r w:rsidRPr="00EE0DD4">
        <w:rPr>
          <w:rFonts w:eastAsia="Calibri"/>
          <w:sz w:val="28"/>
          <w:szCs w:val="28"/>
        </w:rPr>
        <w:t>Предусмотрено, что территориальное планирование, градостроительное зонирование, планировка территории, архитектурно-строительное проектирование, строительство, реконструкция, капитальный ремонт и иная деятельность осуществляются:</w:t>
      </w:r>
    </w:p>
    <w:p w:rsidR="00805425" w:rsidRPr="00EE0DD4" w:rsidRDefault="00805425" w:rsidP="00805425">
      <w:pPr>
        <w:pStyle w:val="ae"/>
        <w:numPr>
          <w:ilvl w:val="0"/>
          <w:numId w:val="71"/>
        </w:numPr>
        <w:autoSpaceDE w:val="0"/>
        <w:autoSpaceDN w:val="0"/>
        <w:adjustRightInd w:val="0"/>
        <w:ind w:left="0" w:firstLine="709"/>
        <w:jc w:val="both"/>
        <w:rPr>
          <w:rFonts w:eastAsia="Calibri"/>
          <w:sz w:val="28"/>
          <w:szCs w:val="28"/>
        </w:rPr>
      </w:pPr>
      <w:r w:rsidRPr="00EE0DD4">
        <w:rPr>
          <w:rFonts w:eastAsia="Calibri"/>
          <w:sz w:val="28"/>
          <w:szCs w:val="28"/>
        </w:rPr>
        <w:t>только по согласованию с Федеральным агентством по рыболовству;</w:t>
      </w:r>
    </w:p>
    <w:p w:rsidR="00805425" w:rsidRPr="00EE0DD4" w:rsidRDefault="00805425" w:rsidP="00805425">
      <w:pPr>
        <w:pStyle w:val="ae"/>
        <w:numPr>
          <w:ilvl w:val="0"/>
          <w:numId w:val="71"/>
        </w:numPr>
        <w:autoSpaceDE w:val="0"/>
        <w:autoSpaceDN w:val="0"/>
        <w:adjustRightInd w:val="0"/>
        <w:ind w:left="0" w:firstLine="709"/>
        <w:jc w:val="both"/>
        <w:rPr>
          <w:rFonts w:eastAsia="Calibri"/>
          <w:sz w:val="28"/>
          <w:szCs w:val="28"/>
        </w:rPr>
      </w:pPr>
      <w:r w:rsidRPr="00EE0DD4">
        <w:rPr>
          <w:rFonts w:eastAsia="Calibri"/>
          <w:sz w:val="28"/>
          <w:szCs w:val="28"/>
        </w:rPr>
        <w:t>при условии применения мер по сохранению водных биоресурсов и среды их обитания.</w:t>
      </w:r>
    </w:p>
    <w:p w:rsidR="00805425" w:rsidRPr="00EE0DD4" w:rsidRDefault="00805425" w:rsidP="00805425">
      <w:pPr>
        <w:pStyle w:val="ae"/>
        <w:tabs>
          <w:tab w:val="left" w:pos="1276"/>
        </w:tabs>
        <w:autoSpaceDE w:val="0"/>
        <w:autoSpaceDN w:val="0"/>
        <w:adjustRightInd w:val="0"/>
        <w:ind w:left="0" w:firstLine="709"/>
        <w:jc w:val="both"/>
        <w:rPr>
          <w:bCs/>
          <w:sz w:val="28"/>
          <w:szCs w:val="28"/>
          <w:lang w:eastAsia="en-US"/>
        </w:rPr>
      </w:pPr>
    </w:p>
    <w:p w:rsidR="00805425" w:rsidRPr="00EE0DD4" w:rsidRDefault="00805425" w:rsidP="00805425">
      <w:pPr>
        <w:pStyle w:val="3"/>
        <w:spacing w:before="0"/>
        <w:ind w:firstLine="709"/>
        <w:jc w:val="both"/>
        <w:rPr>
          <w:rFonts w:ascii="Times New Roman" w:hAnsi="Times New Roman"/>
          <w:color w:val="auto"/>
          <w:sz w:val="28"/>
          <w:szCs w:val="28"/>
        </w:rPr>
      </w:pPr>
      <w:bookmarkStart w:id="68" w:name="_Toc57630623"/>
      <w:r w:rsidRPr="00EE0DD4">
        <w:rPr>
          <w:rFonts w:ascii="Times New Roman" w:hAnsi="Times New Roman"/>
          <w:color w:val="auto"/>
          <w:sz w:val="28"/>
          <w:szCs w:val="28"/>
        </w:rPr>
        <w:t>2.</w:t>
      </w:r>
      <w:r>
        <w:rPr>
          <w:rFonts w:ascii="Times New Roman" w:hAnsi="Times New Roman"/>
          <w:color w:val="auto"/>
          <w:sz w:val="28"/>
          <w:szCs w:val="28"/>
        </w:rPr>
        <w:t>8</w:t>
      </w:r>
      <w:r w:rsidRPr="00EE0DD4">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зон санитарной охраны источников питьевого и хозяйственно-бытового водоснабжения</w:t>
      </w:r>
      <w:bookmarkEnd w:id="68"/>
    </w:p>
    <w:p w:rsidR="00805425" w:rsidRPr="00EE0DD4" w:rsidRDefault="00805425" w:rsidP="00805425">
      <w:pPr>
        <w:ind w:firstLine="709"/>
        <w:jc w:val="both"/>
      </w:pPr>
    </w:p>
    <w:p w:rsidR="00805425" w:rsidRPr="00EE0DD4" w:rsidRDefault="00805425" w:rsidP="00805425">
      <w:pPr>
        <w:pStyle w:val="ae"/>
        <w:numPr>
          <w:ilvl w:val="0"/>
          <w:numId w:val="46"/>
        </w:numPr>
        <w:tabs>
          <w:tab w:val="left" w:pos="1276"/>
        </w:tabs>
        <w:autoSpaceDE w:val="0"/>
        <w:autoSpaceDN w:val="0"/>
        <w:adjustRightInd w:val="0"/>
        <w:jc w:val="both"/>
        <w:rPr>
          <w:rFonts w:eastAsiaTheme="minorHAnsi"/>
          <w:sz w:val="28"/>
          <w:szCs w:val="28"/>
          <w:lang w:eastAsia="en-US"/>
        </w:rPr>
      </w:pPr>
      <w:r w:rsidRPr="00EE0DD4">
        <w:rPr>
          <w:rFonts w:eastAsiaTheme="minorHAnsi"/>
          <w:sz w:val="28"/>
          <w:szCs w:val="28"/>
          <w:lang w:eastAsia="en-US"/>
        </w:rPr>
        <w:t>В соответствии с законодательством о санитарно-эпидемиологическом благополучии населения для водных объектов, используемых для целей питьевого и хозяйственно-бытового водоснабжения, устанавливаются зоны санитарной охраны (далее - ЗСО), в которых запрещаются или ограничиваются осуществление деятельности и отведение территории для жилищного строительства, строительства промышленных объектов и объектов сельскохозяйственного назначения.</w:t>
      </w:r>
    </w:p>
    <w:p w:rsidR="00805425" w:rsidRPr="00EE0DD4" w:rsidRDefault="00805425" w:rsidP="00805425">
      <w:pPr>
        <w:pStyle w:val="ConsPlusNormal"/>
        <w:numPr>
          <w:ilvl w:val="0"/>
          <w:numId w:val="46"/>
        </w:numPr>
        <w:jc w:val="both"/>
        <w:rPr>
          <w:rFonts w:ascii="Times New Roman" w:eastAsiaTheme="minorHAnsi" w:hAnsi="Times New Roman"/>
          <w:sz w:val="28"/>
          <w:szCs w:val="28"/>
          <w:lang w:eastAsia="en-US"/>
        </w:rPr>
      </w:pPr>
      <w:r w:rsidRPr="00EE0DD4">
        <w:rPr>
          <w:rFonts w:ascii="Times New Roman" w:eastAsiaTheme="minorHAnsi" w:hAnsi="Times New Roman"/>
          <w:sz w:val="28"/>
          <w:szCs w:val="28"/>
          <w:lang w:eastAsia="en-US"/>
        </w:rPr>
        <w:t xml:space="preserve">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Ростовской области.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w:t>
      </w:r>
      <w:r w:rsidRPr="00EE0DD4">
        <w:rPr>
          <w:rFonts w:ascii="Times New Roman" w:eastAsiaTheme="minorHAnsi" w:hAnsi="Times New Roman"/>
          <w:sz w:val="28"/>
          <w:szCs w:val="28"/>
          <w:lang w:eastAsia="en-US"/>
        </w:rPr>
        <w:lastRenderedPageBreak/>
        <w:t>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rsidR="00805425" w:rsidRPr="00EE0DD4" w:rsidRDefault="00805425" w:rsidP="00805425">
      <w:pPr>
        <w:pStyle w:val="ConsPlusNormal"/>
        <w:numPr>
          <w:ilvl w:val="0"/>
          <w:numId w:val="46"/>
        </w:numPr>
        <w:jc w:val="both"/>
        <w:rPr>
          <w:rFonts w:ascii="Times New Roman" w:eastAsiaTheme="minorHAnsi" w:hAnsi="Times New Roman"/>
          <w:sz w:val="28"/>
          <w:szCs w:val="28"/>
          <w:lang w:eastAsia="en-US"/>
        </w:rPr>
      </w:pPr>
      <w:r w:rsidRPr="00EE0DD4">
        <w:rPr>
          <w:rFonts w:ascii="Times New Roman" w:eastAsiaTheme="minorHAnsi" w:hAnsi="Times New Roman"/>
          <w:sz w:val="28"/>
          <w:szCs w:val="28"/>
          <w:lang w:eastAsia="en-US"/>
        </w:rPr>
        <w:t>ЗСО организуются в составе трех поясов, в каждом из которых устанавливается специальный режим и определяется комплекс мероприятий, направленных на предупреждение ухудшения качества воды. Режим охранной зоны предполагает ограничения и в использовании земель в границах поясов ЗСО.</w:t>
      </w:r>
    </w:p>
    <w:p w:rsidR="00805425" w:rsidRPr="00EE0DD4" w:rsidRDefault="00805425" w:rsidP="00805425">
      <w:pPr>
        <w:pStyle w:val="ConsPlusNormal"/>
        <w:numPr>
          <w:ilvl w:val="0"/>
          <w:numId w:val="46"/>
        </w:numPr>
        <w:jc w:val="both"/>
        <w:rPr>
          <w:rFonts w:ascii="Times New Roman" w:eastAsiaTheme="minorHAnsi" w:hAnsi="Times New Roman"/>
          <w:sz w:val="28"/>
          <w:szCs w:val="28"/>
          <w:lang w:eastAsia="en-US"/>
        </w:rPr>
      </w:pPr>
      <w:r w:rsidRPr="00EE0DD4">
        <w:rPr>
          <w:rFonts w:ascii="Times New Roman" w:eastAsiaTheme="minorHAnsi" w:hAnsi="Times New Roman"/>
          <w:sz w:val="28"/>
          <w:szCs w:val="28"/>
          <w:lang w:eastAsia="en-US"/>
        </w:rPr>
        <w:t>В соответствии с подпунктом 14 пункта 5 статьи 27 Земельного кодекса Российской Федерации ограничиваются в обороте находящиеся в государственной или муниципальной собственности земельные участки в первом и втором поясах зон санитарной охраны водных объектов, используемых для целей питьевого и хозяйственно-бытового водоснабжения.</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На территории первого пояса ЗСО запрещаются:</w:t>
      </w:r>
    </w:p>
    <w:p w:rsidR="00805425" w:rsidRPr="00EE0DD4" w:rsidRDefault="00805425" w:rsidP="00805425">
      <w:pPr>
        <w:pStyle w:val="ConsPlusNormal"/>
        <w:numPr>
          <w:ilvl w:val="0"/>
          <w:numId w:val="15"/>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посадка высокоствольных деревьев;</w:t>
      </w:r>
    </w:p>
    <w:p w:rsidR="00805425" w:rsidRPr="00EE0DD4" w:rsidRDefault="00805425" w:rsidP="00805425">
      <w:pPr>
        <w:pStyle w:val="ConsPlusNormal"/>
        <w:numPr>
          <w:ilvl w:val="0"/>
          <w:numId w:val="15"/>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все виды строительства, не имеющие непосредственного отношения к эксплуатации, реконструкции и расширению водопроводных сооружений,;</w:t>
      </w:r>
    </w:p>
    <w:p w:rsidR="00805425" w:rsidRPr="00EE0DD4" w:rsidRDefault="00805425" w:rsidP="00805425">
      <w:pPr>
        <w:pStyle w:val="ConsPlusNormal"/>
        <w:numPr>
          <w:ilvl w:val="0"/>
          <w:numId w:val="15"/>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прокладка трубопроводов различного назначения;</w:t>
      </w:r>
    </w:p>
    <w:p w:rsidR="00805425" w:rsidRPr="00EE0DD4" w:rsidRDefault="00805425" w:rsidP="00805425">
      <w:pPr>
        <w:pStyle w:val="ConsPlusNormal"/>
        <w:numPr>
          <w:ilvl w:val="0"/>
          <w:numId w:val="15"/>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размещение жилых и хозяйственно-бытовых зданий;</w:t>
      </w:r>
    </w:p>
    <w:p w:rsidR="00805425" w:rsidRPr="00EE0DD4" w:rsidRDefault="00805425" w:rsidP="00805425">
      <w:pPr>
        <w:pStyle w:val="ConsPlusNormal"/>
        <w:numPr>
          <w:ilvl w:val="0"/>
          <w:numId w:val="15"/>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проживание людей;</w:t>
      </w:r>
    </w:p>
    <w:p w:rsidR="00805425" w:rsidRPr="00EE0DD4" w:rsidRDefault="00805425" w:rsidP="00805425">
      <w:pPr>
        <w:pStyle w:val="ConsPlusNormal"/>
        <w:numPr>
          <w:ilvl w:val="0"/>
          <w:numId w:val="15"/>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применение ядохимикатов и удобрений;</w:t>
      </w:r>
    </w:p>
    <w:p w:rsidR="00805425" w:rsidRPr="00EE0DD4" w:rsidRDefault="00805425" w:rsidP="00805425">
      <w:pPr>
        <w:pStyle w:val="ConsPlusNormal"/>
        <w:numPr>
          <w:ilvl w:val="0"/>
          <w:numId w:val="15"/>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спуск любых сточных вод, в том числе сточных вод водного транспорта;</w:t>
      </w:r>
    </w:p>
    <w:p w:rsidR="00805425" w:rsidRPr="00EE0DD4" w:rsidRDefault="00805425" w:rsidP="00805425">
      <w:pPr>
        <w:pStyle w:val="ConsPlusNormal"/>
        <w:numPr>
          <w:ilvl w:val="0"/>
          <w:numId w:val="15"/>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купание, стирка белья, водопой скота и другие виды водопользования, оказывающие влияние на качество воды.</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На территории второго пояса запрещается:</w:t>
      </w:r>
    </w:p>
    <w:p w:rsidR="00805425" w:rsidRPr="00EE0DD4" w:rsidRDefault="00805425" w:rsidP="00805425">
      <w:pPr>
        <w:pStyle w:val="ConsPlusNormal"/>
        <w:numPr>
          <w:ilvl w:val="0"/>
          <w:numId w:val="16"/>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805425" w:rsidRPr="00EE0DD4" w:rsidRDefault="00805425" w:rsidP="00805425">
      <w:pPr>
        <w:pStyle w:val="ConsPlusNormal"/>
        <w:numPr>
          <w:ilvl w:val="0"/>
          <w:numId w:val="16"/>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применение удобрений и ядохимикатов;</w:t>
      </w:r>
    </w:p>
    <w:p w:rsidR="00805425" w:rsidRPr="00EE0DD4" w:rsidRDefault="00805425" w:rsidP="00805425">
      <w:pPr>
        <w:pStyle w:val="ConsPlusNormal"/>
        <w:numPr>
          <w:ilvl w:val="0"/>
          <w:numId w:val="16"/>
        </w:numPr>
        <w:tabs>
          <w:tab w:val="left" w:pos="1134"/>
        </w:tabs>
        <w:ind w:left="0" w:firstLine="709"/>
        <w:jc w:val="both"/>
        <w:rPr>
          <w:rFonts w:ascii="Times New Roman" w:hAnsi="Times New Roman"/>
          <w:sz w:val="28"/>
          <w:szCs w:val="28"/>
        </w:rPr>
      </w:pPr>
      <w:r w:rsidRPr="00EE0DD4">
        <w:rPr>
          <w:rFonts w:ascii="Times New Roman" w:hAnsi="Times New Roman"/>
          <w:sz w:val="28"/>
          <w:szCs w:val="28"/>
        </w:rPr>
        <w:t>рубка леса главного пользования и реконструкции.</w:t>
      </w:r>
    </w:p>
    <w:p w:rsidR="00805425" w:rsidRPr="00EE0DD4" w:rsidRDefault="00805425" w:rsidP="00805425">
      <w:pPr>
        <w:pStyle w:val="ConsPlusNormal"/>
        <w:numPr>
          <w:ilvl w:val="0"/>
          <w:numId w:val="46"/>
        </w:numPr>
        <w:tabs>
          <w:tab w:val="left" w:pos="1134"/>
        </w:tabs>
        <w:jc w:val="both"/>
        <w:rPr>
          <w:rFonts w:ascii="Times New Roman" w:hAnsi="Times New Roman"/>
          <w:sz w:val="28"/>
          <w:szCs w:val="28"/>
        </w:rPr>
      </w:pPr>
      <w:r w:rsidRPr="00EE0DD4">
        <w:rPr>
          <w:rFonts w:ascii="Times New Roman" w:hAnsi="Times New Roman"/>
          <w:bCs/>
          <w:sz w:val="28"/>
          <w:szCs w:val="28"/>
        </w:rPr>
        <w:t>На территории второго и третьего поясов запрещается:</w:t>
      </w:r>
    </w:p>
    <w:p w:rsidR="00805425" w:rsidRPr="00EE0DD4" w:rsidRDefault="00805425" w:rsidP="00805425">
      <w:pPr>
        <w:pStyle w:val="ConsPlusNormal"/>
        <w:numPr>
          <w:ilvl w:val="0"/>
          <w:numId w:val="31"/>
        </w:numPr>
        <w:ind w:left="0" w:firstLine="709"/>
        <w:jc w:val="both"/>
        <w:rPr>
          <w:rFonts w:ascii="Times New Roman" w:hAnsi="Times New Roman"/>
          <w:sz w:val="28"/>
          <w:szCs w:val="28"/>
        </w:rPr>
      </w:pPr>
      <w:r w:rsidRPr="00EE0DD4">
        <w:rPr>
          <w:rFonts w:ascii="Times New Roman" w:hAnsi="Times New Roman"/>
          <w:sz w:val="28"/>
          <w:szCs w:val="28"/>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805425" w:rsidRPr="00EE0DD4" w:rsidRDefault="00805425" w:rsidP="00805425">
      <w:pPr>
        <w:pStyle w:val="ConsPlusNormal"/>
        <w:numPr>
          <w:ilvl w:val="0"/>
          <w:numId w:val="31"/>
        </w:numPr>
        <w:ind w:left="0" w:firstLine="709"/>
        <w:jc w:val="both"/>
        <w:rPr>
          <w:rFonts w:ascii="Times New Roman" w:hAnsi="Times New Roman"/>
          <w:sz w:val="28"/>
          <w:szCs w:val="28"/>
        </w:rPr>
      </w:pPr>
      <w:r w:rsidRPr="00EE0DD4">
        <w:rPr>
          <w:rFonts w:ascii="Times New Roman" w:hAnsi="Times New Roman"/>
          <w:sz w:val="28"/>
          <w:szCs w:val="28"/>
        </w:rPr>
        <w:t>закачка отработанных вод в подземные горизонты, подземное складирование твердых отходов и разработка недр земли;</w:t>
      </w:r>
    </w:p>
    <w:p w:rsidR="00805425" w:rsidRPr="00EE0DD4" w:rsidRDefault="00805425" w:rsidP="00805425">
      <w:pPr>
        <w:pStyle w:val="ConsPlusNormal"/>
        <w:numPr>
          <w:ilvl w:val="0"/>
          <w:numId w:val="31"/>
        </w:numPr>
        <w:ind w:left="0" w:firstLine="709"/>
        <w:jc w:val="both"/>
        <w:rPr>
          <w:rFonts w:ascii="Times New Roman" w:hAnsi="Times New Roman"/>
          <w:sz w:val="28"/>
          <w:szCs w:val="28"/>
        </w:rPr>
      </w:pPr>
      <w:r w:rsidRPr="00EE0DD4">
        <w:rPr>
          <w:rFonts w:ascii="Times New Roman" w:hAnsi="Times New Roman"/>
          <w:sz w:val="28"/>
          <w:szCs w:val="28"/>
        </w:rPr>
        <w:t xml:space="preserve">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w:t>
      </w:r>
      <w:r w:rsidRPr="00EE0DD4">
        <w:rPr>
          <w:rFonts w:ascii="Times New Roman" w:hAnsi="Times New Roman"/>
          <w:sz w:val="28"/>
          <w:szCs w:val="28"/>
        </w:rPr>
        <w:lastRenderedPageBreak/>
        <w:t>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На территории второго и третьего поясов ЗСО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Кроме того, в пределах второго и третьего поясов ЗСО поверхностных источников водоснабжения вводятся следующие ограничения:</w:t>
      </w:r>
    </w:p>
    <w:p w:rsidR="00805425" w:rsidRPr="00EE0DD4" w:rsidRDefault="00805425" w:rsidP="00805425">
      <w:pPr>
        <w:pStyle w:val="ConsPlusNormal"/>
        <w:numPr>
          <w:ilvl w:val="0"/>
          <w:numId w:val="32"/>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w:t>
      </w:r>
    </w:p>
    <w:p w:rsidR="00805425" w:rsidRPr="00EE0DD4" w:rsidRDefault="00805425" w:rsidP="00805425">
      <w:pPr>
        <w:pStyle w:val="ConsPlusNormal"/>
        <w:numPr>
          <w:ilvl w:val="0"/>
          <w:numId w:val="32"/>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недопущение 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805425" w:rsidRPr="00EE0DD4" w:rsidRDefault="00805425" w:rsidP="00805425">
      <w:pPr>
        <w:pStyle w:val="ConsPlusNormal"/>
        <w:numPr>
          <w:ilvl w:val="0"/>
          <w:numId w:val="32"/>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все работы, в том числе добыча песка, гравия, донноуглубительные, в пределах акватории ЗСО допускаются по согласованию с центром государственного санитарно-эпидемиологического надзора лишь при обосновании гидрологическими расчетами отсутствия ухудшения качества воды в створе водозабора;</w:t>
      </w:r>
    </w:p>
    <w:p w:rsidR="00805425" w:rsidRPr="00EE0DD4" w:rsidRDefault="00805425" w:rsidP="00805425">
      <w:pPr>
        <w:pStyle w:val="ConsPlusNormal"/>
        <w:numPr>
          <w:ilvl w:val="0"/>
          <w:numId w:val="32"/>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использование химических методов борьбы с эвтрофикацией водоемов допускается при условии применения препаратов, имеющих положительное санитарно-эпидемиологическое заключение Роспотребнадзора.</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В пределах второго пояса ЗСО поверхностных источников водоснабжения запрещается расположение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 запрещается сброс промышленных, сельскохозяйственных, городских и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805425" w:rsidRPr="00EE0DD4" w:rsidRDefault="00805425" w:rsidP="00805425">
      <w:pPr>
        <w:pStyle w:val="ae"/>
        <w:numPr>
          <w:ilvl w:val="0"/>
          <w:numId w:val="46"/>
        </w:numPr>
        <w:tabs>
          <w:tab w:val="left" w:pos="1276"/>
        </w:tabs>
        <w:autoSpaceDE w:val="0"/>
        <w:autoSpaceDN w:val="0"/>
        <w:adjustRightInd w:val="0"/>
        <w:jc w:val="both"/>
        <w:rPr>
          <w:sz w:val="28"/>
          <w:szCs w:val="28"/>
        </w:rPr>
      </w:pPr>
      <w:r w:rsidRPr="00EE0DD4">
        <w:rPr>
          <w:bCs/>
          <w:sz w:val="28"/>
          <w:szCs w:val="28"/>
          <w:lang w:eastAsia="en-US"/>
        </w:rPr>
        <w:t>В соответствии с пунктом 3 статьи 44 Водного кодекса Российской</w:t>
      </w:r>
      <w:r w:rsidRPr="00EE0DD4">
        <w:rPr>
          <w:sz w:val="28"/>
          <w:szCs w:val="28"/>
        </w:rPr>
        <w:t xml:space="preserve"> Федерации запрещается сброс сточных, в том числе дренажных, вод в водные объекты, расположенные в границах ЗСО источников питьевого и хозяйственно-бытового водоснабжения.</w:t>
      </w:r>
    </w:p>
    <w:p w:rsidR="00805425" w:rsidRPr="00EE0DD4" w:rsidRDefault="00805425" w:rsidP="00805425">
      <w:pPr>
        <w:pStyle w:val="3"/>
        <w:ind w:firstLine="709"/>
        <w:jc w:val="both"/>
        <w:rPr>
          <w:rFonts w:ascii="Times New Roman" w:hAnsi="Times New Roman"/>
          <w:color w:val="auto"/>
          <w:sz w:val="28"/>
          <w:szCs w:val="28"/>
        </w:rPr>
      </w:pPr>
      <w:bookmarkStart w:id="69" w:name="_Toc57630624"/>
      <w:r w:rsidRPr="00EE0DD4">
        <w:rPr>
          <w:rFonts w:ascii="Times New Roman" w:hAnsi="Times New Roman"/>
          <w:color w:val="auto"/>
          <w:sz w:val="28"/>
          <w:szCs w:val="28"/>
        </w:rPr>
        <w:t>2.</w:t>
      </w:r>
      <w:r>
        <w:rPr>
          <w:rFonts w:ascii="Times New Roman" w:hAnsi="Times New Roman"/>
          <w:color w:val="auto"/>
          <w:sz w:val="28"/>
          <w:szCs w:val="28"/>
        </w:rPr>
        <w:t>9</w:t>
      </w:r>
      <w:r w:rsidRPr="00EE0DD4">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зон затопления и подтопления</w:t>
      </w:r>
      <w:bookmarkEnd w:id="69"/>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 xml:space="preserve">Порядок установления зон затопления, подтопления и их границы определяются на основании Постановления Правительства Российской Федерации от </w:t>
      </w:r>
      <w:smartTag w:uri="urn:schemas-microsoft-com:office:smarttags" w:element="date">
        <w:smartTagPr>
          <w:attr w:name="Year" w:val="2014"/>
          <w:attr w:name="Day" w:val="18"/>
          <w:attr w:name="Month" w:val="4"/>
          <w:attr w:name="ls" w:val="trans"/>
        </w:smartTagPr>
        <w:r w:rsidRPr="00EE0DD4">
          <w:rPr>
            <w:rFonts w:ascii="Times New Roman" w:eastAsia="Times New Roman" w:hAnsi="Times New Roman"/>
            <w:bCs/>
            <w:sz w:val="28"/>
            <w:szCs w:val="28"/>
            <w:lang w:eastAsia="en-US"/>
          </w:rPr>
          <w:t>18 апреля 2014 года</w:t>
        </w:r>
      </w:smartTag>
      <w:r w:rsidRPr="00EE0DD4">
        <w:rPr>
          <w:rFonts w:ascii="Times New Roman" w:eastAsia="Times New Roman" w:hAnsi="Times New Roman"/>
          <w:bCs/>
          <w:sz w:val="28"/>
          <w:szCs w:val="28"/>
          <w:lang w:eastAsia="en-US"/>
        </w:rPr>
        <w:t xml:space="preserve"> № 360 "О зонах затопления, подтопления"(вместе с "Положением о зонах затопления, подтопления").</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 xml:space="preserve">Приложение к Постановления Правительства Российской Федерации от </w:t>
      </w:r>
      <w:smartTag w:uri="urn:schemas-microsoft-com:office:smarttags" w:element="date">
        <w:smartTagPr>
          <w:attr w:name="ls" w:val="trans"/>
          <w:attr w:name="Month" w:val="4"/>
          <w:attr w:name="Day" w:val="18"/>
          <w:attr w:name="Year" w:val="2014"/>
        </w:smartTagPr>
        <w:r w:rsidRPr="00EE0DD4">
          <w:rPr>
            <w:rFonts w:ascii="Times New Roman" w:eastAsia="Times New Roman" w:hAnsi="Times New Roman"/>
            <w:bCs/>
            <w:sz w:val="28"/>
            <w:szCs w:val="28"/>
            <w:lang w:eastAsia="en-US"/>
          </w:rPr>
          <w:t>18 апреля 2014 года</w:t>
        </w:r>
      </w:smartTag>
      <w:r w:rsidRPr="00EE0DD4">
        <w:rPr>
          <w:rFonts w:ascii="Times New Roman" w:eastAsia="Times New Roman" w:hAnsi="Times New Roman"/>
          <w:bCs/>
          <w:sz w:val="28"/>
          <w:szCs w:val="28"/>
          <w:lang w:eastAsia="en-US"/>
        </w:rPr>
        <w:t xml:space="preserve"> № 360 "О зонах затопления, подтопления"(вместе с "Положением о зонах затопления, подтопления") содержит описание территорий, в отношении которых определяются зоны затоплений и подтоплений.</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lastRenderedPageBreak/>
        <w:t>Так, зоны затоплений устанавливаются в отношении территорий, прилегающих к:</w:t>
      </w:r>
    </w:p>
    <w:p w:rsidR="00805425" w:rsidRPr="00EE0DD4" w:rsidRDefault="00805425" w:rsidP="00805425">
      <w:pPr>
        <w:pStyle w:val="ConsPlusNormal"/>
        <w:numPr>
          <w:ilvl w:val="0"/>
          <w:numId w:val="41"/>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rsidR="00805425" w:rsidRPr="00EE0DD4" w:rsidRDefault="00805425" w:rsidP="00805425">
      <w:pPr>
        <w:pStyle w:val="ConsPlusNormal"/>
        <w:numPr>
          <w:ilvl w:val="0"/>
          <w:numId w:val="41"/>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устьевым участкам водотоков, затапливаемых в результате нагонных явлений расчетной обеспеченности;</w:t>
      </w:r>
    </w:p>
    <w:p w:rsidR="00805425" w:rsidRPr="00EE0DD4" w:rsidRDefault="00805425" w:rsidP="00805425">
      <w:pPr>
        <w:pStyle w:val="ConsPlusNormal"/>
        <w:numPr>
          <w:ilvl w:val="0"/>
          <w:numId w:val="41"/>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естественным водоемам, затапливаемым при уровнях воды однопроцентной обеспеченности;</w:t>
      </w:r>
    </w:p>
    <w:p w:rsidR="00805425" w:rsidRPr="00EE0DD4" w:rsidRDefault="00805425" w:rsidP="00805425">
      <w:pPr>
        <w:pStyle w:val="ConsPlusNormal"/>
        <w:numPr>
          <w:ilvl w:val="0"/>
          <w:numId w:val="41"/>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водохранилищам, затапливаемым при уровнях воды, соответствующих форсированному подпорному уровню воды водохранилища;</w:t>
      </w:r>
    </w:p>
    <w:p w:rsidR="00805425" w:rsidRPr="00EE0DD4" w:rsidRDefault="00805425" w:rsidP="00805425">
      <w:pPr>
        <w:pStyle w:val="ConsPlusNormal"/>
        <w:numPr>
          <w:ilvl w:val="0"/>
          <w:numId w:val="41"/>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зарегулированным водотокам в нижних бьефах гидроузлов, затапливаемым при пропуске гидроузлами паводков расчетной обеспеченности.</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 xml:space="preserve">Зоны подтопления устанавливаются в отношении территорий, прилегающих к зонам затопления, указанным в части </w:t>
      </w:r>
      <w:r>
        <w:rPr>
          <w:rFonts w:ascii="Times New Roman" w:eastAsia="Times New Roman" w:hAnsi="Times New Roman"/>
          <w:bCs/>
          <w:sz w:val="28"/>
          <w:szCs w:val="28"/>
          <w:lang w:eastAsia="en-US"/>
        </w:rPr>
        <w:t>333</w:t>
      </w:r>
      <w:r w:rsidRPr="00EE0DD4">
        <w:rPr>
          <w:rFonts w:ascii="Times New Roman" w:eastAsia="Times New Roman" w:hAnsi="Times New Roman"/>
          <w:bCs/>
          <w:sz w:val="28"/>
          <w:szCs w:val="28"/>
          <w:lang w:eastAsia="en-US"/>
        </w:rPr>
        <w:t xml:space="preserve"> настоящих правил, повышение уровня грунтовых вод которых обусловливается подпором грунтовых вод уровнями высоких вод водных объектов.</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В границах зон затопления, подтопления запрещается:</w:t>
      </w:r>
    </w:p>
    <w:p w:rsidR="00805425" w:rsidRPr="00EE0DD4" w:rsidRDefault="00805425" w:rsidP="00805425">
      <w:pPr>
        <w:pStyle w:val="ConsPlusNormal"/>
        <w:numPr>
          <w:ilvl w:val="0"/>
          <w:numId w:val="42"/>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805425" w:rsidRPr="00EE0DD4" w:rsidRDefault="00805425" w:rsidP="00805425">
      <w:pPr>
        <w:pStyle w:val="ConsPlusNormal"/>
        <w:numPr>
          <w:ilvl w:val="0"/>
          <w:numId w:val="42"/>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использование сточных вод в целях регулирования плодородия почв;</w:t>
      </w:r>
    </w:p>
    <w:p w:rsidR="00805425" w:rsidRPr="00EE0DD4" w:rsidRDefault="00805425" w:rsidP="00805425">
      <w:pPr>
        <w:pStyle w:val="ConsPlusNormal"/>
        <w:numPr>
          <w:ilvl w:val="0"/>
          <w:numId w:val="42"/>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805425" w:rsidRPr="00EE0DD4" w:rsidRDefault="00805425" w:rsidP="00805425">
      <w:pPr>
        <w:pStyle w:val="ConsPlusNormal"/>
        <w:numPr>
          <w:ilvl w:val="0"/>
          <w:numId w:val="42"/>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осуществление авиационных мер по борьбе с вредными организмами.</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Также необходимо отметить, что в силу указания статьи 67.1 Водного кодекса Российской Федерации допускается изъятие земельных участков для государственных или муниципальных нужд в порядке, установленном земельным законодательством и гражданским законодательством в целях строительства сооружений инженерной защиты территорий и объектов от негативного воздействия вод.</w:t>
      </w:r>
    </w:p>
    <w:p w:rsidR="00805425" w:rsidRPr="00EE0DD4" w:rsidRDefault="00805425" w:rsidP="00805425">
      <w:pPr>
        <w:pStyle w:val="ae"/>
        <w:tabs>
          <w:tab w:val="left" w:pos="1276"/>
        </w:tabs>
        <w:autoSpaceDE w:val="0"/>
        <w:autoSpaceDN w:val="0"/>
        <w:adjustRightInd w:val="0"/>
        <w:ind w:left="0" w:firstLine="709"/>
        <w:jc w:val="both"/>
        <w:rPr>
          <w:sz w:val="30"/>
          <w:szCs w:val="30"/>
        </w:rPr>
      </w:pPr>
    </w:p>
    <w:p w:rsidR="00805425" w:rsidRPr="00EE0DD4" w:rsidRDefault="00805425" w:rsidP="00805425">
      <w:pPr>
        <w:pStyle w:val="3"/>
        <w:spacing w:before="0"/>
        <w:ind w:firstLine="709"/>
        <w:jc w:val="both"/>
        <w:rPr>
          <w:rFonts w:ascii="Times New Roman" w:hAnsi="Times New Roman"/>
          <w:color w:val="auto"/>
          <w:sz w:val="28"/>
          <w:szCs w:val="28"/>
        </w:rPr>
      </w:pPr>
      <w:bookmarkStart w:id="70" w:name="_Toc57630625"/>
      <w:r w:rsidRPr="00EE0DD4">
        <w:rPr>
          <w:rFonts w:ascii="Times New Roman" w:hAnsi="Times New Roman"/>
          <w:color w:val="auto"/>
          <w:sz w:val="28"/>
          <w:szCs w:val="28"/>
        </w:rPr>
        <w:t>2.1</w:t>
      </w:r>
      <w:r>
        <w:rPr>
          <w:rFonts w:ascii="Times New Roman" w:hAnsi="Times New Roman"/>
          <w:color w:val="auto"/>
          <w:sz w:val="28"/>
          <w:szCs w:val="28"/>
        </w:rPr>
        <w:t>0</w:t>
      </w:r>
      <w:r w:rsidRPr="00EE0DD4">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зон охраны объектов культурного наследия</w:t>
      </w:r>
      <w:bookmarkEnd w:id="70"/>
    </w:p>
    <w:p w:rsidR="00805425" w:rsidRPr="00EE0DD4" w:rsidRDefault="00805425" w:rsidP="00805425">
      <w:pPr>
        <w:ind w:firstLine="709"/>
        <w:jc w:val="both"/>
        <w:rPr>
          <w:sz w:val="28"/>
          <w:szCs w:val="28"/>
        </w:rPr>
      </w:pP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В соответствии с пунктом 4 статьи 99 Земельного кодекса Российской Федерации в целях сохранения исторической, ландшафтной и градостроительной среды в соответствии с федеральными законами, законами субъектов Российской Федерации устанавливаются зоны охраны объектов культурного наследия.</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При этом следует отличать территорию объекта культурного наследия, зону охраны объекта культурного наследия и защитную зону объектов культурного наследия.</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 xml:space="preserve">Согласно статье 3.1 Федерального закона Российской Федерации от </w:t>
      </w:r>
      <w:smartTag w:uri="urn:schemas-microsoft-com:office:smarttags" w:element="date">
        <w:smartTagPr>
          <w:attr w:name="ls" w:val="trans"/>
          <w:attr w:name="Month" w:val="6"/>
          <w:attr w:name="Day" w:val="25"/>
          <w:attr w:name="Year" w:val="2002"/>
        </w:smartTagPr>
        <w:r w:rsidRPr="00EE0DD4">
          <w:rPr>
            <w:rFonts w:ascii="Times New Roman" w:eastAsia="Times New Roman" w:hAnsi="Times New Roman"/>
            <w:bCs/>
            <w:sz w:val="28"/>
            <w:szCs w:val="28"/>
            <w:lang w:eastAsia="en-US"/>
          </w:rPr>
          <w:t xml:space="preserve">25 </w:t>
        </w:r>
        <w:r w:rsidRPr="00EE0DD4">
          <w:rPr>
            <w:rFonts w:ascii="Times New Roman" w:eastAsia="Times New Roman" w:hAnsi="Times New Roman"/>
            <w:bCs/>
            <w:sz w:val="28"/>
            <w:szCs w:val="28"/>
            <w:lang w:eastAsia="en-US"/>
          </w:rPr>
          <w:lastRenderedPageBreak/>
          <w:t>июня 2002 года</w:t>
        </w:r>
      </w:smartTag>
      <w:r w:rsidRPr="00EE0DD4">
        <w:rPr>
          <w:rFonts w:ascii="Times New Roman" w:eastAsia="Times New Roman" w:hAnsi="Times New Roman"/>
          <w:bCs/>
          <w:sz w:val="28"/>
          <w:szCs w:val="28"/>
          <w:lang w:eastAsia="en-US"/>
        </w:rPr>
        <w:t xml:space="preserve"> № 73-ФЗ "Об объектах культурного наследия (памятниках истории и культуры) народов Российской Федерации" под территорией объекта культурного наследия понимается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настоящей статьей.</w:t>
      </w:r>
    </w:p>
    <w:p w:rsidR="00805425" w:rsidRPr="00EE0DD4" w:rsidRDefault="00CD4525" w:rsidP="00805425">
      <w:pPr>
        <w:pStyle w:val="ConsPlusNormal"/>
        <w:numPr>
          <w:ilvl w:val="0"/>
          <w:numId w:val="46"/>
        </w:numPr>
        <w:jc w:val="both"/>
        <w:rPr>
          <w:rFonts w:ascii="Times New Roman" w:eastAsia="Times New Roman" w:hAnsi="Times New Roman"/>
          <w:bCs/>
          <w:sz w:val="28"/>
          <w:szCs w:val="28"/>
          <w:lang w:eastAsia="en-US"/>
        </w:rPr>
      </w:pPr>
      <w:hyperlink r:id="rId19" w:tooltip="Федеральный закон от 25.06.2002 N 73-ФЗ (ред. от 29.12.2017) &quot;Об объектах культурного наследия (памятниках истории и культуры) народов Российской Федерации&quot;------------ Недействующая редакция{КонсультантПлюс}" w:history="1">
        <w:r w:rsidR="00805425" w:rsidRPr="00EE0DD4">
          <w:rPr>
            <w:rFonts w:ascii="Times New Roman" w:eastAsia="Times New Roman" w:hAnsi="Times New Roman"/>
            <w:bCs/>
            <w:sz w:val="28"/>
            <w:szCs w:val="28"/>
            <w:lang w:eastAsia="en-US"/>
          </w:rPr>
          <w:t>Статья 34</w:t>
        </w:r>
      </w:hyperlink>
      <w:r w:rsidR="00805425" w:rsidRPr="00EE0DD4">
        <w:rPr>
          <w:rFonts w:ascii="Times New Roman" w:eastAsia="Times New Roman" w:hAnsi="Times New Roman"/>
          <w:bCs/>
          <w:sz w:val="28"/>
          <w:szCs w:val="28"/>
          <w:lang w:eastAsia="en-US"/>
        </w:rPr>
        <w:t xml:space="preserve">Федерального закона Российской Федерации от </w:t>
      </w:r>
      <w:smartTag w:uri="urn:schemas-microsoft-com:office:smarttags" w:element="date">
        <w:smartTagPr>
          <w:attr w:name="ls" w:val="trans"/>
          <w:attr w:name="Month" w:val="6"/>
          <w:attr w:name="Day" w:val="25"/>
          <w:attr w:name="Year" w:val="2002"/>
        </w:smartTagPr>
        <w:r w:rsidR="00805425" w:rsidRPr="00EE0DD4">
          <w:rPr>
            <w:rFonts w:ascii="Times New Roman" w:eastAsia="Times New Roman" w:hAnsi="Times New Roman"/>
            <w:bCs/>
            <w:sz w:val="28"/>
            <w:szCs w:val="28"/>
            <w:lang w:eastAsia="en-US"/>
          </w:rPr>
          <w:t>25 июня 2002 года</w:t>
        </w:r>
      </w:smartTag>
      <w:r w:rsidR="00805425" w:rsidRPr="00EE0DD4">
        <w:rPr>
          <w:rFonts w:ascii="Times New Roman" w:eastAsia="Times New Roman" w:hAnsi="Times New Roman"/>
          <w:bCs/>
          <w:sz w:val="28"/>
          <w:szCs w:val="28"/>
          <w:lang w:eastAsia="en-US"/>
        </w:rPr>
        <w:t xml:space="preserve"> № 73-ФЗ "Об объектах культурного наследия (памятниках истории и культуры) народов Российской Федерации" определяет правовой режим зоны охраны объектов культурного наследия.</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Так, в целях обеспечения сохранности объекта культурного наследия в его исторической среде на сопряженной с ним территории устанавливаются следующие зоны охраны объекта культурного наследия:</w:t>
      </w:r>
    </w:p>
    <w:p w:rsidR="00805425" w:rsidRPr="00EE0DD4" w:rsidRDefault="00805425" w:rsidP="00805425">
      <w:pPr>
        <w:pStyle w:val="ConsPlusNormal"/>
        <w:numPr>
          <w:ilvl w:val="0"/>
          <w:numId w:val="33"/>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805425" w:rsidRPr="00EE0DD4" w:rsidRDefault="00805425" w:rsidP="00805425">
      <w:pPr>
        <w:pStyle w:val="ConsPlusNormal"/>
        <w:numPr>
          <w:ilvl w:val="0"/>
          <w:numId w:val="33"/>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805425" w:rsidRPr="00EE0DD4" w:rsidRDefault="00805425" w:rsidP="00805425">
      <w:pPr>
        <w:pStyle w:val="ConsPlusNormal"/>
        <w:numPr>
          <w:ilvl w:val="0"/>
          <w:numId w:val="33"/>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Зона охраняемого природного ландшафта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единой зоны регулирования застройки и хозяйственной деятельности и единой зоны охраняемого природного ландшафта (объединенная зона охраны объектов культурного наследия).</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 xml:space="preserve">Необходимый состав зон охраны объекта культурного наследия, а также объединенной зоны охраны объектов культурного наследия определяется соответственно проектом зон охраны объекта культурного наследия или проектом объединенной зоны охраны объектов культурного наследия. Порядок разработки, согласования и утверждения таких проектов, а также требования к режимам использования земель и общие принципы установления требований к градостроительным регламентам в границах территорий указанных зон установлены Положением о зонах охраны объектов культурного наследия, утвержденным Постановлением Правительства Российской Федерации от </w:t>
      </w:r>
      <w:smartTag w:uri="urn:schemas-microsoft-com:office:smarttags" w:element="date">
        <w:smartTagPr>
          <w:attr w:name="ls" w:val="trans"/>
          <w:attr w:name="Month" w:val="9"/>
          <w:attr w:name="Day" w:val="12"/>
          <w:attr w:name="Year" w:val="2015"/>
        </w:smartTagPr>
        <w:r w:rsidRPr="00EE0DD4">
          <w:rPr>
            <w:rFonts w:ascii="Times New Roman" w:eastAsia="Times New Roman" w:hAnsi="Times New Roman"/>
            <w:bCs/>
            <w:sz w:val="28"/>
            <w:szCs w:val="28"/>
            <w:lang w:eastAsia="en-US"/>
          </w:rPr>
          <w:t>12 сентября 2015 года</w:t>
        </w:r>
      </w:smartTag>
      <w:r w:rsidRPr="00EE0DD4">
        <w:rPr>
          <w:rFonts w:ascii="Times New Roman" w:eastAsia="Times New Roman" w:hAnsi="Times New Roman"/>
          <w:bCs/>
          <w:sz w:val="28"/>
          <w:szCs w:val="28"/>
          <w:lang w:eastAsia="en-US"/>
        </w:rPr>
        <w:t xml:space="preserve"> № 972 "Об утверждении Положения о зонах охраны объектов культурного наследия </w:t>
      </w:r>
      <w:r w:rsidRPr="00EE0DD4">
        <w:rPr>
          <w:rFonts w:ascii="Times New Roman" w:eastAsia="Times New Roman" w:hAnsi="Times New Roman"/>
          <w:bCs/>
          <w:sz w:val="28"/>
          <w:szCs w:val="28"/>
          <w:lang w:eastAsia="en-US"/>
        </w:rPr>
        <w:lastRenderedPageBreak/>
        <w:t>(памятников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Границы территории объекта культурного наследия и зон охраны объекта культурного наследия могут не совпадать с границами территориальных зон и границами земельных участков.</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Режим использования земель и дополнительные ограничения в границах охранной зоны, в том числе единой охранной зоны:</w:t>
      </w:r>
    </w:p>
    <w:p w:rsidR="00805425" w:rsidRPr="00EE0DD4" w:rsidRDefault="00805425" w:rsidP="00805425">
      <w:pPr>
        <w:pStyle w:val="ConsPlusNormal"/>
        <w:numPr>
          <w:ilvl w:val="0"/>
          <w:numId w:val="34"/>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запрещение строительства объектов капитального строительства, за исключением применения специальных мер, направленных на сохранение и восстановление (регенерацию) историко-градостроительной и (или) природной среды объекта культурного наследия (восстановление, воссоздание, восполнение частично или полностью утраченных элементов и (или) характеристик историко-градостроительной и (или) природной среды);</w:t>
      </w:r>
    </w:p>
    <w:p w:rsidR="00805425" w:rsidRPr="00EE0DD4" w:rsidRDefault="00805425" w:rsidP="00805425">
      <w:pPr>
        <w:pStyle w:val="ConsPlusNormal"/>
        <w:numPr>
          <w:ilvl w:val="0"/>
          <w:numId w:val="34"/>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ограничение капитального ремонта и реконструкции объектов капитального строительства и их частей, в том числе касающееся их размеров, пропорций и параметров, использования отдельных строительных материалов, применения цветовых решений, особенностей деталей и малых архитектурных форм;</w:t>
      </w:r>
    </w:p>
    <w:p w:rsidR="00805425" w:rsidRPr="00EE0DD4" w:rsidRDefault="00805425" w:rsidP="00805425">
      <w:pPr>
        <w:pStyle w:val="ConsPlusNormal"/>
        <w:numPr>
          <w:ilvl w:val="0"/>
          <w:numId w:val="34"/>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ограничение хозяйственной деятельности, необходимое для обеспечения сохранности объекта культурного наследия, в том числе запрет или ограничение на размещение рекламы, вывесок, временных построек и объектов (автостоянок, киосков, навесов);</w:t>
      </w:r>
    </w:p>
    <w:p w:rsidR="00805425" w:rsidRPr="00EE0DD4" w:rsidRDefault="00805425" w:rsidP="00805425">
      <w:pPr>
        <w:pStyle w:val="ConsPlusNormal"/>
        <w:numPr>
          <w:ilvl w:val="0"/>
          <w:numId w:val="34"/>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сохранение градостроительных (планировочных, типологических, масштабных) характеристик историко-градостроительной и природной среды, в том числе всех исторически ценных градоформирующих объектов;</w:t>
      </w:r>
    </w:p>
    <w:p w:rsidR="00805425" w:rsidRPr="00EE0DD4" w:rsidRDefault="00805425" w:rsidP="00805425">
      <w:pPr>
        <w:pStyle w:val="ConsPlusNormal"/>
        <w:numPr>
          <w:ilvl w:val="0"/>
          <w:numId w:val="34"/>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обеспечение визуального восприятия объекта культурного наследия в его историко-градостроительной и природной среде, в том числе сохранение и восстановление сложившегося в природном ландшафте соотношения открытых и закрытых пространств;</w:t>
      </w:r>
    </w:p>
    <w:p w:rsidR="00805425" w:rsidRPr="00EE0DD4" w:rsidRDefault="00805425" w:rsidP="00805425">
      <w:pPr>
        <w:pStyle w:val="ConsPlusNormal"/>
        <w:numPr>
          <w:ilvl w:val="0"/>
          <w:numId w:val="34"/>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сохранности охраняемого природного ландшафта;</w:t>
      </w:r>
    </w:p>
    <w:p w:rsidR="00805425" w:rsidRPr="00EE0DD4" w:rsidRDefault="00805425" w:rsidP="00805425">
      <w:pPr>
        <w:pStyle w:val="ConsPlusNormal"/>
        <w:numPr>
          <w:ilvl w:val="0"/>
          <w:numId w:val="34"/>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иные требования, необходимые для обеспечения сохранности объекта культурного наследия в его историческом и ландшафтном окружении.</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Режим использования земель и дополнительные ограничения в границах зоны регулирования застройки и хозяйственной деятельности, в том числе единой зоны регулирования застройки и хозяйственной деятельности:</w:t>
      </w:r>
    </w:p>
    <w:p w:rsidR="00805425" w:rsidRPr="00EE0DD4" w:rsidRDefault="00805425" w:rsidP="00805425">
      <w:pPr>
        <w:pStyle w:val="ConsPlusNormal"/>
        <w:numPr>
          <w:ilvl w:val="0"/>
          <w:numId w:val="35"/>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ограничение строительства, необходимое для обеспечения сохранности объекта культурного наследия в его исторической среде, в том числе касающееся размеров, пропорций и параметров объектов капитального строительства и их частей, использования отдельных строительных материалов, применения цветовых решений;</w:t>
      </w:r>
    </w:p>
    <w:p w:rsidR="00805425" w:rsidRPr="00EE0DD4" w:rsidRDefault="00805425" w:rsidP="00805425">
      <w:pPr>
        <w:pStyle w:val="ConsPlusNormal"/>
        <w:numPr>
          <w:ilvl w:val="0"/>
          <w:numId w:val="35"/>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 xml:space="preserve">ограничение капитального ремонта и реконструкции объектов </w:t>
      </w:r>
      <w:r w:rsidRPr="00EE0DD4">
        <w:rPr>
          <w:rFonts w:ascii="Times New Roman" w:eastAsia="Times New Roman" w:hAnsi="Times New Roman"/>
          <w:bCs/>
          <w:sz w:val="28"/>
          <w:szCs w:val="28"/>
          <w:lang w:eastAsia="en-US"/>
        </w:rPr>
        <w:lastRenderedPageBreak/>
        <w:t>капитального строительства и их частей, в том числе касающееся их размеров, пропорций и параметров, использования отдельных строительных материалов, применения цветовых решений;</w:t>
      </w:r>
    </w:p>
    <w:p w:rsidR="00805425" w:rsidRPr="00EE0DD4" w:rsidRDefault="00805425" w:rsidP="00805425">
      <w:pPr>
        <w:pStyle w:val="ConsPlusNormal"/>
        <w:numPr>
          <w:ilvl w:val="0"/>
          <w:numId w:val="35"/>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обеспечение визуального восприятия объекта культурного наследия в его историко-градостроительной и природной среде;</w:t>
      </w:r>
    </w:p>
    <w:p w:rsidR="00805425" w:rsidRPr="00EE0DD4" w:rsidRDefault="00805425" w:rsidP="00805425">
      <w:pPr>
        <w:pStyle w:val="ConsPlusNormal"/>
        <w:numPr>
          <w:ilvl w:val="0"/>
          <w:numId w:val="35"/>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ограничение хозяйственной деятельности, необходимое для обеспечения сохранности объекта культурного наследия в его историко-градостроительной и природной среде;</w:t>
      </w:r>
    </w:p>
    <w:p w:rsidR="00805425" w:rsidRPr="00EE0DD4" w:rsidRDefault="00805425" w:rsidP="00805425">
      <w:pPr>
        <w:pStyle w:val="ConsPlusNormal"/>
        <w:numPr>
          <w:ilvl w:val="0"/>
          <w:numId w:val="35"/>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сохранение качества окружающей среды, необходимого для обеспечения сохранности объекта культурного наследия в его историко-градостроительной и природной среде;</w:t>
      </w:r>
    </w:p>
    <w:p w:rsidR="00805425" w:rsidRPr="00EE0DD4" w:rsidRDefault="00805425" w:rsidP="00805425">
      <w:pPr>
        <w:pStyle w:val="ConsPlusNormal"/>
        <w:numPr>
          <w:ilvl w:val="0"/>
          <w:numId w:val="35"/>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w:t>
      </w:r>
    </w:p>
    <w:p w:rsidR="00805425" w:rsidRPr="00EE0DD4" w:rsidRDefault="00805425" w:rsidP="00805425">
      <w:pPr>
        <w:pStyle w:val="ConsPlusNormal"/>
        <w:numPr>
          <w:ilvl w:val="0"/>
          <w:numId w:val="35"/>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иные требования, необходимые для обеспечения сохранности объекта культурного наследия в его историко-градостроительной и природной среде.</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Режим использования земель и дополнительные ограничения в границах зоны охраняемого природного ландшафта, в том числе единой зоны охраняемого природного ландшафта:</w:t>
      </w:r>
    </w:p>
    <w:p w:rsidR="00805425" w:rsidRPr="00EE0DD4" w:rsidRDefault="00805425" w:rsidP="00805425">
      <w:pPr>
        <w:pStyle w:val="ConsPlusNormal"/>
        <w:numPr>
          <w:ilvl w:val="0"/>
          <w:numId w:val="36"/>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запрещение строительства объектов капитального строительства, ограничение хозяйственной деятельности, капитального ремонта и реконструкции объектов капитального строительства и их частей в целях сохранения и восстановления композиционной связи с объектом культурного наследия природного ландшафта, включая долины рек, водоемы, леса и открытые пространства (за исключением работ по благоустройству территории и размещению малых архитектурных форм);</w:t>
      </w:r>
    </w:p>
    <w:p w:rsidR="00805425" w:rsidRPr="00EE0DD4" w:rsidRDefault="00805425" w:rsidP="00805425">
      <w:pPr>
        <w:pStyle w:val="ConsPlusNormal"/>
        <w:numPr>
          <w:ilvl w:val="0"/>
          <w:numId w:val="36"/>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сохранение качества окружающей среды, необходимого для обеспечения сохранности и восстановления (регенерации) охраняемого природного ландшафта;</w:t>
      </w:r>
    </w:p>
    <w:p w:rsidR="00805425" w:rsidRPr="00EE0DD4" w:rsidRDefault="00805425" w:rsidP="00805425">
      <w:pPr>
        <w:pStyle w:val="ConsPlusNormal"/>
        <w:numPr>
          <w:ilvl w:val="0"/>
          <w:numId w:val="36"/>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сохранение сложившегося в охраняемом природном ландшафте соотношения открытых и закрытых пространств в целях обеспечения визуального восприятия объекта культурного наследия в его историко-градостроительной и природной среде;</w:t>
      </w:r>
    </w:p>
    <w:p w:rsidR="00805425" w:rsidRPr="00EE0DD4" w:rsidRDefault="00805425" w:rsidP="00805425">
      <w:pPr>
        <w:pStyle w:val="ConsPlusNormal"/>
        <w:numPr>
          <w:ilvl w:val="0"/>
          <w:numId w:val="36"/>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w:t>
      </w:r>
    </w:p>
    <w:p w:rsidR="00805425" w:rsidRPr="00EE0DD4" w:rsidRDefault="00805425" w:rsidP="00805425">
      <w:pPr>
        <w:pStyle w:val="ConsPlusNormal"/>
        <w:numPr>
          <w:ilvl w:val="0"/>
          <w:numId w:val="36"/>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иные требования, необходимые для сохранения и восстановления (регенерации) охраняемого природного ландшафта.</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Режим использования земель и дополнительные ограничения в границах территории объекта культурного наследия запрещается:</w:t>
      </w:r>
    </w:p>
    <w:p w:rsidR="00805425" w:rsidRPr="00EE0DD4" w:rsidRDefault="00805425" w:rsidP="00805425">
      <w:pPr>
        <w:pStyle w:val="ConsPlusNormal"/>
        <w:numPr>
          <w:ilvl w:val="0"/>
          <w:numId w:val="37"/>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w:t>
      </w:r>
    </w:p>
    <w:p w:rsidR="00805425" w:rsidRPr="00EE0DD4" w:rsidRDefault="00805425" w:rsidP="00805425">
      <w:pPr>
        <w:pStyle w:val="ConsPlusNormal"/>
        <w:numPr>
          <w:ilvl w:val="0"/>
          <w:numId w:val="37"/>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 xml:space="preserve">проведение земляных, строительных, мелиоративных и иных работ, за </w:t>
      </w:r>
      <w:r w:rsidRPr="00EE0DD4">
        <w:rPr>
          <w:rFonts w:ascii="Times New Roman" w:eastAsia="Times New Roman" w:hAnsi="Times New Roman"/>
          <w:bCs/>
          <w:sz w:val="28"/>
          <w:szCs w:val="28"/>
          <w:lang w:eastAsia="en-US"/>
        </w:rPr>
        <w:lastRenderedPageBreak/>
        <w:t>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В границах территории объекта культурного наследия - достопримечательного места - разрешаются:</w:t>
      </w:r>
    </w:p>
    <w:p w:rsidR="00805425" w:rsidRPr="00EE0DD4" w:rsidRDefault="00805425" w:rsidP="00805425">
      <w:pPr>
        <w:pStyle w:val="ConsPlusNormal"/>
        <w:numPr>
          <w:ilvl w:val="0"/>
          <w:numId w:val="38"/>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РФ и подлежащих обязательному сохранению;</w:t>
      </w:r>
    </w:p>
    <w:p w:rsidR="00805425" w:rsidRPr="00EE0DD4" w:rsidRDefault="00805425" w:rsidP="00805425">
      <w:pPr>
        <w:pStyle w:val="ConsPlusNormal"/>
        <w:numPr>
          <w:ilvl w:val="0"/>
          <w:numId w:val="38"/>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строительство объектов капитального строительства в целях воссоздания утраченной градостроительной среды;</w:t>
      </w:r>
    </w:p>
    <w:p w:rsidR="00805425" w:rsidRPr="00EE0DD4" w:rsidRDefault="00805425" w:rsidP="00805425">
      <w:pPr>
        <w:pStyle w:val="ConsPlusNormal"/>
        <w:numPr>
          <w:ilvl w:val="0"/>
          <w:numId w:val="38"/>
        </w:numPr>
        <w:ind w:left="0" w:firstLine="709"/>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РФ и подлежащих обязательному сохранению.</w:t>
      </w:r>
    </w:p>
    <w:p w:rsidR="00805425" w:rsidRPr="00EE0DD4" w:rsidRDefault="00805425" w:rsidP="00805425">
      <w:pPr>
        <w:pStyle w:val="ConsPlusNormal"/>
        <w:numPr>
          <w:ilvl w:val="0"/>
          <w:numId w:val="46"/>
        </w:numPr>
        <w:jc w:val="both"/>
        <w:rPr>
          <w:rFonts w:ascii="Times New Roman" w:eastAsia="Times New Roman" w:hAnsi="Times New Roman"/>
          <w:bCs/>
          <w:sz w:val="28"/>
          <w:szCs w:val="28"/>
          <w:lang w:eastAsia="en-US"/>
        </w:rPr>
      </w:pPr>
      <w:r w:rsidRPr="00EE0DD4">
        <w:rPr>
          <w:rFonts w:ascii="Times New Roman" w:eastAsia="Times New Roman" w:hAnsi="Times New Roman"/>
          <w:bCs/>
          <w:sz w:val="28"/>
          <w:szCs w:val="28"/>
          <w:lang w:eastAsia="en-US"/>
        </w:rPr>
        <w:t>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805425" w:rsidRDefault="00805425" w:rsidP="00805425">
      <w:pPr>
        <w:autoSpaceDE w:val="0"/>
        <w:autoSpaceDN w:val="0"/>
        <w:adjustRightInd w:val="0"/>
        <w:spacing w:before="200"/>
        <w:ind w:firstLine="709"/>
        <w:jc w:val="both"/>
        <w:outlineLvl w:val="2"/>
        <w:rPr>
          <w:b/>
          <w:bCs/>
          <w:sz w:val="28"/>
          <w:szCs w:val="28"/>
        </w:rPr>
      </w:pPr>
      <w:bookmarkStart w:id="71" w:name="_Toc52528655"/>
      <w:bookmarkStart w:id="72" w:name="_Toc23190947"/>
      <w:bookmarkStart w:id="73" w:name="_Toc53131313"/>
      <w:bookmarkStart w:id="74" w:name="_Toc57630626"/>
      <w:r>
        <w:rPr>
          <w:b/>
          <w:bCs/>
          <w:sz w:val="28"/>
          <w:szCs w:val="28"/>
        </w:rPr>
        <w:t>2.11. Ограничения использования земельных участков и объектов капитального строительства в границах охранных зон особо охраняемых природных территорий (государственного природного заповедника, национального парка, природного парка, памятника природы)</w:t>
      </w:r>
      <w:bookmarkEnd w:id="71"/>
      <w:bookmarkEnd w:id="72"/>
      <w:bookmarkEnd w:id="73"/>
      <w:bookmarkEnd w:id="74"/>
    </w:p>
    <w:p w:rsidR="00805425" w:rsidRDefault="00805425" w:rsidP="00805425">
      <w:pPr>
        <w:pStyle w:val="ae"/>
        <w:numPr>
          <w:ilvl w:val="0"/>
          <w:numId w:val="46"/>
        </w:numPr>
        <w:jc w:val="both"/>
        <w:rPr>
          <w:bCs/>
          <w:sz w:val="28"/>
          <w:szCs w:val="28"/>
          <w:lang w:eastAsia="en-US"/>
        </w:rPr>
      </w:pPr>
      <w:r>
        <w:rPr>
          <w:bCs/>
          <w:sz w:val="28"/>
          <w:szCs w:val="28"/>
          <w:lang w:eastAsia="en-US"/>
        </w:rPr>
        <w:t xml:space="preserve">Федеральный закон от </w:t>
      </w:r>
      <w:smartTag w:uri="urn:schemas-microsoft-com:office:smarttags" w:element="date">
        <w:smartTagPr>
          <w:attr w:name="ls" w:val="trans"/>
          <w:attr w:name="Month" w:val="3"/>
          <w:attr w:name="Day" w:val="14"/>
          <w:attr w:name="Year" w:val="1995"/>
        </w:smartTagPr>
        <w:r>
          <w:rPr>
            <w:bCs/>
            <w:sz w:val="28"/>
            <w:szCs w:val="28"/>
            <w:lang w:eastAsia="en-US"/>
          </w:rPr>
          <w:t>14 марта 1995 года</w:t>
        </w:r>
      </w:smartTag>
      <w:r>
        <w:rPr>
          <w:bCs/>
          <w:sz w:val="28"/>
          <w:szCs w:val="28"/>
          <w:lang w:eastAsia="en-US"/>
        </w:rPr>
        <w:t xml:space="preserve"> № 33-ФЗ "Об особо охраняемых природных территориях" предусматривает два вида зон с особыми условиями использования территории:</w:t>
      </w:r>
    </w:p>
    <w:p w:rsidR="00805425" w:rsidRDefault="00805425" w:rsidP="00805425">
      <w:pPr>
        <w:pStyle w:val="ConsPlusNormal"/>
        <w:numPr>
          <w:ilvl w:val="0"/>
          <w:numId w:val="101"/>
        </w:numPr>
        <w:ind w:left="0" w:firstLine="709"/>
        <w:jc w:val="both"/>
        <w:rPr>
          <w:rFonts w:ascii="Times New Roman" w:eastAsia="Times New Roman" w:hAnsi="Times New Roman"/>
          <w:bCs/>
          <w:sz w:val="28"/>
          <w:szCs w:val="28"/>
          <w:lang w:eastAsia="en-US"/>
        </w:rPr>
      </w:pPr>
      <w:r>
        <w:rPr>
          <w:rFonts w:ascii="Times New Roman" w:eastAsia="Times New Roman" w:hAnsi="Times New Roman"/>
          <w:bCs/>
          <w:sz w:val="28"/>
          <w:szCs w:val="28"/>
          <w:lang w:eastAsia="en-US"/>
        </w:rPr>
        <w:t>особо охраняемые природные территории;</w:t>
      </w:r>
    </w:p>
    <w:p w:rsidR="00805425" w:rsidRDefault="00805425" w:rsidP="00805425">
      <w:pPr>
        <w:pStyle w:val="ae"/>
        <w:numPr>
          <w:ilvl w:val="0"/>
          <w:numId w:val="101"/>
        </w:numPr>
        <w:ind w:left="0" w:firstLine="709"/>
        <w:jc w:val="both"/>
        <w:rPr>
          <w:bCs/>
          <w:sz w:val="28"/>
          <w:szCs w:val="28"/>
          <w:lang w:eastAsia="en-US"/>
        </w:rPr>
      </w:pPr>
      <w:r>
        <w:rPr>
          <w:bCs/>
          <w:sz w:val="28"/>
          <w:szCs w:val="28"/>
          <w:lang w:eastAsia="en-US"/>
        </w:rPr>
        <w:t>охранные зоны таких природных территорий.</w:t>
      </w:r>
    </w:p>
    <w:p w:rsidR="00805425" w:rsidRDefault="00805425" w:rsidP="00805425">
      <w:pPr>
        <w:pStyle w:val="ConsPlusNormal"/>
        <w:numPr>
          <w:ilvl w:val="0"/>
          <w:numId w:val="46"/>
        </w:numPr>
        <w:jc w:val="both"/>
        <w:rPr>
          <w:rFonts w:ascii="Times New Roman" w:eastAsia="Times New Roman" w:hAnsi="Times New Roman"/>
          <w:bCs/>
          <w:sz w:val="28"/>
          <w:szCs w:val="28"/>
          <w:lang w:eastAsia="en-US"/>
        </w:rPr>
      </w:pPr>
      <w:r>
        <w:rPr>
          <w:rFonts w:ascii="Times New Roman" w:eastAsia="Times New Roman" w:hAnsi="Times New Roman"/>
          <w:bCs/>
          <w:sz w:val="28"/>
          <w:szCs w:val="28"/>
          <w:lang w:eastAsia="en-US"/>
        </w:rPr>
        <w:t xml:space="preserve">Категории особо охраняемых природных территорий предусмотрены статьей 2 Федеральный закон от </w:t>
      </w:r>
      <w:smartTag w:uri="urn:schemas-microsoft-com:office:smarttags" w:element="date">
        <w:smartTagPr>
          <w:attr w:name="Year" w:val="1995"/>
          <w:attr w:name="Day" w:val="14"/>
          <w:attr w:name="Month" w:val="3"/>
          <w:attr w:name="ls" w:val="trans"/>
        </w:smartTagPr>
        <w:r>
          <w:rPr>
            <w:rFonts w:ascii="Times New Roman" w:eastAsia="Times New Roman" w:hAnsi="Times New Roman"/>
            <w:bCs/>
            <w:sz w:val="28"/>
            <w:szCs w:val="28"/>
            <w:lang w:eastAsia="en-US"/>
          </w:rPr>
          <w:t>14 марта 1995 года</w:t>
        </w:r>
      </w:smartTag>
      <w:r>
        <w:rPr>
          <w:rFonts w:ascii="Times New Roman" w:eastAsia="Times New Roman" w:hAnsi="Times New Roman"/>
          <w:bCs/>
          <w:sz w:val="28"/>
          <w:szCs w:val="28"/>
          <w:lang w:eastAsia="en-US"/>
        </w:rPr>
        <w:t xml:space="preserve"> № 33-ФЗ "Об особо охраняемых природных территориях". </w:t>
      </w:r>
    </w:p>
    <w:p w:rsidR="00805425" w:rsidRDefault="00805425" w:rsidP="00805425">
      <w:pPr>
        <w:pStyle w:val="ConsPlusNormal"/>
        <w:numPr>
          <w:ilvl w:val="0"/>
          <w:numId w:val="46"/>
        </w:numPr>
        <w:jc w:val="both"/>
        <w:rPr>
          <w:rFonts w:ascii="Times New Roman" w:eastAsia="Times New Roman" w:hAnsi="Times New Roman"/>
          <w:bCs/>
          <w:sz w:val="28"/>
          <w:szCs w:val="28"/>
          <w:lang w:eastAsia="en-US"/>
        </w:rPr>
      </w:pPr>
      <w:r>
        <w:rPr>
          <w:rFonts w:ascii="Times New Roman" w:eastAsia="Times New Roman" w:hAnsi="Times New Roman"/>
          <w:bCs/>
          <w:sz w:val="28"/>
          <w:szCs w:val="28"/>
          <w:lang w:eastAsia="en-US"/>
        </w:rPr>
        <w:t>Особо охраняемые природные территории делятся на несколько категорий в зависимости от особенностей правового режима и предмета охраны.</w:t>
      </w:r>
    </w:p>
    <w:p w:rsidR="00805425" w:rsidRDefault="00805425" w:rsidP="00805425">
      <w:pPr>
        <w:pStyle w:val="ae"/>
        <w:numPr>
          <w:ilvl w:val="0"/>
          <w:numId w:val="46"/>
        </w:numPr>
        <w:jc w:val="both"/>
        <w:rPr>
          <w:bCs/>
          <w:sz w:val="28"/>
          <w:szCs w:val="28"/>
          <w:lang w:eastAsia="en-US"/>
        </w:rPr>
      </w:pPr>
      <w:r>
        <w:rPr>
          <w:bCs/>
          <w:sz w:val="28"/>
          <w:szCs w:val="28"/>
          <w:lang w:eastAsia="en-US"/>
        </w:rPr>
        <w:t>Основные особенности разных предусмотренных категорий описаны в таблице 42.</w:t>
      </w:r>
    </w:p>
    <w:p w:rsidR="00805425" w:rsidRDefault="00805425" w:rsidP="00805425">
      <w:pPr>
        <w:ind w:left="709"/>
        <w:jc w:val="both"/>
        <w:rPr>
          <w:bCs/>
          <w:sz w:val="28"/>
          <w:szCs w:val="28"/>
          <w:lang w:eastAsia="en-US"/>
        </w:rPr>
      </w:pPr>
    </w:p>
    <w:p w:rsidR="00805425" w:rsidRDefault="00805425" w:rsidP="00805425">
      <w:pPr>
        <w:pStyle w:val="ae"/>
        <w:autoSpaceDE w:val="0"/>
        <w:autoSpaceDN w:val="0"/>
        <w:adjustRightInd w:val="0"/>
        <w:spacing w:before="200"/>
        <w:ind w:left="0"/>
        <w:jc w:val="center"/>
        <w:rPr>
          <w:b/>
          <w:sz w:val="28"/>
          <w:szCs w:val="28"/>
        </w:rPr>
      </w:pPr>
      <w:r>
        <w:rPr>
          <w:b/>
          <w:sz w:val="28"/>
          <w:szCs w:val="28"/>
        </w:rPr>
        <w:t>Основные особенности категорий особо охраняемых природных территорий</w:t>
      </w:r>
    </w:p>
    <w:p w:rsidR="00805425" w:rsidRDefault="00805425" w:rsidP="00805425">
      <w:pPr>
        <w:autoSpaceDE w:val="0"/>
        <w:autoSpaceDN w:val="0"/>
        <w:adjustRightInd w:val="0"/>
        <w:ind w:left="709"/>
        <w:jc w:val="right"/>
        <w:rPr>
          <w:sz w:val="28"/>
          <w:lang w:eastAsia="en-US"/>
        </w:rPr>
      </w:pPr>
      <w:r>
        <w:rPr>
          <w:sz w:val="28"/>
          <w:lang w:eastAsia="en-US"/>
        </w:rPr>
        <w:t xml:space="preserve">Таблица </w:t>
      </w:r>
      <w:r w:rsidR="00CD4525">
        <w:rPr>
          <w:sz w:val="28"/>
          <w:lang w:eastAsia="en-US"/>
        </w:rPr>
        <w:fldChar w:fldCharType="begin"/>
      </w:r>
      <w:r>
        <w:rPr>
          <w:sz w:val="28"/>
          <w:lang w:eastAsia="en-US"/>
        </w:rPr>
        <w:instrText xml:space="preserve"> SEQ Таблица \* ARABIC </w:instrText>
      </w:r>
      <w:r w:rsidR="00CD4525">
        <w:rPr>
          <w:sz w:val="28"/>
          <w:lang w:eastAsia="en-US"/>
        </w:rPr>
        <w:fldChar w:fldCharType="separate"/>
      </w:r>
      <w:r>
        <w:rPr>
          <w:noProof/>
          <w:sz w:val="28"/>
          <w:lang w:eastAsia="en-US"/>
        </w:rPr>
        <w:t>42</w:t>
      </w:r>
      <w:r w:rsidR="00CD4525">
        <w:rPr>
          <w:sz w:val="28"/>
          <w:lang w:eastAsia="en-US"/>
        </w:rPr>
        <w:fldChar w:fldCharType="end"/>
      </w:r>
    </w:p>
    <w:tbl>
      <w:tblPr>
        <w:tblW w:w="5000" w:type="pct"/>
        <w:tblCellMar>
          <w:top w:w="102" w:type="dxa"/>
          <w:left w:w="62" w:type="dxa"/>
          <w:bottom w:w="102" w:type="dxa"/>
          <w:right w:w="62" w:type="dxa"/>
        </w:tblCellMar>
        <w:tblLook w:val="04A0"/>
      </w:tblPr>
      <w:tblGrid>
        <w:gridCol w:w="2138"/>
        <w:gridCol w:w="1566"/>
        <w:gridCol w:w="3338"/>
        <w:gridCol w:w="3287"/>
      </w:tblGrid>
      <w:tr w:rsidR="00805425" w:rsidTr="00805425">
        <w:trPr>
          <w:trHeight w:val="417"/>
          <w:tblHeader/>
        </w:trPr>
        <w:tc>
          <w:tcPr>
            <w:tcW w:w="1035"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lastRenderedPageBreak/>
              <w:t>Наименование</w:t>
            </w:r>
          </w:p>
        </w:tc>
        <w:tc>
          <w:tcPr>
            <w:tcW w:w="758"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Уровень</w:t>
            </w:r>
          </w:p>
        </w:tc>
        <w:tc>
          <w:tcPr>
            <w:tcW w:w="1616"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Чем определяется режим</w:t>
            </w:r>
          </w:p>
        </w:tc>
        <w:tc>
          <w:tcPr>
            <w:tcW w:w="1591"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Предусмотренные Законом ограничения</w:t>
            </w:r>
          </w:p>
        </w:tc>
      </w:tr>
      <w:tr w:rsidR="00805425" w:rsidTr="00805425">
        <w:trPr>
          <w:trHeight w:val="2709"/>
        </w:trPr>
        <w:tc>
          <w:tcPr>
            <w:tcW w:w="1035"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 xml:space="preserve">Государственный природный заповедник </w:t>
            </w:r>
          </w:p>
        </w:tc>
        <w:tc>
          <w:tcPr>
            <w:tcW w:w="758"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Федеральное значение</w:t>
            </w:r>
          </w:p>
        </w:tc>
        <w:tc>
          <w:tcPr>
            <w:tcW w:w="1616"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lang w:eastAsia="en-US"/>
              </w:rPr>
            </w:pPr>
            <w:r>
              <w:rPr>
                <w:rFonts w:eastAsia="Calibri"/>
                <w:sz w:val="20"/>
                <w:szCs w:val="20"/>
                <w:lang w:eastAsia="en-US"/>
              </w:rPr>
              <w:t>Положение о заповеднике, утверждаемое Министерством природных ресурсов и экологии Российской Федерации</w:t>
            </w:r>
          </w:p>
        </w:tc>
        <w:tc>
          <w:tcPr>
            <w:tcW w:w="1591" w:type="pct"/>
            <w:tcBorders>
              <w:top w:val="single" w:sz="4" w:space="0" w:color="auto"/>
              <w:left w:val="single" w:sz="4" w:space="0" w:color="auto"/>
              <w:bottom w:val="single" w:sz="4" w:space="0" w:color="auto"/>
              <w:right w:val="single" w:sz="4" w:space="0" w:color="auto"/>
            </w:tcBorders>
            <w:hideMark/>
          </w:tcPr>
          <w:p w:rsidR="00805425" w:rsidRDefault="00805425" w:rsidP="00805425">
            <w:pPr>
              <w:autoSpaceDE w:val="0"/>
              <w:autoSpaceDN w:val="0"/>
              <w:adjustRightInd w:val="0"/>
              <w:jc w:val="both"/>
              <w:rPr>
                <w:rFonts w:eastAsia="Calibri"/>
                <w:sz w:val="20"/>
                <w:szCs w:val="20"/>
                <w:lang w:eastAsia="en-US"/>
              </w:rPr>
            </w:pPr>
            <w:r>
              <w:rPr>
                <w:sz w:val="20"/>
                <w:szCs w:val="20"/>
                <w:lang w:eastAsia="en-US"/>
              </w:rPr>
              <w:t xml:space="preserve">Полный запрет на любую хозяйственную деятельность, за исключением случаев, указанных в пункте 2 статьи 9 Федерального закона от </w:t>
            </w:r>
            <w:smartTag w:uri="urn:schemas-microsoft-com:office:smarttags" w:element="date">
              <w:smartTagPr>
                <w:attr w:name="ls" w:val="trans"/>
                <w:attr w:name="Month" w:val="3"/>
                <w:attr w:name="Day" w:val="14"/>
                <w:attr w:name="Year" w:val="1995"/>
              </w:smartTagPr>
              <w:r>
                <w:rPr>
                  <w:sz w:val="20"/>
                  <w:szCs w:val="20"/>
                  <w:lang w:eastAsia="en-US"/>
                </w:rPr>
                <w:t>14 марта 1995 года</w:t>
              </w:r>
            </w:smartTag>
            <w:r>
              <w:rPr>
                <w:sz w:val="20"/>
                <w:szCs w:val="20"/>
                <w:lang w:eastAsia="en-US"/>
              </w:rPr>
              <w:t xml:space="preserve"> № 33-ФЗ "</w:t>
            </w:r>
            <w:r>
              <w:rPr>
                <w:rFonts w:eastAsia="Calibri"/>
                <w:sz w:val="20"/>
                <w:szCs w:val="20"/>
                <w:lang w:eastAsia="en-US"/>
              </w:rPr>
              <w:t xml:space="preserve"> Об особо охраняемых природных территориях"</w:t>
            </w:r>
          </w:p>
          <w:p w:rsidR="00805425" w:rsidRDefault="00805425" w:rsidP="00805425">
            <w:pPr>
              <w:autoSpaceDE w:val="0"/>
              <w:autoSpaceDN w:val="0"/>
              <w:adjustRightInd w:val="0"/>
              <w:jc w:val="both"/>
              <w:rPr>
                <w:rFonts w:eastAsia="Calibri"/>
                <w:sz w:val="20"/>
                <w:szCs w:val="20"/>
                <w:lang w:eastAsia="en-US"/>
              </w:rPr>
            </w:pPr>
            <w:r>
              <w:rPr>
                <w:sz w:val="20"/>
                <w:szCs w:val="20"/>
                <w:lang w:eastAsia="en-US"/>
              </w:rPr>
              <w:t>Недвижимое имущество, расположенное на территории заповедника, является федеральной собственностью и изымается из оборота</w:t>
            </w:r>
          </w:p>
        </w:tc>
      </w:tr>
      <w:tr w:rsidR="00805425" w:rsidTr="00805425">
        <w:tc>
          <w:tcPr>
            <w:tcW w:w="1035"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Национальный парк</w:t>
            </w:r>
          </w:p>
        </w:tc>
        <w:tc>
          <w:tcPr>
            <w:tcW w:w="758"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Федеральное значение</w:t>
            </w:r>
          </w:p>
        </w:tc>
        <w:tc>
          <w:tcPr>
            <w:tcW w:w="1616"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Положение, утверждаемое Министерством природных ресурсов и экологии Российской Федерации</w:t>
            </w:r>
          </w:p>
        </w:tc>
        <w:tc>
          <w:tcPr>
            <w:tcW w:w="1591"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Запрещается любая деятельность, которая может нанести ущерб природным комплексам и объектам растительного и животного мира, культурно-историческим объектам и которая противоречит целям и задачам национального парка.</w:t>
            </w:r>
          </w:p>
          <w:p w:rsidR="00805425" w:rsidRDefault="00805425" w:rsidP="00805425">
            <w:pPr>
              <w:jc w:val="both"/>
              <w:rPr>
                <w:sz w:val="20"/>
                <w:szCs w:val="20"/>
                <w:lang w:eastAsia="en-US"/>
              </w:rPr>
            </w:pPr>
            <w:r>
              <w:rPr>
                <w:sz w:val="20"/>
                <w:szCs w:val="20"/>
                <w:lang w:eastAsia="en-US"/>
              </w:rPr>
              <w:t>В частности, запрещено строительство любых объектов, за исключением объектов, связанных с функционированием национальных парков и с обеспечением функционирования расположенных в их границах населенных пунктов.</w:t>
            </w:r>
          </w:p>
          <w:p w:rsidR="00805425" w:rsidRDefault="00805425" w:rsidP="00805425">
            <w:pPr>
              <w:jc w:val="both"/>
              <w:rPr>
                <w:sz w:val="20"/>
                <w:szCs w:val="20"/>
                <w:lang w:eastAsia="en-US"/>
              </w:rPr>
            </w:pPr>
            <w:r>
              <w:rPr>
                <w:sz w:val="20"/>
                <w:szCs w:val="20"/>
                <w:lang w:eastAsia="en-US"/>
              </w:rPr>
              <w:t>Недвижимое имущество, расположенное на территории заповедника, находящегося в федеральной собственности, изымается из оборота. Однако допускается его предоставление в аренду для осуществления рекреационной деятельности в пределах соответствующих зон национального парка</w:t>
            </w:r>
          </w:p>
        </w:tc>
      </w:tr>
      <w:tr w:rsidR="00805425" w:rsidTr="00805425">
        <w:trPr>
          <w:trHeight w:val="336"/>
        </w:trPr>
        <w:tc>
          <w:tcPr>
            <w:tcW w:w="1035"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 xml:space="preserve">Природный парк </w:t>
            </w:r>
          </w:p>
        </w:tc>
        <w:tc>
          <w:tcPr>
            <w:tcW w:w="758"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Региональное значение</w:t>
            </w:r>
          </w:p>
        </w:tc>
        <w:tc>
          <w:tcPr>
            <w:tcW w:w="1616"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Положение, утверждаемое решением высшего исполнительного органа государственной власти субъекта РФ</w:t>
            </w:r>
          </w:p>
        </w:tc>
        <w:tc>
          <w:tcPr>
            <w:tcW w:w="1591"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Конкретные особенности определяются положением о природном парке. При этом в любом случае запрещается деятельность, влекущая за собой изменение исторически сложившегося природного ландшафта, снижение или уничтожение экологических, эстетических и рекреационных качеств природных парков, нарушение режима содержания памятников истории и культуры</w:t>
            </w:r>
          </w:p>
        </w:tc>
      </w:tr>
      <w:tr w:rsidR="00805425" w:rsidTr="00805425">
        <w:tc>
          <w:tcPr>
            <w:tcW w:w="1035"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 xml:space="preserve">Государственный природный заказник </w:t>
            </w:r>
          </w:p>
        </w:tc>
        <w:tc>
          <w:tcPr>
            <w:tcW w:w="758"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Федеральное или региональное значение</w:t>
            </w:r>
          </w:p>
        </w:tc>
        <w:tc>
          <w:tcPr>
            <w:tcW w:w="1616"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Положение, утверждаемое уполномоченным органом власти федерального или регионального уровня</w:t>
            </w:r>
          </w:p>
        </w:tc>
        <w:tc>
          <w:tcPr>
            <w:tcW w:w="1591"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Конкретные особенности определяются положением о государственном природном заказнике.</w:t>
            </w:r>
          </w:p>
          <w:p w:rsidR="00805425" w:rsidRDefault="00805425" w:rsidP="00805425">
            <w:pPr>
              <w:jc w:val="both"/>
              <w:rPr>
                <w:sz w:val="20"/>
                <w:szCs w:val="20"/>
                <w:lang w:eastAsia="en-US"/>
              </w:rPr>
            </w:pPr>
            <w:r>
              <w:rPr>
                <w:sz w:val="20"/>
                <w:szCs w:val="20"/>
                <w:lang w:eastAsia="en-US"/>
              </w:rPr>
              <w:t xml:space="preserve">Объявление территории государственным природным заказником допускается как с изъятием, так и без изъятия у </w:t>
            </w:r>
            <w:r>
              <w:rPr>
                <w:sz w:val="20"/>
                <w:szCs w:val="20"/>
                <w:lang w:eastAsia="en-US"/>
              </w:rPr>
              <w:lastRenderedPageBreak/>
              <w:t>пользователей, владельцев и собственников земельных участков</w:t>
            </w:r>
          </w:p>
        </w:tc>
      </w:tr>
      <w:tr w:rsidR="00805425" w:rsidTr="00805425">
        <w:tc>
          <w:tcPr>
            <w:tcW w:w="1035"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lastRenderedPageBreak/>
              <w:t xml:space="preserve">Памятник природы </w:t>
            </w:r>
          </w:p>
        </w:tc>
        <w:tc>
          <w:tcPr>
            <w:tcW w:w="758"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Федеральное или региональное значение</w:t>
            </w:r>
          </w:p>
        </w:tc>
        <w:tc>
          <w:tcPr>
            <w:tcW w:w="1616"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Охранное обязательство/паспорт, оформляемые уполномоченным органом власти федерального или регионального уровня</w:t>
            </w:r>
          </w:p>
        </w:tc>
        <w:tc>
          <w:tcPr>
            <w:tcW w:w="1591"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Запрещается всякая деятельность, влекущая за собой нарушение сохранности памятников природы.</w:t>
            </w:r>
          </w:p>
          <w:p w:rsidR="00805425" w:rsidRDefault="00805425" w:rsidP="00805425">
            <w:pPr>
              <w:jc w:val="both"/>
              <w:rPr>
                <w:sz w:val="20"/>
                <w:szCs w:val="20"/>
                <w:lang w:eastAsia="en-US"/>
              </w:rPr>
            </w:pPr>
            <w:r>
              <w:rPr>
                <w:sz w:val="20"/>
                <w:szCs w:val="20"/>
                <w:lang w:eastAsia="en-US"/>
              </w:rPr>
              <w:t>Конкретные особенности определяются в паспорте/охранном обязательстве.</w:t>
            </w:r>
          </w:p>
          <w:p w:rsidR="00805425" w:rsidRDefault="00805425" w:rsidP="00805425">
            <w:pPr>
              <w:jc w:val="both"/>
              <w:rPr>
                <w:sz w:val="20"/>
                <w:szCs w:val="20"/>
                <w:lang w:eastAsia="en-US"/>
              </w:rPr>
            </w:pPr>
            <w:r>
              <w:rPr>
                <w:sz w:val="20"/>
                <w:szCs w:val="20"/>
                <w:lang w:eastAsia="en-US"/>
              </w:rPr>
              <w:t>Объявление природных комплексов и объектов памятниками природы, а территорий, занятых ими, территориями памятников природы допускается с изъятием занимаемых ими земельных участков у собственников, владельцев и пользователей этих участков</w:t>
            </w:r>
          </w:p>
        </w:tc>
      </w:tr>
      <w:tr w:rsidR="00805425" w:rsidTr="00805425">
        <w:tc>
          <w:tcPr>
            <w:tcW w:w="1035"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 xml:space="preserve">Дендрологический парк и ботанический сад </w:t>
            </w:r>
          </w:p>
        </w:tc>
        <w:tc>
          <w:tcPr>
            <w:tcW w:w="758"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Федеральное или региональное значение</w:t>
            </w:r>
          </w:p>
        </w:tc>
        <w:tc>
          <w:tcPr>
            <w:tcW w:w="1616"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Положение, утверждаемое уполномоченным органом власти федерального или регионального уровня</w:t>
            </w:r>
          </w:p>
        </w:tc>
        <w:tc>
          <w:tcPr>
            <w:tcW w:w="1591"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Запрещается всякая деятельность, не связанная с выполнением задач и влекущая за собой нарушение сохранности флористических объектов.</w:t>
            </w:r>
          </w:p>
          <w:p w:rsidR="00805425" w:rsidRDefault="00805425" w:rsidP="00805425">
            <w:pPr>
              <w:jc w:val="both"/>
              <w:rPr>
                <w:sz w:val="20"/>
                <w:szCs w:val="20"/>
                <w:lang w:eastAsia="en-US"/>
              </w:rPr>
            </w:pPr>
            <w:r>
              <w:rPr>
                <w:sz w:val="20"/>
                <w:szCs w:val="20"/>
                <w:lang w:eastAsia="en-US"/>
              </w:rPr>
              <w:t>Конкретные особенности определяются положением о дендрологическом парке или ботаническом саде</w:t>
            </w:r>
          </w:p>
        </w:tc>
      </w:tr>
      <w:tr w:rsidR="00805425" w:rsidTr="00805425">
        <w:tc>
          <w:tcPr>
            <w:tcW w:w="1035"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Иная особо охраняемая природная территория</w:t>
            </w:r>
          </w:p>
        </w:tc>
        <w:tc>
          <w:tcPr>
            <w:tcW w:w="758"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Региональное или местное значение</w:t>
            </w:r>
          </w:p>
        </w:tc>
        <w:tc>
          <w:tcPr>
            <w:tcW w:w="1616"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Законами субъектов РФ могут устанавливаться иные категории особо охраняемых природных территорий регионального и местного значения.</w:t>
            </w:r>
          </w:p>
          <w:p w:rsidR="00805425" w:rsidRDefault="00805425" w:rsidP="00805425">
            <w:pPr>
              <w:jc w:val="both"/>
              <w:rPr>
                <w:sz w:val="20"/>
                <w:szCs w:val="20"/>
                <w:lang w:eastAsia="en-US"/>
              </w:rPr>
            </w:pPr>
            <w:r>
              <w:rPr>
                <w:sz w:val="20"/>
                <w:szCs w:val="20"/>
                <w:lang w:eastAsia="en-US"/>
              </w:rPr>
              <w:t>Режим определяется на основании региональных/муниципальных правовых актов, которыми регулируется создание особо охраняемой природной территории</w:t>
            </w:r>
          </w:p>
        </w:tc>
        <w:tc>
          <w:tcPr>
            <w:tcW w:w="1591" w:type="pct"/>
            <w:tcBorders>
              <w:top w:val="single" w:sz="4" w:space="0" w:color="auto"/>
              <w:left w:val="single" w:sz="4" w:space="0" w:color="auto"/>
              <w:bottom w:val="single" w:sz="4" w:space="0" w:color="auto"/>
              <w:right w:val="single" w:sz="4" w:space="0" w:color="auto"/>
            </w:tcBorders>
            <w:hideMark/>
          </w:tcPr>
          <w:p w:rsidR="00805425" w:rsidRDefault="00805425" w:rsidP="00805425">
            <w:pPr>
              <w:jc w:val="both"/>
              <w:rPr>
                <w:sz w:val="20"/>
                <w:szCs w:val="20"/>
                <w:lang w:eastAsia="en-US"/>
              </w:rPr>
            </w:pPr>
            <w:r>
              <w:rPr>
                <w:sz w:val="20"/>
                <w:szCs w:val="20"/>
                <w:lang w:eastAsia="en-US"/>
              </w:rPr>
              <w:t>Определяется на основании региональных/муниципальных правовых актов, которыми регулируется создание особо охраняемой природной территории</w:t>
            </w:r>
          </w:p>
        </w:tc>
      </w:tr>
    </w:tbl>
    <w:p w:rsidR="00805425" w:rsidRDefault="00805425" w:rsidP="00805425">
      <w:pPr>
        <w:pStyle w:val="ConsPlusNormal"/>
        <w:numPr>
          <w:ilvl w:val="0"/>
          <w:numId w:val="46"/>
        </w:numPr>
        <w:jc w:val="both"/>
        <w:rPr>
          <w:rFonts w:ascii="Times New Roman" w:eastAsia="Times New Roman" w:hAnsi="Times New Roman"/>
          <w:bCs/>
          <w:sz w:val="28"/>
          <w:szCs w:val="28"/>
          <w:lang w:eastAsia="en-US"/>
        </w:rPr>
      </w:pPr>
      <w:r>
        <w:rPr>
          <w:rFonts w:ascii="Times New Roman" w:eastAsia="Times New Roman" w:hAnsi="Times New Roman"/>
          <w:bCs/>
          <w:sz w:val="28"/>
          <w:szCs w:val="28"/>
          <w:lang w:eastAsia="en-US"/>
        </w:rPr>
        <w:t>Для обеспечения большей безопасности государственных природных заповедников, национальных парков, природных парков и памятников природы на прилегающих к ним земельных участках и водных объектах устанавливаются охранные зоны.</w:t>
      </w:r>
    </w:p>
    <w:p w:rsidR="00805425" w:rsidRDefault="00805425" w:rsidP="00805425">
      <w:pPr>
        <w:pStyle w:val="ConsPlusNormal"/>
        <w:numPr>
          <w:ilvl w:val="0"/>
          <w:numId w:val="46"/>
        </w:numPr>
        <w:jc w:val="both"/>
        <w:rPr>
          <w:rFonts w:ascii="Times New Roman" w:eastAsia="Times New Roman" w:hAnsi="Times New Roman"/>
          <w:bCs/>
          <w:sz w:val="28"/>
          <w:szCs w:val="28"/>
          <w:lang w:eastAsia="en-US"/>
        </w:rPr>
      </w:pPr>
      <w:r>
        <w:rPr>
          <w:rFonts w:ascii="Times New Roman" w:eastAsia="Times New Roman" w:hAnsi="Times New Roman"/>
          <w:bCs/>
          <w:sz w:val="28"/>
          <w:szCs w:val="28"/>
          <w:lang w:eastAsia="en-US"/>
        </w:rPr>
        <w:t>Решения о создании охранных зон и об установлении их границ принимаются в отношении:</w:t>
      </w:r>
    </w:p>
    <w:p w:rsidR="00805425" w:rsidRDefault="00805425" w:rsidP="00805425">
      <w:pPr>
        <w:pStyle w:val="ConsPlusNormal"/>
        <w:numPr>
          <w:ilvl w:val="0"/>
          <w:numId w:val="102"/>
        </w:numPr>
        <w:ind w:left="0" w:firstLine="709"/>
        <w:jc w:val="both"/>
        <w:rPr>
          <w:rFonts w:ascii="Times New Roman" w:eastAsia="Times New Roman" w:hAnsi="Times New Roman"/>
          <w:bCs/>
          <w:sz w:val="28"/>
          <w:szCs w:val="28"/>
          <w:lang w:eastAsia="en-US"/>
        </w:rPr>
      </w:pPr>
      <w:r>
        <w:rPr>
          <w:rFonts w:ascii="Times New Roman" w:eastAsia="Times New Roman" w:hAnsi="Times New Roman"/>
          <w:bCs/>
          <w:sz w:val="28"/>
          <w:szCs w:val="28"/>
          <w:lang w:eastAsia="en-US"/>
        </w:rPr>
        <w:t>охранных зон государственных природных заповедников, национальных парков и памятников природы федерального значения - федеральным органом исполнительной власти, в ведении которого находятся указанные особо охраняемые природные территории;</w:t>
      </w:r>
    </w:p>
    <w:p w:rsidR="00805425" w:rsidRDefault="00805425" w:rsidP="00805425">
      <w:pPr>
        <w:pStyle w:val="ConsPlusNormal"/>
        <w:numPr>
          <w:ilvl w:val="0"/>
          <w:numId w:val="102"/>
        </w:numPr>
        <w:ind w:left="0" w:firstLine="709"/>
        <w:jc w:val="both"/>
        <w:rPr>
          <w:rFonts w:ascii="Times New Roman" w:eastAsia="Times New Roman" w:hAnsi="Times New Roman"/>
          <w:bCs/>
          <w:sz w:val="28"/>
          <w:szCs w:val="28"/>
          <w:lang w:eastAsia="en-US"/>
        </w:rPr>
      </w:pPr>
      <w:r>
        <w:rPr>
          <w:rFonts w:ascii="Times New Roman" w:eastAsia="Times New Roman" w:hAnsi="Times New Roman"/>
          <w:bCs/>
          <w:sz w:val="28"/>
          <w:szCs w:val="28"/>
          <w:lang w:eastAsia="en-US"/>
        </w:rPr>
        <w:t>охранных зон природных парков и памятников природы регионального значения - высшим должностным лицом Ростовской области (руководителем высшего исполнительного органа государственной власти Ростовской области).</w:t>
      </w:r>
    </w:p>
    <w:p w:rsidR="00805425" w:rsidRDefault="00805425" w:rsidP="00805425">
      <w:pPr>
        <w:pStyle w:val="ConsPlusNormal"/>
        <w:numPr>
          <w:ilvl w:val="0"/>
          <w:numId w:val="46"/>
        </w:numPr>
        <w:jc w:val="both"/>
        <w:rPr>
          <w:rFonts w:ascii="Times New Roman" w:eastAsia="Times New Roman" w:hAnsi="Times New Roman"/>
          <w:bCs/>
          <w:sz w:val="28"/>
          <w:szCs w:val="28"/>
          <w:lang w:eastAsia="en-US"/>
        </w:rPr>
      </w:pPr>
      <w:r>
        <w:rPr>
          <w:rFonts w:ascii="Times New Roman" w:eastAsia="Times New Roman" w:hAnsi="Times New Roman"/>
          <w:bCs/>
          <w:sz w:val="28"/>
          <w:szCs w:val="28"/>
          <w:lang w:eastAsia="en-US"/>
        </w:rPr>
        <w:t xml:space="preserve">Порядок создания охранных зон и установления их границ, определения режима охраны и использования земельных участков и водных объектов в границах </w:t>
      </w:r>
      <w:r>
        <w:rPr>
          <w:rFonts w:ascii="Times New Roman" w:eastAsia="Times New Roman" w:hAnsi="Times New Roman"/>
          <w:bCs/>
          <w:sz w:val="28"/>
          <w:szCs w:val="28"/>
          <w:lang w:eastAsia="en-US"/>
        </w:rPr>
        <w:lastRenderedPageBreak/>
        <w:t xml:space="preserve">охранных зон установлен Постановлением Правительства Российской Федерации от </w:t>
      </w:r>
      <w:smartTag w:uri="urn:schemas-microsoft-com:office:smarttags" w:element="date">
        <w:smartTagPr>
          <w:attr w:name="Year" w:val="2015"/>
          <w:attr w:name="Day" w:val="19"/>
          <w:attr w:name="Month" w:val="2"/>
          <w:attr w:name="ls" w:val="trans"/>
        </w:smartTagPr>
        <w:r>
          <w:rPr>
            <w:rFonts w:ascii="Times New Roman" w:eastAsia="Times New Roman" w:hAnsi="Times New Roman"/>
            <w:bCs/>
            <w:sz w:val="28"/>
            <w:szCs w:val="28"/>
            <w:lang w:eastAsia="en-US"/>
          </w:rPr>
          <w:t>19 февраля 2015 года</w:t>
        </w:r>
      </w:smartTag>
      <w:r>
        <w:rPr>
          <w:rFonts w:ascii="Times New Roman" w:eastAsia="Times New Roman" w:hAnsi="Times New Roman"/>
          <w:bCs/>
          <w:sz w:val="28"/>
          <w:szCs w:val="28"/>
          <w:lang w:eastAsia="en-US"/>
        </w:rPr>
        <w:t xml:space="preserve"> № 138 "Об утверждении Правил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w:t>
      </w:r>
    </w:p>
    <w:p w:rsidR="00805425" w:rsidRDefault="00805425" w:rsidP="00805425">
      <w:pPr>
        <w:pStyle w:val="ConsPlusNormal"/>
        <w:numPr>
          <w:ilvl w:val="0"/>
          <w:numId w:val="46"/>
        </w:numPr>
        <w:jc w:val="both"/>
        <w:rPr>
          <w:rFonts w:ascii="Times New Roman" w:eastAsia="Times New Roman" w:hAnsi="Times New Roman"/>
          <w:bCs/>
          <w:sz w:val="28"/>
          <w:szCs w:val="28"/>
          <w:lang w:eastAsia="en-US"/>
        </w:rPr>
      </w:pPr>
      <w:r>
        <w:rPr>
          <w:rFonts w:ascii="Times New Roman" w:eastAsia="Times New Roman" w:hAnsi="Times New Roman"/>
          <w:bCs/>
          <w:sz w:val="28"/>
          <w:szCs w:val="28"/>
          <w:lang w:eastAsia="en-US"/>
        </w:rPr>
        <w:t>В указанном Постановлении предусмотрено, что режим охранной зоны, т.е. конкретные ограничения на использование участков, устанавливается положением об охранной зоне конкретного государственного природного заповедника, национального парка, природного парка или памятника природы, утверждаемым органом государственной власти, принимающим решение о ее создании.</w:t>
      </w:r>
    </w:p>
    <w:p w:rsidR="00805425" w:rsidRDefault="00805425" w:rsidP="00805425">
      <w:pPr>
        <w:pStyle w:val="ConsPlusNormal"/>
        <w:numPr>
          <w:ilvl w:val="0"/>
          <w:numId w:val="46"/>
        </w:numPr>
        <w:jc w:val="both"/>
        <w:rPr>
          <w:rFonts w:ascii="Times New Roman" w:eastAsia="Times New Roman" w:hAnsi="Times New Roman"/>
          <w:bCs/>
          <w:sz w:val="28"/>
          <w:szCs w:val="28"/>
          <w:lang w:eastAsia="en-US"/>
        </w:rPr>
      </w:pPr>
      <w:r w:rsidRPr="006A2428">
        <w:rPr>
          <w:rFonts w:ascii="Times New Roman" w:eastAsia="Times New Roman" w:hAnsi="Times New Roman"/>
          <w:bCs/>
          <w:sz w:val="28"/>
          <w:szCs w:val="28"/>
          <w:lang w:eastAsia="en-US"/>
        </w:rPr>
        <w:t xml:space="preserve">В границах </w:t>
      </w:r>
      <w:r w:rsidR="00373FF8">
        <w:rPr>
          <w:rFonts w:ascii="Times New Roman" w:eastAsia="Times New Roman" w:hAnsi="Times New Roman"/>
          <w:bCs/>
          <w:sz w:val="28"/>
          <w:szCs w:val="28"/>
          <w:lang w:eastAsia="en-US"/>
        </w:rPr>
        <w:t>Зеленов</w:t>
      </w:r>
      <w:r>
        <w:rPr>
          <w:rFonts w:ascii="Times New Roman" w:eastAsia="Times New Roman" w:hAnsi="Times New Roman"/>
          <w:bCs/>
          <w:sz w:val="28"/>
          <w:szCs w:val="28"/>
          <w:lang w:eastAsia="en-US"/>
        </w:rPr>
        <w:t>ского</w:t>
      </w:r>
      <w:r w:rsidRPr="006A2428">
        <w:rPr>
          <w:rFonts w:ascii="Times New Roman" w:eastAsia="Times New Roman" w:hAnsi="Times New Roman"/>
          <w:bCs/>
          <w:sz w:val="28"/>
          <w:szCs w:val="28"/>
          <w:lang w:eastAsia="en-US"/>
        </w:rPr>
        <w:t xml:space="preserve"> сельского поселения Тарасовского района Ростовской области расположен</w:t>
      </w:r>
      <w:r>
        <w:rPr>
          <w:rFonts w:ascii="Times New Roman" w:eastAsia="Times New Roman" w:hAnsi="Times New Roman"/>
          <w:bCs/>
          <w:sz w:val="28"/>
          <w:szCs w:val="28"/>
          <w:lang w:eastAsia="en-US"/>
        </w:rPr>
        <w:t>а</w:t>
      </w:r>
      <w:r w:rsidRPr="006A2428">
        <w:rPr>
          <w:rFonts w:ascii="Times New Roman" w:eastAsia="Times New Roman" w:hAnsi="Times New Roman"/>
          <w:bCs/>
          <w:sz w:val="28"/>
          <w:szCs w:val="28"/>
          <w:lang w:eastAsia="en-US"/>
        </w:rPr>
        <w:t xml:space="preserve"> особо охраняем</w:t>
      </w:r>
      <w:r>
        <w:rPr>
          <w:rFonts w:ascii="Times New Roman" w:eastAsia="Times New Roman" w:hAnsi="Times New Roman"/>
          <w:bCs/>
          <w:sz w:val="28"/>
          <w:szCs w:val="28"/>
          <w:lang w:eastAsia="en-US"/>
        </w:rPr>
        <w:t>ая</w:t>
      </w:r>
      <w:r w:rsidRPr="006A2428">
        <w:rPr>
          <w:rFonts w:ascii="Times New Roman" w:eastAsia="Times New Roman" w:hAnsi="Times New Roman"/>
          <w:bCs/>
          <w:sz w:val="28"/>
          <w:szCs w:val="28"/>
          <w:lang w:eastAsia="en-US"/>
        </w:rPr>
        <w:t xml:space="preserve"> природн</w:t>
      </w:r>
      <w:r>
        <w:rPr>
          <w:rFonts w:ascii="Times New Roman" w:eastAsia="Times New Roman" w:hAnsi="Times New Roman"/>
          <w:bCs/>
          <w:sz w:val="28"/>
          <w:szCs w:val="28"/>
          <w:lang w:eastAsia="en-US"/>
        </w:rPr>
        <w:t>ая</w:t>
      </w:r>
      <w:r w:rsidRPr="006A2428">
        <w:rPr>
          <w:rFonts w:ascii="Times New Roman" w:eastAsia="Times New Roman" w:hAnsi="Times New Roman"/>
          <w:bCs/>
          <w:sz w:val="28"/>
          <w:szCs w:val="28"/>
          <w:lang w:eastAsia="en-US"/>
        </w:rPr>
        <w:t xml:space="preserve"> территори</w:t>
      </w:r>
      <w:r>
        <w:rPr>
          <w:rFonts w:ascii="Times New Roman" w:eastAsia="Times New Roman" w:hAnsi="Times New Roman"/>
          <w:bCs/>
          <w:sz w:val="28"/>
          <w:szCs w:val="28"/>
          <w:lang w:eastAsia="en-US"/>
        </w:rPr>
        <w:t>я</w:t>
      </w:r>
      <w:r w:rsidRPr="006A2428">
        <w:rPr>
          <w:rFonts w:ascii="Times New Roman" w:eastAsia="Times New Roman" w:hAnsi="Times New Roman"/>
          <w:bCs/>
          <w:sz w:val="28"/>
          <w:szCs w:val="28"/>
          <w:lang w:eastAsia="en-US"/>
        </w:rPr>
        <w:t xml:space="preserve"> регионального значения категории охраняемый ландшафт </w:t>
      </w:r>
      <w:r>
        <w:rPr>
          <w:rFonts w:ascii="Times New Roman" w:eastAsia="Times New Roman" w:hAnsi="Times New Roman"/>
          <w:bCs/>
          <w:sz w:val="28"/>
          <w:szCs w:val="28"/>
          <w:lang w:eastAsia="en-US"/>
        </w:rPr>
        <w:t>«Степные колки»</w:t>
      </w:r>
      <w:r w:rsidRPr="006A2428">
        <w:rPr>
          <w:rFonts w:ascii="Times New Roman" w:eastAsia="Times New Roman" w:hAnsi="Times New Roman"/>
          <w:bCs/>
          <w:sz w:val="28"/>
          <w:szCs w:val="28"/>
          <w:lang w:eastAsia="en-US"/>
        </w:rPr>
        <w:t>. Границы и режим особой охраны указанных ООПТ утверждены постановлением Правительства Ростовской области от 12</w:t>
      </w:r>
      <w:r>
        <w:rPr>
          <w:rFonts w:ascii="Times New Roman" w:eastAsia="Times New Roman" w:hAnsi="Times New Roman"/>
          <w:bCs/>
          <w:sz w:val="28"/>
          <w:szCs w:val="28"/>
          <w:lang w:eastAsia="en-US"/>
        </w:rPr>
        <w:t xml:space="preserve"> мая </w:t>
      </w:r>
      <w:r w:rsidRPr="006A2428">
        <w:rPr>
          <w:rFonts w:ascii="Times New Roman" w:eastAsia="Times New Roman" w:hAnsi="Times New Roman"/>
          <w:bCs/>
          <w:sz w:val="28"/>
          <w:szCs w:val="28"/>
          <w:lang w:eastAsia="en-US"/>
        </w:rPr>
        <w:t xml:space="preserve">2017 </w:t>
      </w:r>
      <w:r>
        <w:rPr>
          <w:rFonts w:ascii="Times New Roman" w:eastAsia="Times New Roman" w:hAnsi="Times New Roman"/>
          <w:bCs/>
          <w:sz w:val="28"/>
          <w:szCs w:val="28"/>
          <w:lang w:eastAsia="en-US"/>
        </w:rPr>
        <w:t xml:space="preserve">года </w:t>
      </w:r>
      <w:r w:rsidRPr="006A2428">
        <w:rPr>
          <w:rFonts w:ascii="Times New Roman" w:eastAsia="Times New Roman" w:hAnsi="Times New Roman"/>
          <w:bCs/>
          <w:sz w:val="28"/>
          <w:szCs w:val="28"/>
          <w:lang w:eastAsia="en-US"/>
        </w:rPr>
        <w:t>№ 354 «Об охраняемых ландшафтах и охраняемых природных объектах».</w:t>
      </w:r>
    </w:p>
    <w:p w:rsidR="00805425" w:rsidRDefault="00805425" w:rsidP="00805425">
      <w:pPr>
        <w:pStyle w:val="ae"/>
        <w:numPr>
          <w:ilvl w:val="0"/>
          <w:numId w:val="103"/>
        </w:numPr>
        <w:ind w:left="0" w:firstLine="709"/>
        <w:jc w:val="both"/>
        <w:rPr>
          <w:b/>
          <w:bCs/>
          <w:sz w:val="28"/>
          <w:szCs w:val="28"/>
          <w:lang w:eastAsia="en-US"/>
        </w:rPr>
      </w:pPr>
      <w:r w:rsidRPr="006A2428">
        <w:rPr>
          <w:b/>
          <w:bCs/>
          <w:sz w:val="28"/>
          <w:szCs w:val="28"/>
          <w:lang w:eastAsia="en-US"/>
        </w:rPr>
        <w:t>Режим особой охраны охраняем</w:t>
      </w:r>
      <w:r>
        <w:rPr>
          <w:b/>
          <w:bCs/>
          <w:sz w:val="28"/>
          <w:szCs w:val="28"/>
          <w:lang w:eastAsia="en-US"/>
        </w:rPr>
        <w:t>ого</w:t>
      </w:r>
      <w:r w:rsidRPr="006A2428">
        <w:rPr>
          <w:b/>
          <w:bCs/>
          <w:sz w:val="28"/>
          <w:szCs w:val="28"/>
          <w:lang w:eastAsia="en-US"/>
        </w:rPr>
        <w:t xml:space="preserve"> ландшафт</w:t>
      </w:r>
      <w:r>
        <w:rPr>
          <w:b/>
          <w:bCs/>
          <w:sz w:val="28"/>
          <w:szCs w:val="28"/>
          <w:lang w:eastAsia="en-US"/>
        </w:rPr>
        <w:t>а</w:t>
      </w:r>
      <w:r w:rsidRPr="006A2428">
        <w:rPr>
          <w:b/>
          <w:bCs/>
          <w:sz w:val="28"/>
          <w:szCs w:val="28"/>
          <w:lang w:eastAsia="en-US"/>
        </w:rPr>
        <w:t>«</w:t>
      </w:r>
      <w:r>
        <w:rPr>
          <w:b/>
          <w:bCs/>
          <w:sz w:val="28"/>
          <w:szCs w:val="28"/>
          <w:lang w:eastAsia="en-US"/>
        </w:rPr>
        <w:t>Степные колки</w:t>
      </w:r>
      <w:r w:rsidRPr="006A2428">
        <w:rPr>
          <w:b/>
          <w:bCs/>
          <w:sz w:val="28"/>
          <w:szCs w:val="28"/>
          <w:lang w:eastAsia="en-US"/>
        </w:rPr>
        <w:t>»</w:t>
      </w:r>
      <w:r>
        <w:rPr>
          <w:b/>
          <w:bCs/>
          <w:sz w:val="28"/>
          <w:szCs w:val="28"/>
          <w:lang w:eastAsia="en-US"/>
        </w:rPr>
        <w:t xml:space="preserve">. </w:t>
      </w:r>
    </w:p>
    <w:p w:rsidR="00805425" w:rsidRPr="006A2428" w:rsidRDefault="00805425" w:rsidP="00805425">
      <w:pPr>
        <w:ind w:firstLine="709"/>
        <w:jc w:val="both"/>
        <w:rPr>
          <w:color w:val="000000"/>
          <w:sz w:val="28"/>
          <w:szCs w:val="28"/>
        </w:rPr>
      </w:pPr>
      <w:r w:rsidRPr="006A2428">
        <w:rPr>
          <w:sz w:val="28"/>
          <w:szCs w:val="28"/>
        </w:rPr>
        <w:t>На территории охраняемых ландшафтов и охраняемых природных объектов</w:t>
      </w:r>
      <w:r>
        <w:rPr>
          <w:sz w:val="28"/>
          <w:szCs w:val="28"/>
        </w:rPr>
        <w:t xml:space="preserve"> согласно </w:t>
      </w:r>
      <w:r w:rsidRPr="00E7590C">
        <w:rPr>
          <w:color w:val="000000"/>
          <w:sz w:val="28"/>
          <w:szCs w:val="28"/>
        </w:rPr>
        <w:t>Положени</w:t>
      </w:r>
      <w:r>
        <w:rPr>
          <w:color w:val="000000"/>
          <w:sz w:val="28"/>
          <w:szCs w:val="28"/>
        </w:rPr>
        <w:t>ю</w:t>
      </w:r>
      <w:r w:rsidRPr="00E7590C">
        <w:rPr>
          <w:color w:val="000000"/>
          <w:sz w:val="28"/>
          <w:szCs w:val="28"/>
        </w:rPr>
        <w:t xml:space="preserve"> о режиме особой охраны охраняемых ландшафтов и охраняемых природных объектов</w:t>
      </w:r>
      <w:r>
        <w:rPr>
          <w:color w:val="000000"/>
          <w:sz w:val="28"/>
          <w:szCs w:val="28"/>
        </w:rPr>
        <w:t xml:space="preserve">, утвержденному </w:t>
      </w:r>
      <w:r>
        <w:rPr>
          <w:bCs/>
          <w:sz w:val="28"/>
          <w:szCs w:val="28"/>
          <w:lang w:eastAsia="en-US"/>
        </w:rPr>
        <w:t>п</w:t>
      </w:r>
      <w:r w:rsidRPr="006A2428">
        <w:rPr>
          <w:bCs/>
          <w:sz w:val="28"/>
          <w:szCs w:val="28"/>
          <w:lang w:eastAsia="en-US"/>
        </w:rPr>
        <w:t xml:space="preserve">остановлением </w:t>
      </w:r>
      <w:r>
        <w:rPr>
          <w:bCs/>
          <w:sz w:val="28"/>
          <w:szCs w:val="28"/>
          <w:lang w:eastAsia="en-US"/>
        </w:rPr>
        <w:t>П</w:t>
      </w:r>
      <w:r w:rsidRPr="006A2428">
        <w:rPr>
          <w:bCs/>
          <w:sz w:val="28"/>
          <w:szCs w:val="28"/>
          <w:lang w:eastAsia="en-US"/>
        </w:rPr>
        <w:t>равительства Ростовской области от 12</w:t>
      </w:r>
      <w:r>
        <w:rPr>
          <w:bCs/>
          <w:sz w:val="28"/>
          <w:szCs w:val="28"/>
          <w:lang w:eastAsia="en-US"/>
        </w:rPr>
        <w:t xml:space="preserve"> мая </w:t>
      </w:r>
      <w:r w:rsidRPr="006A2428">
        <w:rPr>
          <w:bCs/>
          <w:sz w:val="28"/>
          <w:szCs w:val="28"/>
          <w:lang w:eastAsia="en-US"/>
        </w:rPr>
        <w:t xml:space="preserve">2017 </w:t>
      </w:r>
      <w:r>
        <w:rPr>
          <w:bCs/>
          <w:sz w:val="28"/>
          <w:szCs w:val="28"/>
          <w:lang w:eastAsia="en-US"/>
        </w:rPr>
        <w:t xml:space="preserve">года </w:t>
      </w:r>
      <w:r w:rsidRPr="006A2428">
        <w:rPr>
          <w:bCs/>
          <w:sz w:val="28"/>
          <w:szCs w:val="28"/>
          <w:lang w:eastAsia="en-US"/>
        </w:rPr>
        <w:t>№ 354 «Об охраняемых ландшафтах и охраняемых природных объектах»</w:t>
      </w:r>
      <w:r w:rsidRPr="006A2428">
        <w:rPr>
          <w:sz w:val="28"/>
          <w:szCs w:val="28"/>
        </w:rPr>
        <w:t xml:space="preserve"> запрещаются:</w:t>
      </w:r>
    </w:p>
    <w:p w:rsidR="00805425" w:rsidRDefault="00805425" w:rsidP="00805425">
      <w:pPr>
        <w:numPr>
          <w:ilvl w:val="0"/>
          <w:numId w:val="104"/>
        </w:numPr>
        <w:ind w:firstLine="709"/>
        <w:jc w:val="both"/>
        <w:rPr>
          <w:color w:val="000000"/>
          <w:sz w:val="28"/>
          <w:szCs w:val="28"/>
        </w:rPr>
      </w:pPr>
      <w:r>
        <w:rPr>
          <w:color w:val="000000"/>
          <w:sz w:val="28"/>
          <w:szCs w:val="28"/>
        </w:rPr>
        <w:t>п</w:t>
      </w:r>
      <w:r w:rsidRPr="00E7590C">
        <w:rPr>
          <w:color w:val="000000"/>
          <w:sz w:val="28"/>
          <w:szCs w:val="28"/>
        </w:rPr>
        <w:t xml:space="preserve">ромысловая, спортивная и любительская охота загоном, разорение гнезд, нор, </w:t>
      </w:r>
      <w:r>
        <w:rPr>
          <w:color w:val="000000"/>
          <w:sz w:val="28"/>
          <w:szCs w:val="28"/>
        </w:rPr>
        <w:t>иных укрытий, сбор яиц животных;</w:t>
      </w:r>
    </w:p>
    <w:p w:rsidR="00805425" w:rsidRDefault="00805425" w:rsidP="00805425">
      <w:pPr>
        <w:numPr>
          <w:ilvl w:val="0"/>
          <w:numId w:val="104"/>
        </w:numPr>
        <w:ind w:firstLine="709"/>
        <w:jc w:val="both"/>
        <w:rPr>
          <w:color w:val="000000"/>
          <w:sz w:val="28"/>
          <w:szCs w:val="28"/>
        </w:rPr>
      </w:pPr>
      <w:r>
        <w:rPr>
          <w:color w:val="000000"/>
          <w:sz w:val="28"/>
          <w:szCs w:val="28"/>
        </w:rPr>
        <w:t>р</w:t>
      </w:r>
      <w:r w:rsidRPr="00E7590C">
        <w:rPr>
          <w:color w:val="000000"/>
          <w:sz w:val="28"/>
          <w:szCs w:val="28"/>
        </w:rPr>
        <w:t>ыболовство, за исключением рыболовства в научно-исследовательских целях, любительского и спортивного рыболовства</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п</w:t>
      </w:r>
      <w:r w:rsidRPr="00E7590C">
        <w:rPr>
          <w:color w:val="000000"/>
          <w:sz w:val="28"/>
          <w:szCs w:val="28"/>
        </w:rPr>
        <w:t>овреждение и уничтожение растительности, в том числе заготовка лекарственного сырья, выкапывание корней, клубней и луковиц растений, сенокошение, в целях, не связанных с выполнением задач, возложенных на охраняемые ландшафты и охраняемые природные объекты, а также с осуществлением хозяйственной деятельности в соответствии с Положение</w:t>
      </w:r>
      <w:r>
        <w:rPr>
          <w:color w:val="000000"/>
          <w:sz w:val="28"/>
          <w:szCs w:val="28"/>
        </w:rPr>
        <w:t>м</w:t>
      </w:r>
      <w:r w:rsidRPr="00E7590C">
        <w:rPr>
          <w:color w:val="000000"/>
          <w:sz w:val="28"/>
          <w:szCs w:val="28"/>
        </w:rPr>
        <w:t xml:space="preserve"> о режиме особой охраны охраняемых ландшафтов и охраняемых природных объектов</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п</w:t>
      </w:r>
      <w:r w:rsidRPr="00E7590C">
        <w:rPr>
          <w:color w:val="000000"/>
          <w:sz w:val="28"/>
          <w:szCs w:val="28"/>
        </w:rPr>
        <w:t>ускание палов, выжигание растительности</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в</w:t>
      </w:r>
      <w:r w:rsidRPr="00E7590C">
        <w:rPr>
          <w:color w:val="000000"/>
          <w:sz w:val="28"/>
          <w:szCs w:val="28"/>
        </w:rPr>
        <w:t xml:space="preserve">ыпас овец и коз, их прогон вне существующих дорог и просек. Выпас крупного рогатого скота, лошадей за пределами специально предусмотренных для этого государственным бюджетным учреждением Ростовской области "Дирекция особо охраняемых природных территорий областного значения" мест, их прогон </w:t>
      </w:r>
      <w:r>
        <w:rPr>
          <w:color w:val="000000"/>
          <w:sz w:val="28"/>
          <w:szCs w:val="28"/>
        </w:rPr>
        <w:t>вне существующих дорог и просек;</w:t>
      </w:r>
    </w:p>
    <w:p w:rsidR="00805425" w:rsidRDefault="00805425" w:rsidP="00805425">
      <w:pPr>
        <w:numPr>
          <w:ilvl w:val="0"/>
          <w:numId w:val="104"/>
        </w:numPr>
        <w:ind w:firstLine="709"/>
        <w:jc w:val="both"/>
        <w:rPr>
          <w:color w:val="000000"/>
          <w:sz w:val="28"/>
          <w:szCs w:val="28"/>
        </w:rPr>
      </w:pPr>
      <w:r>
        <w:rPr>
          <w:color w:val="000000"/>
          <w:sz w:val="28"/>
          <w:szCs w:val="28"/>
        </w:rPr>
        <w:t>с</w:t>
      </w:r>
      <w:r w:rsidRPr="00E7590C">
        <w:rPr>
          <w:color w:val="000000"/>
          <w:sz w:val="28"/>
          <w:szCs w:val="28"/>
        </w:rPr>
        <w:t xml:space="preserve">троительство и реконструкция объектов, в том числе линейных сооружений, за исключением объектов капитального строительства, связанных с обеспечением инженерной инфраструктурой населенных пунктов, с реконструкцией и проведением работ, направленных на безопасное и безаварийное функционирование существующих в границах охраняемых ландшафтов и </w:t>
      </w:r>
      <w:r w:rsidRPr="00E7590C">
        <w:rPr>
          <w:color w:val="000000"/>
          <w:sz w:val="28"/>
          <w:szCs w:val="28"/>
        </w:rPr>
        <w:lastRenderedPageBreak/>
        <w:t>охраняемых природных объектов линейных сооружений; а также за исключением объектов, связанных с функционированием охраняемых ландшафтов и охраняемых природных объектов, в том числе постоянных и временных построек, сооружений, необходимых для сохранения, восстановления и воспроизводства объектов растительного и животного мира.</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п</w:t>
      </w:r>
      <w:r w:rsidRPr="00E7590C">
        <w:rPr>
          <w:color w:val="000000"/>
          <w:sz w:val="28"/>
          <w:szCs w:val="28"/>
        </w:rPr>
        <w:t>редоставление земельных участков для индивидуального жилищного строительства, садоводства и огородничества</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с</w:t>
      </w:r>
      <w:r w:rsidRPr="00E7590C">
        <w:rPr>
          <w:color w:val="000000"/>
          <w:sz w:val="28"/>
          <w:szCs w:val="28"/>
        </w:rPr>
        <w:t>оздание объектов размещения отходов производства и потребления, радиоактивных, химических, взрывчатых, токсичных, отравляющих и ядовитых веществ</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з</w:t>
      </w:r>
      <w:r w:rsidRPr="00E7590C">
        <w:rPr>
          <w:color w:val="000000"/>
          <w:sz w:val="28"/>
          <w:szCs w:val="28"/>
        </w:rPr>
        <w:t>агрязнение водных объектов</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м</w:t>
      </w:r>
      <w:r w:rsidRPr="00E7590C">
        <w:rPr>
          <w:color w:val="000000"/>
          <w:sz w:val="28"/>
          <w:szCs w:val="28"/>
        </w:rPr>
        <w:t>ойка автомототранспортных средств</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п</w:t>
      </w:r>
      <w:r w:rsidRPr="00E7590C">
        <w:rPr>
          <w:color w:val="000000"/>
          <w:sz w:val="28"/>
          <w:szCs w:val="28"/>
        </w:rPr>
        <w:t>роведение гидромелиоративных и ирригационных работ, не связанных с выполнением задач, возложенных на охраняемые ландшафты и охраняемые природные объекты</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о</w:t>
      </w:r>
      <w:r w:rsidRPr="00E7590C">
        <w:rPr>
          <w:color w:val="000000"/>
          <w:sz w:val="28"/>
          <w:szCs w:val="28"/>
        </w:rPr>
        <w:t>существление рекреационной деятельности, в том числе организация мест отдыха и разведение костров за пределами специально предусмотренных для этого государственным бюджетным учреждением Ростовской области "Дирекция особо охраняемых природных территорий областного значения" мест</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п</w:t>
      </w:r>
      <w:r w:rsidRPr="00E7590C">
        <w:rPr>
          <w:color w:val="000000"/>
          <w:sz w:val="28"/>
          <w:szCs w:val="28"/>
        </w:rPr>
        <w:t>роведение взрывных работ</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у</w:t>
      </w:r>
      <w:r w:rsidRPr="00E7590C">
        <w:rPr>
          <w:color w:val="000000"/>
          <w:sz w:val="28"/>
          <w:szCs w:val="28"/>
        </w:rPr>
        <w:t>ничтожение или повреждение шлагбаумов, аншлагов, стендов и других информационных знаков и указателей, а также оборудованных э</w:t>
      </w:r>
      <w:r>
        <w:rPr>
          <w:color w:val="000000"/>
          <w:sz w:val="28"/>
          <w:szCs w:val="28"/>
        </w:rPr>
        <w:t>кологических троп и мест отдыха;</w:t>
      </w:r>
    </w:p>
    <w:p w:rsidR="00805425" w:rsidRDefault="00805425" w:rsidP="00805425">
      <w:pPr>
        <w:numPr>
          <w:ilvl w:val="0"/>
          <w:numId w:val="104"/>
        </w:numPr>
        <w:ind w:firstLine="709"/>
        <w:jc w:val="both"/>
        <w:rPr>
          <w:color w:val="000000"/>
          <w:sz w:val="28"/>
          <w:szCs w:val="28"/>
        </w:rPr>
      </w:pPr>
      <w:r>
        <w:rPr>
          <w:color w:val="000000"/>
          <w:sz w:val="28"/>
          <w:szCs w:val="28"/>
        </w:rPr>
        <w:t>п</w:t>
      </w:r>
      <w:r w:rsidRPr="00E7590C">
        <w:rPr>
          <w:color w:val="000000"/>
          <w:sz w:val="28"/>
          <w:szCs w:val="28"/>
        </w:rPr>
        <w:t>роезд и стоянка автомототранспортных средств вне существующих дорог и просек, кроме случаев, связанных с проведением мероприятий по выполнению задач, возложенных на охраняемые ландшафты и охраняемые природные объекты, проездом и стоянкой автомототранспортных средств собственников земельных участков, землепользователей, землевладельцев, арендаторов, обладателей сервитута, расположенных в границах охраняемых ландшафтов и охраняемых природных объектов, а также с осуществлением хозяйственной деятельности в соот</w:t>
      </w:r>
      <w:r>
        <w:rPr>
          <w:color w:val="000000"/>
          <w:sz w:val="28"/>
          <w:szCs w:val="28"/>
        </w:rPr>
        <w:t xml:space="preserve">ветствии с </w:t>
      </w:r>
      <w:r w:rsidRPr="00E7590C">
        <w:rPr>
          <w:color w:val="000000"/>
          <w:sz w:val="28"/>
          <w:szCs w:val="28"/>
        </w:rPr>
        <w:t>Положением о режиме особой охраны охраняемых ландшафтов и охраняемых природных объектов</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и</w:t>
      </w:r>
      <w:r w:rsidRPr="00E7590C">
        <w:rPr>
          <w:color w:val="000000"/>
          <w:sz w:val="28"/>
          <w:szCs w:val="28"/>
        </w:rPr>
        <w:t>спользование моторных плавучих средств, кроме случаев, связанных с проведением мероприятий по выполнению задач, возложенных на охраняемые ландшафты и охраняемые природные объекты, использованием моторных плавучих средств собственниками земельных участков, землепользователями, землевладельцами, арендаторами, обладателями сервитута, расположенных в границах охраняемых ландшафтов и охраняемых природных объектов, а также с осуществлением хозяйственной деятельности в соответствии с Положением о режиме особой охраны охраняемых ландшафтов и охраняемых природных объектов</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н</w:t>
      </w:r>
      <w:r w:rsidRPr="00E7590C">
        <w:rPr>
          <w:color w:val="000000"/>
          <w:sz w:val="28"/>
          <w:szCs w:val="28"/>
        </w:rPr>
        <w:t>ахождение с собаками без привязи и поводка, нагонка и натаска собак</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р</w:t>
      </w:r>
      <w:r w:rsidRPr="00E7590C">
        <w:rPr>
          <w:color w:val="000000"/>
          <w:sz w:val="28"/>
          <w:szCs w:val="28"/>
        </w:rPr>
        <w:t xml:space="preserve">азведка и разработка полезных ископаемых за исключением месторождений, учтенных государственным балансом запасов полезных ископаемых Российской Федерации до вступления в силу Положением о режиме </w:t>
      </w:r>
      <w:r w:rsidRPr="00E7590C">
        <w:rPr>
          <w:color w:val="000000"/>
          <w:sz w:val="28"/>
          <w:szCs w:val="28"/>
        </w:rPr>
        <w:lastRenderedPageBreak/>
        <w:t>особой охраны охраняемых ландшафтов и охраняемых природных объектов. При этом не допускается разработка месторождений полезных ископаемых открытым способом</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п</w:t>
      </w:r>
      <w:r w:rsidRPr="00E7590C">
        <w:rPr>
          <w:color w:val="000000"/>
          <w:sz w:val="28"/>
          <w:szCs w:val="28"/>
        </w:rPr>
        <w:t>роведение работ по геологическому изучению недр за исключением регионального геологического изучения, включающего региональные геолого-геофизические работы, научно-исследовательские и другие работы, направленные на общее геологическое изучение недр, а также иные работы, проводимые без существенного нарушения целостности недр</w:t>
      </w:r>
      <w:r>
        <w:rPr>
          <w:color w:val="000000"/>
          <w:sz w:val="28"/>
          <w:szCs w:val="28"/>
        </w:rPr>
        <w:t>;</w:t>
      </w:r>
    </w:p>
    <w:p w:rsidR="00805425" w:rsidRDefault="00805425" w:rsidP="00805425">
      <w:pPr>
        <w:numPr>
          <w:ilvl w:val="0"/>
          <w:numId w:val="104"/>
        </w:numPr>
        <w:ind w:firstLine="709"/>
        <w:jc w:val="both"/>
        <w:rPr>
          <w:color w:val="000000"/>
          <w:sz w:val="28"/>
          <w:szCs w:val="28"/>
        </w:rPr>
      </w:pPr>
      <w:r>
        <w:rPr>
          <w:color w:val="000000"/>
          <w:sz w:val="28"/>
          <w:szCs w:val="28"/>
        </w:rPr>
        <w:t>н</w:t>
      </w:r>
      <w:r w:rsidRPr="00E7590C">
        <w:rPr>
          <w:color w:val="000000"/>
          <w:sz w:val="28"/>
          <w:szCs w:val="28"/>
        </w:rPr>
        <w:t>а территории лесных участков охраняемых ландшафтов и охраняемых природных объектов применяются ограничения и запреты, предусмотренные лесным законодательством Российской Федерации</w:t>
      </w:r>
      <w:r>
        <w:rPr>
          <w:color w:val="000000"/>
          <w:sz w:val="28"/>
          <w:szCs w:val="28"/>
        </w:rPr>
        <w:t>.</w:t>
      </w:r>
    </w:p>
    <w:p w:rsidR="00805425" w:rsidRPr="00EE0DD4" w:rsidRDefault="00805425" w:rsidP="00805425">
      <w:pPr>
        <w:pStyle w:val="3"/>
        <w:ind w:firstLine="709"/>
        <w:jc w:val="both"/>
        <w:rPr>
          <w:rFonts w:ascii="Times New Roman" w:hAnsi="Times New Roman"/>
          <w:color w:val="auto"/>
          <w:sz w:val="28"/>
          <w:szCs w:val="28"/>
        </w:rPr>
      </w:pPr>
      <w:bookmarkStart w:id="75" w:name="_Toc57630627"/>
      <w:r w:rsidRPr="00EE0DD4">
        <w:rPr>
          <w:rFonts w:ascii="Times New Roman" w:hAnsi="Times New Roman"/>
          <w:color w:val="auto"/>
          <w:sz w:val="28"/>
          <w:szCs w:val="28"/>
        </w:rPr>
        <w:t>2.1</w:t>
      </w:r>
      <w:r>
        <w:rPr>
          <w:rFonts w:ascii="Times New Roman" w:hAnsi="Times New Roman"/>
          <w:color w:val="auto"/>
          <w:sz w:val="28"/>
          <w:szCs w:val="28"/>
        </w:rPr>
        <w:t>2</w:t>
      </w:r>
      <w:r w:rsidRPr="00EE0DD4">
        <w:rPr>
          <w:rFonts w:ascii="Times New Roman" w:hAnsi="Times New Roman"/>
          <w:color w:val="auto"/>
          <w:sz w:val="28"/>
          <w:szCs w:val="28"/>
        </w:rPr>
        <w:t>. Ограничения использования земельных участков и объектов капитального строительства на территории придорожных полос автомобильных дорог</w:t>
      </w:r>
      <w:bookmarkEnd w:id="75"/>
    </w:p>
    <w:p w:rsidR="00805425" w:rsidRPr="00EE0DD4" w:rsidRDefault="00805425" w:rsidP="00805425">
      <w:pPr>
        <w:ind w:firstLine="709"/>
        <w:jc w:val="both"/>
      </w:pPr>
    </w:p>
    <w:p w:rsidR="00805425" w:rsidRPr="00EE0DD4" w:rsidRDefault="00805425" w:rsidP="00805425">
      <w:pPr>
        <w:pStyle w:val="ae"/>
        <w:numPr>
          <w:ilvl w:val="0"/>
          <w:numId w:val="46"/>
        </w:numPr>
        <w:autoSpaceDE w:val="0"/>
        <w:autoSpaceDN w:val="0"/>
        <w:adjustRightInd w:val="0"/>
        <w:jc w:val="both"/>
        <w:rPr>
          <w:bCs/>
          <w:sz w:val="28"/>
          <w:szCs w:val="28"/>
          <w:lang w:eastAsia="en-US"/>
        </w:rPr>
      </w:pPr>
      <w:r w:rsidRPr="00EE0DD4">
        <w:rPr>
          <w:bCs/>
          <w:sz w:val="28"/>
          <w:szCs w:val="28"/>
          <w:lang w:eastAsia="en-US"/>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rsidR="00805425" w:rsidRPr="00EE0DD4" w:rsidRDefault="00805425" w:rsidP="00805425">
      <w:pPr>
        <w:pStyle w:val="ae"/>
        <w:numPr>
          <w:ilvl w:val="0"/>
          <w:numId w:val="46"/>
        </w:numPr>
        <w:autoSpaceDE w:val="0"/>
        <w:autoSpaceDN w:val="0"/>
        <w:adjustRightInd w:val="0"/>
        <w:jc w:val="both"/>
        <w:rPr>
          <w:bCs/>
          <w:sz w:val="28"/>
          <w:szCs w:val="28"/>
          <w:lang w:eastAsia="en-US"/>
        </w:rPr>
      </w:pPr>
      <w:r w:rsidRPr="00EE0DD4">
        <w:rPr>
          <w:bCs/>
          <w:sz w:val="28"/>
          <w:szCs w:val="28"/>
          <w:lang w:eastAsia="en-US"/>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805425" w:rsidRPr="00EE0DD4" w:rsidRDefault="00805425" w:rsidP="00805425">
      <w:pPr>
        <w:pStyle w:val="ae"/>
        <w:numPr>
          <w:ilvl w:val="0"/>
          <w:numId w:val="40"/>
        </w:numPr>
        <w:autoSpaceDE w:val="0"/>
        <w:autoSpaceDN w:val="0"/>
        <w:adjustRightInd w:val="0"/>
        <w:ind w:left="0" w:firstLine="709"/>
        <w:jc w:val="both"/>
        <w:rPr>
          <w:bCs/>
          <w:sz w:val="28"/>
          <w:szCs w:val="28"/>
          <w:lang w:eastAsia="en-US"/>
        </w:rPr>
      </w:pPr>
      <w:r w:rsidRPr="00EE0DD4">
        <w:rPr>
          <w:bCs/>
          <w:sz w:val="28"/>
          <w:szCs w:val="28"/>
          <w:lang w:eastAsia="en-US"/>
        </w:rPr>
        <w:t>семидесяти пяти метров - для автомобильных дорог первой и второй категорий;</w:t>
      </w:r>
    </w:p>
    <w:p w:rsidR="00805425" w:rsidRPr="00EE0DD4" w:rsidRDefault="00805425" w:rsidP="00805425">
      <w:pPr>
        <w:pStyle w:val="ae"/>
        <w:numPr>
          <w:ilvl w:val="0"/>
          <w:numId w:val="40"/>
        </w:numPr>
        <w:autoSpaceDE w:val="0"/>
        <w:autoSpaceDN w:val="0"/>
        <w:adjustRightInd w:val="0"/>
        <w:ind w:left="0" w:firstLine="709"/>
        <w:jc w:val="both"/>
        <w:rPr>
          <w:bCs/>
          <w:sz w:val="28"/>
          <w:szCs w:val="28"/>
          <w:lang w:eastAsia="en-US"/>
        </w:rPr>
      </w:pPr>
      <w:r w:rsidRPr="00EE0DD4">
        <w:rPr>
          <w:bCs/>
          <w:sz w:val="28"/>
          <w:szCs w:val="28"/>
          <w:lang w:eastAsia="en-US"/>
        </w:rPr>
        <w:t>пятидесяти метров - для автомобильных дорог третьей и четвертой категорий;</w:t>
      </w:r>
    </w:p>
    <w:p w:rsidR="00805425" w:rsidRPr="00EE0DD4" w:rsidRDefault="00805425" w:rsidP="00805425">
      <w:pPr>
        <w:pStyle w:val="ae"/>
        <w:numPr>
          <w:ilvl w:val="0"/>
          <w:numId w:val="40"/>
        </w:numPr>
        <w:autoSpaceDE w:val="0"/>
        <w:autoSpaceDN w:val="0"/>
        <w:adjustRightInd w:val="0"/>
        <w:ind w:left="0" w:firstLine="709"/>
        <w:jc w:val="both"/>
        <w:rPr>
          <w:bCs/>
          <w:sz w:val="28"/>
          <w:szCs w:val="28"/>
          <w:lang w:eastAsia="en-US"/>
        </w:rPr>
      </w:pPr>
      <w:r w:rsidRPr="00EE0DD4">
        <w:rPr>
          <w:bCs/>
          <w:sz w:val="28"/>
          <w:szCs w:val="28"/>
          <w:lang w:eastAsia="en-US"/>
        </w:rPr>
        <w:t>двадцати пяти метров - для автомобильных дорог пятой категории;</w:t>
      </w:r>
    </w:p>
    <w:p w:rsidR="00805425" w:rsidRPr="00EE0DD4" w:rsidRDefault="00805425" w:rsidP="00805425">
      <w:pPr>
        <w:pStyle w:val="ae"/>
        <w:numPr>
          <w:ilvl w:val="0"/>
          <w:numId w:val="40"/>
        </w:numPr>
        <w:autoSpaceDE w:val="0"/>
        <w:autoSpaceDN w:val="0"/>
        <w:adjustRightInd w:val="0"/>
        <w:ind w:left="0" w:firstLine="709"/>
        <w:jc w:val="both"/>
        <w:rPr>
          <w:bCs/>
          <w:sz w:val="28"/>
          <w:szCs w:val="28"/>
          <w:lang w:eastAsia="en-US"/>
        </w:rPr>
      </w:pPr>
      <w:r w:rsidRPr="00EE0DD4">
        <w:rPr>
          <w:bCs/>
          <w:sz w:val="28"/>
          <w:szCs w:val="28"/>
          <w:lang w:eastAsia="en-US"/>
        </w:rPr>
        <w:t>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rsidR="00805425" w:rsidRPr="00EE0DD4" w:rsidRDefault="00805425" w:rsidP="00805425">
      <w:pPr>
        <w:pStyle w:val="ae"/>
        <w:numPr>
          <w:ilvl w:val="0"/>
          <w:numId w:val="40"/>
        </w:numPr>
        <w:autoSpaceDE w:val="0"/>
        <w:autoSpaceDN w:val="0"/>
        <w:adjustRightInd w:val="0"/>
        <w:ind w:left="0" w:firstLine="709"/>
        <w:jc w:val="both"/>
        <w:rPr>
          <w:bCs/>
          <w:sz w:val="28"/>
          <w:szCs w:val="28"/>
          <w:lang w:eastAsia="en-US"/>
        </w:rPr>
      </w:pPr>
      <w:r w:rsidRPr="00EE0DD4">
        <w:rPr>
          <w:bCs/>
          <w:sz w:val="28"/>
          <w:szCs w:val="28"/>
          <w:lang w:eastAsia="en-US"/>
        </w:rPr>
        <w:t>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В пределах придорожных полос автомобильных дорог федерального, регионального, местного значения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 xml:space="preserve">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w:t>
      </w:r>
      <w:r w:rsidRPr="00EE0DD4">
        <w:rPr>
          <w:bCs/>
          <w:sz w:val="28"/>
          <w:szCs w:val="28"/>
          <w:lang w:eastAsia="en-US"/>
        </w:rPr>
        <w:lastRenderedPageBreak/>
        <w:t>допускаются при наличии согласия в письменной форме владельца автомобильной дороги.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Положение о придорожных полосах автомобильных дорог утверждается Правительством Российской Федерации.</w:t>
      </w:r>
    </w:p>
    <w:p w:rsidR="00805425" w:rsidRPr="00EE0DD4" w:rsidRDefault="00805425" w:rsidP="00805425">
      <w:pPr>
        <w:ind w:firstLine="709"/>
        <w:jc w:val="both"/>
        <w:rPr>
          <w:sz w:val="28"/>
          <w:szCs w:val="28"/>
        </w:rPr>
      </w:pPr>
    </w:p>
    <w:p w:rsidR="00805425" w:rsidRPr="00EE0DD4" w:rsidRDefault="00805425" w:rsidP="00805425">
      <w:pPr>
        <w:autoSpaceDE w:val="0"/>
        <w:autoSpaceDN w:val="0"/>
        <w:adjustRightInd w:val="0"/>
        <w:ind w:firstLine="539"/>
        <w:jc w:val="both"/>
        <w:outlineLvl w:val="2"/>
        <w:rPr>
          <w:rFonts w:eastAsiaTheme="minorHAnsi"/>
          <w:b/>
          <w:bCs/>
          <w:sz w:val="28"/>
          <w:szCs w:val="28"/>
          <w:lang w:eastAsia="en-US"/>
        </w:rPr>
      </w:pPr>
      <w:bookmarkStart w:id="76" w:name="_Toc57630628"/>
      <w:r w:rsidRPr="00EE0DD4">
        <w:rPr>
          <w:b/>
          <w:bCs/>
          <w:sz w:val="28"/>
          <w:szCs w:val="28"/>
        </w:rPr>
        <w:t>2.1</w:t>
      </w:r>
      <w:r>
        <w:rPr>
          <w:b/>
          <w:bCs/>
          <w:sz w:val="28"/>
          <w:szCs w:val="28"/>
        </w:rPr>
        <w:t>3</w:t>
      </w:r>
      <w:r w:rsidRPr="00EE0DD4">
        <w:rPr>
          <w:b/>
          <w:bCs/>
          <w:sz w:val="28"/>
          <w:szCs w:val="28"/>
        </w:rPr>
        <w:t xml:space="preserve">. Ограничения использования земельных участков и объектов капитального строительства в </w:t>
      </w:r>
      <w:r w:rsidRPr="00EE0DD4">
        <w:rPr>
          <w:rFonts w:eastAsiaTheme="minorHAnsi"/>
          <w:b/>
          <w:bCs/>
          <w:sz w:val="28"/>
          <w:szCs w:val="28"/>
          <w:lang w:eastAsia="en-US"/>
        </w:rPr>
        <w:t>границах зоны ограничений передающего радиотехнического объекта, являющегося объектом капитального строительства</w:t>
      </w:r>
      <w:bookmarkEnd w:id="76"/>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 xml:space="preserve">В целях защиты населения от воздействия электромагнитного поля, создаваемого антеннами передающих радиотехнических объектов, устанавливаются зоны ограничений с учетом перспективного развития передающих радиотехнических объектов и населенного пункта в соответствии с </w:t>
      </w:r>
      <w:hyperlink r:id="rId20" w:history="1">
        <w:r w:rsidRPr="00EE0DD4">
          <w:rPr>
            <w:rFonts w:eastAsiaTheme="minorHAnsi"/>
            <w:sz w:val="28"/>
            <w:szCs w:val="28"/>
            <w:lang w:eastAsia="en-US"/>
          </w:rPr>
          <w:t>СанПиНом 2.1.8/2.2.4.1383-03</w:t>
        </w:r>
      </w:hyperlink>
      <w:r w:rsidRPr="00EE0DD4">
        <w:rPr>
          <w:rFonts w:eastAsiaTheme="minorHAnsi"/>
          <w:sz w:val="28"/>
          <w:szCs w:val="28"/>
          <w:lang w:eastAsia="en-US"/>
        </w:rPr>
        <w:t xml:space="preserve"> ("Гигиенические требования к размещению и эксплуатации передающих радиотехнических объектов") и </w:t>
      </w:r>
      <w:hyperlink r:id="rId21" w:history="1">
        <w:r w:rsidRPr="00EE0DD4">
          <w:rPr>
            <w:rFonts w:eastAsiaTheme="minorHAnsi"/>
            <w:sz w:val="28"/>
            <w:szCs w:val="28"/>
            <w:lang w:eastAsia="en-US"/>
          </w:rPr>
          <w:t>СанПиНом 2.1.8/2.2.4.1190-03</w:t>
        </w:r>
      </w:hyperlink>
      <w:r w:rsidRPr="00EE0DD4">
        <w:rPr>
          <w:rFonts w:eastAsiaTheme="minorHAnsi"/>
          <w:sz w:val="28"/>
          <w:szCs w:val="28"/>
          <w:lang w:eastAsia="en-US"/>
        </w:rPr>
        <w:t xml:space="preserve"> ("Гигиенические требования к размещению и эксплуатации средств сухопутной подвижной радиосвязи").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 xml:space="preserve">Зона ограничения представляет собой территорию, на внешних границах которой на высоте от поверхности земли более 2 метров уровни электромагнитного поля превышают ПДУ по подпунктам 3.3 и 3.4 Постановления Главного государственного санитарного врача Российской Федерации от </w:t>
      </w:r>
      <w:smartTag w:uri="urn:schemas-microsoft-com:office:smarttags" w:element="date">
        <w:smartTagPr>
          <w:attr w:name="ls" w:val="trans"/>
          <w:attr w:name="Month" w:val="6"/>
          <w:attr w:name="Day" w:val="09"/>
          <w:attr w:name="Year" w:val="2003"/>
        </w:smartTagPr>
        <w:r w:rsidRPr="00EE0DD4">
          <w:rPr>
            <w:rFonts w:eastAsiaTheme="minorHAnsi"/>
            <w:sz w:val="28"/>
            <w:szCs w:val="28"/>
            <w:lang w:eastAsia="en-US"/>
          </w:rPr>
          <w:t>09 июня 2003 года</w:t>
        </w:r>
      </w:smartTag>
      <w:r w:rsidRPr="00EE0DD4">
        <w:rPr>
          <w:rFonts w:eastAsiaTheme="minorHAnsi"/>
          <w:sz w:val="28"/>
          <w:szCs w:val="28"/>
          <w:lang w:eastAsia="en-US"/>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 xml:space="preserve">Внешняя граница зоны ограничения определяется по максимальной высоте зданий перспективной застройки, на высоте верхнего этажа которых уровень электромагнитного поля не превышает ПДУ по подпунктам 3.3 и 3.4 Постановления Главного государственного санитарного врача Российской Федерации от </w:t>
      </w:r>
      <w:smartTag w:uri="urn:schemas-microsoft-com:office:smarttags" w:element="date">
        <w:smartTagPr>
          <w:attr w:name="ls" w:val="trans"/>
          <w:attr w:name="Month" w:val="6"/>
          <w:attr w:name="Day" w:val="09"/>
          <w:attr w:name="Year" w:val="2003"/>
        </w:smartTagPr>
        <w:r w:rsidRPr="00EE0DD4">
          <w:rPr>
            <w:rFonts w:eastAsiaTheme="minorHAnsi"/>
            <w:sz w:val="28"/>
            <w:szCs w:val="28"/>
            <w:lang w:eastAsia="en-US"/>
          </w:rPr>
          <w:t>09 июня 2003 года</w:t>
        </w:r>
      </w:smartTag>
      <w:r w:rsidRPr="00EE0DD4">
        <w:rPr>
          <w:rFonts w:eastAsiaTheme="minorHAnsi"/>
          <w:sz w:val="28"/>
          <w:szCs w:val="28"/>
          <w:lang w:eastAsia="en-US"/>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Зона ограничений не может иметь статус селитебной территории, а также не может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Зона ограничений или какая-либо ее часть не может рассматриваться как резервная территория передающих радиотехнических объектов и использоваться для расширения промышленной площадки.</w:t>
      </w:r>
    </w:p>
    <w:p w:rsidR="00805425" w:rsidRPr="00EE0DD4" w:rsidRDefault="00805425" w:rsidP="00805425">
      <w:pPr>
        <w:pStyle w:val="3"/>
        <w:spacing w:after="200"/>
        <w:jc w:val="center"/>
        <w:rPr>
          <w:rFonts w:ascii="Times New Roman" w:hAnsi="Times New Roman"/>
          <w:color w:val="auto"/>
          <w:sz w:val="28"/>
          <w:szCs w:val="28"/>
        </w:rPr>
      </w:pPr>
      <w:bookmarkStart w:id="77" w:name="_Toc57630629"/>
      <w:r w:rsidRPr="00EE0DD4">
        <w:rPr>
          <w:rFonts w:ascii="Times New Roman" w:hAnsi="Times New Roman"/>
          <w:color w:val="auto"/>
          <w:sz w:val="28"/>
          <w:szCs w:val="28"/>
        </w:rPr>
        <w:lastRenderedPageBreak/>
        <w:t>2.1</w:t>
      </w:r>
      <w:r>
        <w:rPr>
          <w:rFonts w:ascii="Times New Roman" w:hAnsi="Times New Roman"/>
          <w:color w:val="auto"/>
          <w:sz w:val="28"/>
          <w:szCs w:val="28"/>
        </w:rPr>
        <w:t>4</w:t>
      </w:r>
      <w:r w:rsidRPr="00EE0DD4">
        <w:rPr>
          <w:rFonts w:ascii="Times New Roman" w:hAnsi="Times New Roman"/>
          <w:color w:val="auto"/>
          <w:sz w:val="28"/>
          <w:szCs w:val="28"/>
        </w:rPr>
        <w:t>. Ограничения оборотоспособности земельных участков</w:t>
      </w:r>
      <w:bookmarkEnd w:id="77"/>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Оборот земельных участков осуществляется в соответствии с гражданским законодательством и Земельным кодексом Российской Федерации.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Земельные участки, отнесенные к землям, изъятым из оборота, не могут предоставляться в частную собственность, а также быть объектами сделок, предусмотренных гражданским законодательством.</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Земельные участки, отнесенные к землям, ограниченным в обороте, не предоставляются в частную собственность, за исключением случаев, установленных федеральными законами.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Содержание ограничений оборота земельных участков устанавливается Земельным кодексом Российской Федерации, федеральными законами.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Из оборота изъяты земельные участки, занятые находящимися в федеральной собственности следующими объектами:</w:t>
      </w:r>
    </w:p>
    <w:p w:rsidR="00805425" w:rsidRPr="00EE0DD4" w:rsidRDefault="00805425" w:rsidP="00805425">
      <w:pPr>
        <w:pStyle w:val="ae"/>
        <w:numPr>
          <w:ilvl w:val="0"/>
          <w:numId w:val="7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государственными природными заповедниками и национальными парками (за исключением случаев, предусмотренных статьей 95 Земельного кодекса Российской Федерации);</w:t>
      </w:r>
    </w:p>
    <w:p w:rsidR="00805425" w:rsidRPr="00EE0DD4" w:rsidRDefault="00805425" w:rsidP="00805425">
      <w:pPr>
        <w:pStyle w:val="ae"/>
        <w:numPr>
          <w:ilvl w:val="0"/>
          <w:numId w:val="7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зданиями, сооружениями, в которых размещены для постоянной деятельности Вооруженные Силы Российской Федерации, другие войска, воинские формирования и органы (за исключением случаев, установленных федеральными законами);</w:t>
      </w:r>
    </w:p>
    <w:p w:rsidR="00805425" w:rsidRPr="00EE0DD4" w:rsidRDefault="00805425" w:rsidP="00805425">
      <w:pPr>
        <w:pStyle w:val="ae"/>
        <w:numPr>
          <w:ilvl w:val="0"/>
          <w:numId w:val="7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зданиями, сооружениями, в которых размещены военные суды;</w:t>
      </w:r>
    </w:p>
    <w:p w:rsidR="00805425" w:rsidRPr="00EE0DD4" w:rsidRDefault="00805425" w:rsidP="00805425">
      <w:pPr>
        <w:pStyle w:val="ae"/>
        <w:numPr>
          <w:ilvl w:val="0"/>
          <w:numId w:val="7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объектами организаций федеральной службы безопасности;</w:t>
      </w:r>
    </w:p>
    <w:p w:rsidR="00805425" w:rsidRPr="00EE0DD4" w:rsidRDefault="00805425" w:rsidP="00805425">
      <w:pPr>
        <w:pStyle w:val="ae"/>
        <w:numPr>
          <w:ilvl w:val="0"/>
          <w:numId w:val="7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объектами организаций органов государственной охраны;</w:t>
      </w:r>
    </w:p>
    <w:p w:rsidR="00805425" w:rsidRPr="00EE0DD4" w:rsidRDefault="00805425" w:rsidP="00805425">
      <w:pPr>
        <w:pStyle w:val="ae"/>
        <w:numPr>
          <w:ilvl w:val="0"/>
          <w:numId w:val="7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объектами использования атомной энергии, пунктами хранения ядерных материалов и радиоактивных веществ;</w:t>
      </w:r>
    </w:p>
    <w:p w:rsidR="00805425" w:rsidRPr="00EE0DD4" w:rsidRDefault="00805425" w:rsidP="00805425">
      <w:pPr>
        <w:pStyle w:val="ae"/>
        <w:numPr>
          <w:ilvl w:val="0"/>
          <w:numId w:val="7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объектами, в соответствии с видами деятельности которых созданы закрытые административно-территориальные образования;</w:t>
      </w:r>
    </w:p>
    <w:p w:rsidR="00805425" w:rsidRPr="00EE0DD4" w:rsidRDefault="00805425" w:rsidP="00805425">
      <w:pPr>
        <w:pStyle w:val="ae"/>
        <w:numPr>
          <w:ilvl w:val="0"/>
          <w:numId w:val="7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объектами учреждений и органов Федеральной службы исполнения наказаний;</w:t>
      </w:r>
    </w:p>
    <w:p w:rsidR="00805425" w:rsidRPr="00EE0DD4" w:rsidRDefault="00805425" w:rsidP="00805425">
      <w:pPr>
        <w:pStyle w:val="ae"/>
        <w:numPr>
          <w:ilvl w:val="0"/>
          <w:numId w:val="7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воинскими и гражданскими захоронениями;</w:t>
      </w:r>
    </w:p>
    <w:p w:rsidR="00805425" w:rsidRPr="00EE0DD4" w:rsidRDefault="00805425" w:rsidP="00805425">
      <w:pPr>
        <w:pStyle w:val="ae"/>
        <w:numPr>
          <w:ilvl w:val="0"/>
          <w:numId w:val="72"/>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инженерно-техническими сооружениями, линиями связи и коммуникациями, возведенными в интересах защиты и охраны Государственной границы Российской Федерации.</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Ограничиваются в обороте находящиеся в государственной или муниципальной собственности следующие земельные участки:</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 xml:space="preserve">в пределах особо охраняемых природных территорий, не указанные в части </w:t>
      </w:r>
      <w:r>
        <w:rPr>
          <w:rFonts w:eastAsiaTheme="minorHAnsi"/>
          <w:sz w:val="28"/>
          <w:szCs w:val="28"/>
          <w:lang w:eastAsia="en-US"/>
        </w:rPr>
        <w:t>374</w:t>
      </w:r>
      <w:r w:rsidRPr="00EE0DD4">
        <w:rPr>
          <w:rFonts w:eastAsiaTheme="minorHAnsi"/>
          <w:sz w:val="28"/>
          <w:szCs w:val="28"/>
          <w:lang w:eastAsia="en-US"/>
        </w:rPr>
        <w:t xml:space="preserve"> настоящих правил;</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из состава земель лесного фонда;</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 пределах которых расположены водные объекты, находящиеся в государственной или муниципальной собственности;</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занятые особо ценными объектами культурного наследия народов Российской Федерации, объектами, включенными в Список всемирного наследия, историко-культурными заповедниками, объектами археологического наследия, музеями-заповедниками;</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lastRenderedPageBreak/>
        <w:t xml:space="preserve">предоставленные для обеспечения обороны и безопасности, оборонной промышленности, таможенных нужд и не указанные в части </w:t>
      </w:r>
      <w:r>
        <w:rPr>
          <w:rFonts w:eastAsiaTheme="minorHAnsi"/>
          <w:sz w:val="28"/>
          <w:szCs w:val="28"/>
          <w:lang w:eastAsia="en-US"/>
        </w:rPr>
        <w:t>374</w:t>
      </w:r>
      <w:r w:rsidRPr="00EE0DD4">
        <w:rPr>
          <w:rFonts w:eastAsiaTheme="minorHAnsi"/>
          <w:sz w:val="28"/>
          <w:szCs w:val="28"/>
          <w:lang w:eastAsia="en-US"/>
        </w:rPr>
        <w:t xml:space="preserve"> настоящих правил;</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 xml:space="preserve">не указанные в части </w:t>
      </w:r>
      <w:r>
        <w:rPr>
          <w:rFonts w:eastAsiaTheme="minorHAnsi"/>
          <w:sz w:val="28"/>
          <w:szCs w:val="28"/>
          <w:lang w:eastAsia="en-US"/>
        </w:rPr>
        <w:t>374</w:t>
      </w:r>
      <w:r w:rsidRPr="00EE0DD4">
        <w:rPr>
          <w:rFonts w:eastAsiaTheme="minorHAnsi"/>
          <w:sz w:val="28"/>
          <w:szCs w:val="28"/>
          <w:lang w:eastAsia="en-US"/>
        </w:rPr>
        <w:t xml:space="preserve"> настоящих правил в границах закрытых административно-территориальных образований;</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предназначенные для строительства, реконструкции и (или) эксплуатации объектов морского транспорта, внутреннего водного транспорта, воздушного транспорта, сооружений навигационного обеспечения воздушного движения и судоходства, объектов инфраструктуры железнодорожного транспорта общего пользования, а также автомобильных дорог федерального значения, регионального значения, межмуниципального значения или местного значения;</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занятые объектами космической инфраструктуры;</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расположенные под объектами гидротехнических сооружений;</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предоставленные для производства ядовитых веществ, наркотических средств;</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загрязненные опасными отходами, радиоактивными веществами, подвергшиеся биогенному загрязнению, иные подвергшиеся деградации земли;</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расположенные в границах земель, зарезервированных для государственных или муниципальных нужд;</w:t>
      </w:r>
    </w:p>
    <w:p w:rsidR="00805425" w:rsidRPr="00EE0DD4" w:rsidRDefault="00805425" w:rsidP="00805425">
      <w:pPr>
        <w:pStyle w:val="ae"/>
        <w:numPr>
          <w:ilvl w:val="0"/>
          <w:numId w:val="73"/>
        </w:numPr>
        <w:autoSpaceDE w:val="0"/>
        <w:autoSpaceDN w:val="0"/>
        <w:adjustRightInd w:val="0"/>
        <w:ind w:left="0" w:firstLine="709"/>
        <w:jc w:val="both"/>
        <w:rPr>
          <w:rFonts w:eastAsiaTheme="minorHAnsi"/>
          <w:sz w:val="28"/>
          <w:szCs w:val="28"/>
          <w:lang w:eastAsia="en-US"/>
        </w:rPr>
      </w:pPr>
      <w:r w:rsidRPr="00EE0DD4">
        <w:rPr>
          <w:rFonts w:eastAsiaTheme="minorHAnsi"/>
          <w:sz w:val="28"/>
          <w:szCs w:val="28"/>
          <w:lang w:eastAsia="en-US"/>
        </w:rPr>
        <w:t>в первом и втором поясах зон санитарной охраны источников питьевого и хозяйственно-бытового водоснабжения.</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Оборот земель сельскохозяйственного назначения регулируется Федеральным законом "Об обороте земель сельскохозяйственного назначения". Образование земельных участков из земель сельскохозяйственного назначения регулируется Земельным кодексом Российской Федерации и Федеральным законом "Об обороте земель сельскохозяйственного назначения".</w:t>
      </w:r>
    </w:p>
    <w:p w:rsidR="00805425" w:rsidRPr="00EE0DD4"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 xml:space="preserve">Часть </w:t>
      </w:r>
      <w:r>
        <w:rPr>
          <w:rFonts w:eastAsiaTheme="minorHAnsi"/>
          <w:sz w:val="28"/>
          <w:szCs w:val="28"/>
          <w:lang w:eastAsia="en-US"/>
        </w:rPr>
        <w:t>376</w:t>
      </w:r>
      <w:r w:rsidRPr="00EE0DD4">
        <w:rPr>
          <w:rFonts w:eastAsiaTheme="minorHAnsi"/>
          <w:sz w:val="28"/>
          <w:szCs w:val="28"/>
          <w:lang w:eastAsia="en-US"/>
        </w:rPr>
        <w:t xml:space="preserve"> настоящих правил не распространяется на относящиеся к землям сельскохозяйственного назначения садовые или огородные земельные участки, земельные участки, предназначенные для ведения личного подсобного хозяйства, гаражного строительства (в том числе индивидуального гаражного строительства), а также на земельные участки, на которых расположены объекты недвижимого имущества.</w:t>
      </w:r>
    </w:p>
    <w:p w:rsidR="00805425" w:rsidRDefault="00805425" w:rsidP="00805425">
      <w:pPr>
        <w:pStyle w:val="ae"/>
        <w:numPr>
          <w:ilvl w:val="0"/>
          <w:numId w:val="46"/>
        </w:numPr>
        <w:autoSpaceDE w:val="0"/>
        <w:autoSpaceDN w:val="0"/>
        <w:adjustRightInd w:val="0"/>
        <w:jc w:val="both"/>
        <w:rPr>
          <w:rFonts w:eastAsiaTheme="minorHAnsi"/>
          <w:sz w:val="28"/>
          <w:szCs w:val="28"/>
          <w:lang w:eastAsia="en-US"/>
        </w:rPr>
      </w:pPr>
      <w:r w:rsidRPr="00EE0DD4">
        <w:rPr>
          <w:rFonts w:eastAsiaTheme="minorHAnsi"/>
          <w:sz w:val="28"/>
          <w:szCs w:val="28"/>
          <w:lang w:eastAsia="en-US"/>
        </w:rPr>
        <w:t>Запрещается приватизация земельных участков в пределах береговой полосы, установленной в соответствии с Водным кодексом Российской Федерации, а также земельных участков, на которых находятся пруды, обводненные карьеры, в границах территорий общего пользования.</w:t>
      </w:r>
    </w:p>
    <w:p w:rsidR="00805425" w:rsidRPr="00EE0DD4" w:rsidRDefault="00805425" w:rsidP="00805425">
      <w:pPr>
        <w:pStyle w:val="3"/>
        <w:spacing w:after="200"/>
        <w:jc w:val="center"/>
        <w:rPr>
          <w:rFonts w:ascii="Times New Roman" w:hAnsi="Times New Roman"/>
          <w:color w:val="auto"/>
          <w:sz w:val="28"/>
          <w:szCs w:val="28"/>
        </w:rPr>
      </w:pPr>
      <w:bookmarkStart w:id="78" w:name="_Toc53133140"/>
      <w:bookmarkStart w:id="79" w:name="_Toc57630630"/>
      <w:r w:rsidRPr="00EE0DD4">
        <w:rPr>
          <w:rFonts w:ascii="Times New Roman" w:hAnsi="Times New Roman"/>
          <w:color w:val="auto"/>
          <w:sz w:val="28"/>
          <w:szCs w:val="28"/>
        </w:rPr>
        <w:t>2.1</w:t>
      </w:r>
      <w:r>
        <w:rPr>
          <w:rFonts w:ascii="Times New Roman" w:hAnsi="Times New Roman"/>
          <w:color w:val="auto"/>
          <w:sz w:val="28"/>
          <w:szCs w:val="28"/>
        </w:rPr>
        <w:t>5</w:t>
      </w:r>
      <w:r w:rsidRPr="00EE0DD4">
        <w:rPr>
          <w:rFonts w:ascii="Times New Roman" w:hAnsi="Times New Roman"/>
          <w:color w:val="auto"/>
          <w:sz w:val="28"/>
          <w:szCs w:val="28"/>
        </w:rPr>
        <w:t xml:space="preserve"> Ограничения использования земельных участков и объектов капитального строительства на территории месторождений полезных ископаемых</w:t>
      </w:r>
      <w:bookmarkEnd w:id="78"/>
      <w:bookmarkEnd w:id="79"/>
    </w:p>
    <w:p w:rsidR="00805425" w:rsidRPr="00EE0DD4" w:rsidRDefault="00805425" w:rsidP="00805425"/>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 xml:space="preserve">На территории </w:t>
      </w:r>
      <w:r w:rsidR="00373FF8">
        <w:rPr>
          <w:bCs/>
          <w:sz w:val="28"/>
          <w:szCs w:val="28"/>
          <w:lang w:eastAsia="en-US"/>
        </w:rPr>
        <w:t>Зеленов</w:t>
      </w:r>
      <w:r>
        <w:rPr>
          <w:bCs/>
          <w:sz w:val="28"/>
          <w:szCs w:val="28"/>
          <w:lang w:eastAsia="en-US"/>
        </w:rPr>
        <w:t>ского</w:t>
      </w:r>
      <w:r w:rsidRPr="00EE0DD4">
        <w:rPr>
          <w:bCs/>
          <w:sz w:val="28"/>
          <w:szCs w:val="28"/>
          <w:lang w:eastAsia="en-US"/>
        </w:rPr>
        <w:t xml:space="preserve"> сельского поселения имеются районы распространения полезных ископаемых.</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 xml:space="preserve">Проектирование и строительство населенных пунктов, промышленных комплексов и других хозяйственных объектов разрешаются только после получения заключения федерального органа управления государственным фондом недр или его </w:t>
      </w:r>
      <w:r w:rsidRPr="00EE0DD4">
        <w:rPr>
          <w:bCs/>
          <w:sz w:val="28"/>
          <w:szCs w:val="28"/>
          <w:lang w:eastAsia="en-US"/>
        </w:rPr>
        <w:lastRenderedPageBreak/>
        <w:t>территориального органа об отсутствии полезных ископаемых в недрах под участком предстоящей застройки.</w:t>
      </w:r>
    </w:p>
    <w:p w:rsidR="00805425" w:rsidRPr="00EE0DD4" w:rsidRDefault="00805425" w:rsidP="00805425">
      <w:pPr>
        <w:pStyle w:val="ae"/>
        <w:numPr>
          <w:ilvl w:val="0"/>
          <w:numId w:val="46"/>
        </w:numPr>
        <w:tabs>
          <w:tab w:val="left" w:pos="1276"/>
        </w:tabs>
        <w:autoSpaceDE w:val="0"/>
        <w:autoSpaceDN w:val="0"/>
        <w:adjustRightInd w:val="0"/>
        <w:jc w:val="both"/>
        <w:rPr>
          <w:bCs/>
          <w:sz w:val="28"/>
          <w:szCs w:val="28"/>
          <w:lang w:eastAsia="en-US"/>
        </w:rPr>
      </w:pPr>
      <w:r w:rsidRPr="00EE0DD4">
        <w:rPr>
          <w:bCs/>
          <w:sz w:val="28"/>
          <w:szCs w:val="28"/>
          <w:lang w:eastAsia="en-US"/>
        </w:rPr>
        <w:t>Застройка площадей залегания полезных ископаемых, а также размещение в местах их залегания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rsidR="00805425" w:rsidRDefault="00805425" w:rsidP="00805425">
      <w:pPr>
        <w:spacing w:after="200" w:line="276" w:lineRule="auto"/>
        <w:rPr>
          <w:rFonts w:eastAsiaTheme="minorHAnsi"/>
          <w:sz w:val="28"/>
          <w:szCs w:val="28"/>
          <w:lang w:eastAsia="en-US"/>
        </w:rPr>
      </w:pPr>
      <w:r>
        <w:rPr>
          <w:rFonts w:eastAsiaTheme="minorHAnsi"/>
          <w:sz w:val="28"/>
          <w:szCs w:val="28"/>
          <w:lang w:eastAsia="en-US"/>
        </w:rPr>
        <w:br w:type="page"/>
      </w:r>
    </w:p>
    <w:p w:rsidR="00805425" w:rsidRDefault="00805425" w:rsidP="00805425">
      <w:pPr>
        <w:autoSpaceDE w:val="0"/>
        <w:autoSpaceDN w:val="0"/>
        <w:adjustRightInd w:val="0"/>
        <w:ind w:left="709"/>
        <w:jc w:val="right"/>
        <w:outlineLvl w:val="1"/>
        <w:rPr>
          <w:rFonts w:eastAsiaTheme="minorHAnsi"/>
          <w:sz w:val="28"/>
          <w:szCs w:val="28"/>
          <w:lang w:eastAsia="en-US"/>
        </w:rPr>
      </w:pPr>
      <w:bookmarkStart w:id="80" w:name="_Toc57630631"/>
      <w:r>
        <w:rPr>
          <w:rFonts w:eastAsiaTheme="minorHAnsi"/>
          <w:sz w:val="28"/>
          <w:szCs w:val="28"/>
          <w:lang w:eastAsia="en-US"/>
        </w:rPr>
        <w:lastRenderedPageBreak/>
        <w:t>Приложение 1</w:t>
      </w:r>
      <w:bookmarkEnd w:id="80"/>
    </w:p>
    <w:p w:rsidR="00C94799" w:rsidRDefault="00C94799" w:rsidP="00805425">
      <w:pPr>
        <w:autoSpaceDE w:val="0"/>
        <w:autoSpaceDN w:val="0"/>
        <w:adjustRightInd w:val="0"/>
        <w:ind w:left="709"/>
        <w:jc w:val="right"/>
        <w:outlineLvl w:val="1"/>
        <w:rPr>
          <w:rFonts w:eastAsiaTheme="minorHAnsi"/>
          <w:sz w:val="28"/>
          <w:szCs w:val="28"/>
          <w:lang w:eastAsia="en-US"/>
        </w:rPr>
      </w:pPr>
    </w:p>
    <w:p w:rsidR="00805425" w:rsidRDefault="00C94799" w:rsidP="002061CE">
      <w:pPr>
        <w:autoSpaceDE w:val="0"/>
        <w:autoSpaceDN w:val="0"/>
        <w:adjustRightInd w:val="0"/>
        <w:rPr>
          <w:rFonts w:eastAsiaTheme="minorHAnsi"/>
          <w:sz w:val="28"/>
          <w:szCs w:val="28"/>
          <w:lang w:eastAsia="en-US"/>
        </w:rPr>
      </w:pPr>
      <w:r w:rsidRPr="00C94799">
        <w:rPr>
          <w:rFonts w:eastAsiaTheme="minorHAnsi"/>
          <w:noProof/>
          <w:sz w:val="28"/>
          <w:szCs w:val="28"/>
        </w:rPr>
        <w:drawing>
          <wp:inline distT="0" distB="0" distL="0" distR="0">
            <wp:extent cx="6480175" cy="5613400"/>
            <wp:effectExtent l="19050" t="0" r="0"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Карта градостроительного зонирования.jpg"/>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480175" cy="5613400"/>
                    </a:xfrm>
                    <a:prstGeom prst="rect">
                      <a:avLst/>
                    </a:prstGeom>
                  </pic:spPr>
                </pic:pic>
              </a:graphicData>
            </a:graphic>
          </wp:inline>
        </w:drawing>
      </w:r>
      <w:r w:rsidR="00805425">
        <w:rPr>
          <w:rFonts w:eastAsiaTheme="minorHAnsi"/>
          <w:sz w:val="28"/>
          <w:szCs w:val="28"/>
          <w:lang w:eastAsia="en-US"/>
        </w:rPr>
        <w:br w:type="page"/>
      </w:r>
    </w:p>
    <w:p w:rsidR="00805425" w:rsidRDefault="00805425" w:rsidP="00805425">
      <w:pPr>
        <w:autoSpaceDE w:val="0"/>
        <w:autoSpaceDN w:val="0"/>
        <w:adjustRightInd w:val="0"/>
        <w:ind w:left="709"/>
        <w:jc w:val="right"/>
        <w:outlineLvl w:val="1"/>
        <w:rPr>
          <w:rFonts w:eastAsiaTheme="minorHAnsi"/>
          <w:sz w:val="28"/>
          <w:szCs w:val="28"/>
          <w:lang w:eastAsia="en-US"/>
        </w:rPr>
      </w:pPr>
      <w:bookmarkStart w:id="81" w:name="_Toc57630632"/>
      <w:r>
        <w:rPr>
          <w:rFonts w:eastAsiaTheme="minorHAnsi"/>
          <w:sz w:val="28"/>
          <w:szCs w:val="28"/>
          <w:lang w:eastAsia="en-US"/>
        </w:rPr>
        <w:lastRenderedPageBreak/>
        <w:t>Приложение 2</w:t>
      </w:r>
      <w:bookmarkEnd w:id="81"/>
    </w:p>
    <w:p w:rsidR="007A77F8" w:rsidRDefault="007A77F8" w:rsidP="007A77F8">
      <w:pPr>
        <w:autoSpaceDE w:val="0"/>
        <w:autoSpaceDN w:val="0"/>
        <w:adjustRightInd w:val="0"/>
        <w:jc w:val="right"/>
        <w:outlineLvl w:val="1"/>
        <w:rPr>
          <w:rFonts w:eastAsiaTheme="minorHAnsi"/>
          <w:sz w:val="28"/>
          <w:szCs w:val="28"/>
          <w:lang w:eastAsia="en-US"/>
        </w:rPr>
      </w:pPr>
    </w:p>
    <w:p w:rsidR="00C52851" w:rsidRDefault="00C94799" w:rsidP="002061CE">
      <w:pPr>
        <w:autoSpaceDE w:val="0"/>
        <w:autoSpaceDN w:val="0"/>
        <w:adjustRightInd w:val="0"/>
        <w:jc w:val="center"/>
        <w:rPr>
          <w:rFonts w:eastAsiaTheme="minorHAnsi"/>
          <w:sz w:val="28"/>
          <w:szCs w:val="28"/>
          <w:lang w:eastAsia="en-US"/>
        </w:rPr>
      </w:pPr>
      <w:r w:rsidRPr="00C94799">
        <w:rPr>
          <w:rFonts w:eastAsiaTheme="minorHAnsi"/>
          <w:noProof/>
          <w:sz w:val="28"/>
          <w:szCs w:val="28"/>
        </w:rPr>
        <w:drawing>
          <wp:inline distT="0" distB="0" distL="0" distR="0">
            <wp:extent cx="6480175" cy="5614035"/>
            <wp:effectExtent l="19050" t="0" r="0" b="0"/>
            <wp:docPr id="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Карта зон с особыми условиями использования территории.jpg"/>
                    <pic:cNvPicPr/>
                  </pic:nvPicPr>
                  <pic:blipFill>
                    <a:blip r:embed="rId2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480175" cy="5614035"/>
                    </a:xfrm>
                    <a:prstGeom prst="rect">
                      <a:avLst/>
                    </a:prstGeom>
                  </pic:spPr>
                </pic:pic>
              </a:graphicData>
            </a:graphic>
          </wp:inline>
        </w:drawing>
      </w:r>
    </w:p>
    <w:p w:rsidR="000A79B6" w:rsidRDefault="000A79B6" w:rsidP="000A79B6">
      <w:pPr>
        <w:autoSpaceDE w:val="0"/>
        <w:autoSpaceDN w:val="0"/>
        <w:adjustRightInd w:val="0"/>
        <w:outlineLvl w:val="1"/>
        <w:rPr>
          <w:rFonts w:eastAsiaTheme="minorHAnsi"/>
          <w:sz w:val="28"/>
          <w:szCs w:val="28"/>
          <w:lang w:eastAsia="en-US"/>
        </w:rPr>
      </w:pPr>
    </w:p>
    <w:p w:rsidR="000A79B6" w:rsidRDefault="000A79B6" w:rsidP="000A79B6">
      <w:pPr>
        <w:autoSpaceDE w:val="0"/>
        <w:autoSpaceDN w:val="0"/>
        <w:adjustRightInd w:val="0"/>
        <w:outlineLvl w:val="1"/>
        <w:rPr>
          <w:rFonts w:eastAsiaTheme="minorHAnsi"/>
          <w:sz w:val="28"/>
          <w:szCs w:val="28"/>
          <w:lang w:eastAsia="en-US"/>
        </w:rPr>
      </w:pPr>
      <w:r>
        <w:rPr>
          <w:rFonts w:eastAsiaTheme="minorHAnsi"/>
          <w:sz w:val="28"/>
          <w:szCs w:val="28"/>
          <w:lang w:eastAsia="en-US"/>
        </w:rPr>
        <w:t>".</w:t>
      </w:r>
    </w:p>
    <w:p w:rsidR="000A79B6" w:rsidRDefault="000A79B6" w:rsidP="000A79B6">
      <w:pPr>
        <w:autoSpaceDE w:val="0"/>
        <w:autoSpaceDN w:val="0"/>
        <w:adjustRightInd w:val="0"/>
        <w:outlineLvl w:val="1"/>
        <w:rPr>
          <w:rFonts w:eastAsiaTheme="minorHAnsi"/>
          <w:sz w:val="28"/>
          <w:szCs w:val="28"/>
          <w:lang w:eastAsia="en-US"/>
        </w:rPr>
      </w:pPr>
    </w:p>
    <w:p w:rsidR="000A79B6" w:rsidRDefault="000A79B6" w:rsidP="000A79B6">
      <w:pPr>
        <w:autoSpaceDE w:val="0"/>
        <w:autoSpaceDN w:val="0"/>
        <w:adjustRightInd w:val="0"/>
        <w:outlineLvl w:val="1"/>
        <w:rPr>
          <w:rFonts w:eastAsiaTheme="minorHAnsi"/>
          <w:sz w:val="28"/>
          <w:szCs w:val="28"/>
          <w:lang w:eastAsia="en-US"/>
        </w:rPr>
      </w:pPr>
      <w:r>
        <w:rPr>
          <w:rFonts w:eastAsiaTheme="minorHAnsi"/>
          <w:sz w:val="28"/>
          <w:szCs w:val="28"/>
          <w:lang w:eastAsia="en-US"/>
        </w:rPr>
        <w:t xml:space="preserve">Управляющий делами Администрации </w:t>
      </w:r>
    </w:p>
    <w:p w:rsidR="000A79B6" w:rsidRPr="00FE6EC9" w:rsidRDefault="000A79B6" w:rsidP="000A79B6">
      <w:pPr>
        <w:autoSpaceDE w:val="0"/>
        <w:autoSpaceDN w:val="0"/>
        <w:adjustRightInd w:val="0"/>
        <w:outlineLvl w:val="1"/>
      </w:pPr>
      <w:r>
        <w:rPr>
          <w:rFonts w:eastAsiaTheme="minorHAnsi"/>
          <w:sz w:val="28"/>
          <w:szCs w:val="28"/>
          <w:lang w:eastAsia="en-US"/>
        </w:rPr>
        <w:t>Тарасовского района</w:t>
      </w:r>
      <w:r>
        <w:rPr>
          <w:rFonts w:eastAsiaTheme="minorHAnsi"/>
          <w:sz w:val="28"/>
          <w:szCs w:val="28"/>
          <w:lang w:eastAsia="en-US"/>
        </w:rPr>
        <w:tab/>
      </w:r>
      <w:r>
        <w:rPr>
          <w:rFonts w:eastAsiaTheme="minorHAnsi"/>
          <w:sz w:val="28"/>
          <w:szCs w:val="28"/>
          <w:lang w:eastAsia="en-US"/>
        </w:rPr>
        <w:tab/>
      </w:r>
      <w:r>
        <w:rPr>
          <w:rFonts w:eastAsiaTheme="minorHAnsi"/>
          <w:sz w:val="28"/>
          <w:szCs w:val="28"/>
          <w:lang w:eastAsia="en-US"/>
        </w:rPr>
        <w:tab/>
      </w:r>
      <w:r>
        <w:rPr>
          <w:rFonts w:eastAsiaTheme="minorHAnsi"/>
          <w:sz w:val="28"/>
          <w:szCs w:val="28"/>
          <w:lang w:eastAsia="en-US"/>
        </w:rPr>
        <w:tab/>
      </w:r>
      <w:r>
        <w:rPr>
          <w:rFonts w:eastAsiaTheme="minorHAnsi"/>
          <w:sz w:val="28"/>
          <w:szCs w:val="28"/>
          <w:lang w:eastAsia="en-US"/>
        </w:rPr>
        <w:tab/>
      </w:r>
      <w:r>
        <w:rPr>
          <w:rFonts w:eastAsiaTheme="minorHAnsi"/>
          <w:sz w:val="28"/>
          <w:szCs w:val="28"/>
          <w:lang w:eastAsia="en-US"/>
        </w:rPr>
        <w:tab/>
      </w:r>
      <w:r>
        <w:rPr>
          <w:rFonts w:eastAsiaTheme="minorHAnsi"/>
          <w:sz w:val="28"/>
          <w:szCs w:val="28"/>
          <w:lang w:eastAsia="en-US"/>
        </w:rPr>
        <w:tab/>
      </w:r>
      <w:r>
        <w:rPr>
          <w:rFonts w:eastAsiaTheme="minorHAnsi"/>
          <w:sz w:val="28"/>
          <w:szCs w:val="28"/>
          <w:lang w:eastAsia="en-US"/>
        </w:rPr>
        <w:tab/>
        <w:t xml:space="preserve">      В.Ю. Пруцаков</w:t>
      </w:r>
    </w:p>
    <w:p w:rsidR="00FE6EC9" w:rsidRPr="00FE6EC9" w:rsidRDefault="00FE6EC9" w:rsidP="000A79B6">
      <w:pPr>
        <w:ind w:firstLine="709"/>
        <w:rPr>
          <w:sz w:val="28"/>
          <w:szCs w:val="28"/>
        </w:rPr>
      </w:pPr>
    </w:p>
    <w:sectPr w:rsidR="00FE6EC9" w:rsidRPr="00FE6EC9" w:rsidSect="00C94799">
      <w:headerReference w:type="default" r:id="rId24"/>
      <w:pgSz w:w="11906" w:h="16838"/>
      <w:pgMar w:top="1134" w:right="567" w:bottom="113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90F9F" w:rsidRDefault="00390F9F" w:rsidP="004D4FEA">
      <w:r>
        <w:separator/>
      </w:r>
    </w:p>
  </w:endnote>
  <w:endnote w:type="continuationSeparator" w:id="1">
    <w:p w:rsidR="00390F9F" w:rsidRDefault="00390F9F" w:rsidP="004D4FE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90F9F" w:rsidRDefault="00390F9F" w:rsidP="004D4FEA">
      <w:r>
        <w:separator/>
      </w:r>
    </w:p>
  </w:footnote>
  <w:footnote w:type="continuationSeparator" w:id="1">
    <w:p w:rsidR="00390F9F" w:rsidRDefault="00390F9F" w:rsidP="004D4FEA">
      <w:r>
        <w:continuationSeparator/>
      </w:r>
    </w:p>
  </w:footnote>
  <w:footnote w:id="2">
    <w:p w:rsidR="00301DDF" w:rsidRDefault="00301DDF" w:rsidP="00805425">
      <w:pPr>
        <w:pStyle w:val="aff4"/>
      </w:pPr>
      <w:r>
        <w:rPr>
          <w:rStyle w:val="aff6"/>
        </w:rPr>
        <w:footnoteRef/>
      </w:r>
      <w:r w:rsidRPr="00DC54A7">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DC54A7">
          <w:t>29.12.2004</w:t>
        </w:r>
      </w:smartTag>
      <w:r>
        <w:t xml:space="preserve"> N 190-ФЗ, ст. 1</w:t>
      </w:r>
    </w:p>
  </w:footnote>
  <w:footnote w:id="3">
    <w:p w:rsidR="00301DDF" w:rsidRDefault="00301DDF" w:rsidP="00805425">
      <w:pPr>
        <w:pStyle w:val="aff4"/>
        <w:jc w:val="both"/>
      </w:pPr>
      <w:r>
        <w:rPr>
          <w:rStyle w:val="aff6"/>
        </w:rPr>
        <w:footnoteRef/>
      </w:r>
      <w:r w:rsidRPr="00DC54A7">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DC54A7">
          <w:t>29.12.2004</w:t>
        </w:r>
      </w:smartTag>
      <w:r>
        <w:t xml:space="preserve"> N 190-ФЗ, ст. 49, п.2</w:t>
      </w:r>
    </w:p>
  </w:footnote>
  <w:footnote w:id="4">
    <w:p w:rsidR="00301DDF" w:rsidRDefault="00301DDF" w:rsidP="00805425">
      <w:pPr>
        <w:pStyle w:val="aff4"/>
        <w:jc w:val="both"/>
      </w:pPr>
      <w:r>
        <w:rPr>
          <w:rStyle w:val="aff6"/>
        </w:rPr>
        <w:footnoteRef/>
      </w:r>
      <w:r w:rsidRPr="00D262E8">
        <w:t xml:space="preserve">"Водный кодекс Российской Федерации" от </w:t>
      </w:r>
      <w:smartTag w:uri="urn:schemas-microsoft-com:office:smarttags" w:element="date">
        <w:smartTagPr>
          <w:attr w:name="ls" w:val="trans"/>
          <w:attr w:name="Month" w:val="06"/>
          <w:attr w:name="Day" w:val="03"/>
          <w:attr w:name="Year" w:val="2006"/>
        </w:smartTagPr>
        <w:r w:rsidRPr="00D262E8">
          <w:t>03.06.2006</w:t>
        </w:r>
      </w:smartTag>
      <w:r w:rsidRPr="00D262E8">
        <w:t xml:space="preserve"> N 74-ФЗ</w:t>
      </w:r>
      <w:r>
        <w:t>, ст. 65, п.1</w:t>
      </w:r>
    </w:p>
  </w:footnote>
  <w:footnote w:id="5">
    <w:p w:rsidR="00301DDF" w:rsidRDefault="00301DDF" w:rsidP="00805425">
      <w:pPr>
        <w:pStyle w:val="aff4"/>
      </w:pPr>
      <w:r>
        <w:rPr>
          <w:rStyle w:val="aff6"/>
        </w:rPr>
        <w:footnoteRef/>
      </w:r>
      <w:r w:rsidRPr="0019703B">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19703B">
          <w:t>29.12.2004</w:t>
        </w:r>
      </w:smartTag>
      <w:r w:rsidRPr="0019703B">
        <w:t xml:space="preserve"> N 190-ФЗ</w:t>
      </w:r>
      <w:r>
        <w:t>, ст. 56</w:t>
      </w:r>
    </w:p>
  </w:footnote>
  <w:footnote w:id="6">
    <w:p w:rsidR="00301DDF" w:rsidRDefault="00301DDF" w:rsidP="00805425">
      <w:pPr>
        <w:pStyle w:val="aff4"/>
        <w:jc w:val="both"/>
      </w:pPr>
      <w:r>
        <w:rPr>
          <w:rStyle w:val="aff6"/>
        </w:rPr>
        <w:footnoteRef/>
      </w:r>
      <w:r w:rsidRPr="0007393E">
        <w:t xml:space="preserve">Федеральный закон от </w:t>
      </w:r>
      <w:smartTag w:uri="urn:schemas-microsoft-com:office:smarttags" w:element="date">
        <w:smartTagPr>
          <w:attr w:name="ls" w:val="trans"/>
          <w:attr w:name="Month" w:val="07"/>
          <w:attr w:name="Day" w:val="13"/>
          <w:attr w:name="Year" w:val="2015"/>
        </w:smartTagPr>
        <w:r w:rsidRPr="0007393E">
          <w:t>13.07.2015</w:t>
        </w:r>
      </w:smartTag>
      <w:r w:rsidRPr="0007393E">
        <w:t xml:space="preserve"> N 218-ФЗ "О государственной регистрации недвижимости" </w:t>
      </w:r>
      <w:r>
        <w:t>, ст.1</w:t>
      </w:r>
    </w:p>
  </w:footnote>
  <w:footnote w:id="7">
    <w:p w:rsidR="00301DDF" w:rsidRDefault="00301DDF" w:rsidP="00805425">
      <w:pPr>
        <w:pStyle w:val="aff4"/>
        <w:jc w:val="both"/>
      </w:pPr>
      <w:r>
        <w:rPr>
          <w:rStyle w:val="aff6"/>
        </w:rPr>
        <w:footnoteRef/>
      </w:r>
      <w:r w:rsidRPr="0007393E">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07393E">
          <w:t>29.12.2004</w:t>
        </w:r>
      </w:smartTag>
      <w:r w:rsidRPr="0007393E">
        <w:t xml:space="preserve"> N 190-ФЗ</w:t>
      </w:r>
      <w:r>
        <w:t>, ст.1</w:t>
      </w:r>
    </w:p>
  </w:footnote>
  <w:footnote w:id="8">
    <w:p w:rsidR="00301DDF" w:rsidRDefault="00301DDF" w:rsidP="00805425">
      <w:pPr>
        <w:pStyle w:val="aff4"/>
      </w:pPr>
      <w:r>
        <w:rPr>
          <w:rStyle w:val="aff6"/>
        </w:rPr>
        <w:footnoteRef/>
      </w:r>
      <w:r w:rsidRPr="0007393E">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07393E">
          <w:t>29.12.2004</w:t>
        </w:r>
      </w:smartTag>
      <w:r>
        <w:t xml:space="preserve"> N 190-ФЗ, ст. 1</w:t>
      </w:r>
    </w:p>
  </w:footnote>
  <w:footnote w:id="9">
    <w:p w:rsidR="00301DDF" w:rsidRDefault="00301DDF" w:rsidP="00805425">
      <w:pPr>
        <w:pStyle w:val="aff4"/>
      </w:pPr>
      <w:r>
        <w:rPr>
          <w:rStyle w:val="aff6"/>
        </w:rPr>
        <w:footnoteRef/>
      </w:r>
      <w:r w:rsidRPr="0007393E">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07393E">
          <w:t>29.12.2004</w:t>
        </w:r>
      </w:smartTag>
      <w:r>
        <w:t xml:space="preserve"> N 190-ФЗ, ст. 1</w:t>
      </w:r>
    </w:p>
  </w:footnote>
  <w:footnote w:id="10">
    <w:p w:rsidR="00301DDF" w:rsidRDefault="00301DDF" w:rsidP="00805425">
      <w:pPr>
        <w:pStyle w:val="aff4"/>
      </w:pPr>
      <w:r>
        <w:rPr>
          <w:rStyle w:val="aff6"/>
        </w:rPr>
        <w:footnoteRef/>
      </w:r>
      <w:r w:rsidRPr="00DC1372">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DC1372">
          <w:t>29.12.2004</w:t>
        </w:r>
      </w:smartTag>
      <w:r w:rsidRPr="00DC1372">
        <w:t xml:space="preserve"> N 190-ФЗ</w:t>
      </w:r>
      <w:r>
        <w:t>, ст.1</w:t>
      </w:r>
    </w:p>
  </w:footnote>
  <w:footnote w:id="11">
    <w:p w:rsidR="00301DDF" w:rsidRDefault="00301DDF" w:rsidP="00805425">
      <w:pPr>
        <w:pStyle w:val="aff4"/>
      </w:pPr>
      <w:r>
        <w:rPr>
          <w:rStyle w:val="aff6"/>
        </w:rPr>
        <w:footnoteRef/>
      </w:r>
      <w:r w:rsidRPr="0007393E">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07393E">
          <w:t>29.12.2004</w:t>
        </w:r>
      </w:smartTag>
      <w:r>
        <w:t xml:space="preserve"> N 190-ФЗ, ст. 1</w:t>
      </w:r>
    </w:p>
  </w:footnote>
  <w:footnote w:id="12">
    <w:p w:rsidR="00301DDF" w:rsidRDefault="00301DDF" w:rsidP="00805425">
      <w:pPr>
        <w:pStyle w:val="aff4"/>
      </w:pPr>
      <w:r>
        <w:rPr>
          <w:rStyle w:val="aff6"/>
        </w:rPr>
        <w:footnoteRef/>
      </w:r>
      <w:r w:rsidRPr="0033633D">
        <w:t xml:space="preserve">Федеральный закон от </w:t>
      </w:r>
      <w:smartTag w:uri="urn:schemas-microsoft-com:office:smarttags" w:element="date">
        <w:smartTagPr>
          <w:attr w:name="ls" w:val="trans"/>
          <w:attr w:name="Month" w:val="06"/>
          <w:attr w:name="Day" w:val="25"/>
          <w:attr w:name="Year" w:val="2002"/>
        </w:smartTagPr>
        <w:r w:rsidRPr="0033633D">
          <w:t>25.06.2002</w:t>
        </w:r>
      </w:smartTag>
      <w:r>
        <w:t xml:space="preserve"> N 73-ФЗ </w:t>
      </w:r>
      <w:r w:rsidRPr="0033633D">
        <w:t>"Об объектах культурного наследия (памятниках истории и культуры) народов Российской Федерации"</w:t>
      </w:r>
      <w:r>
        <w:t>, ст. 34</w:t>
      </w:r>
    </w:p>
  </w:footnote>
  <w:footnote w:id="13">
    <w:p w:rsidR="00301DDF" w:rsidRDefault="00301DDF" w:rsidP="00805425">
      <w:pPr>
        <w:pStyle w:val="aff4"/>
      </w:pPr>
      <w:r>
        <w:rPr>
          <w:rStyle w:val="aff6"/>
        </w:rPr>
        <w:footnoteRef/>
      </w:r>
      <w:r w:rsidRPr="0033633D">
        <w:t xml:space="preserve">Федеральный закон от </w:t>
      </w:r>
      <w:smartTag w:uri="urn:schemas-microsoft-com:office:smarttags" w:element="date">
        <w:smartTagPr>
          <w:attr w:name="ls" w:val="trans"/>
          <w:attr w:name="Month" w:val="06"/>
          <w:attr w:name="Day" w:val="25"/>
          <w:attr w:name="Year" w:val="2002"/>
        </w:smartTagPr>
        <w:r w:rsidRPr="0033633D">
          <w:t>25.06.2002</w:t>
        </w:r>
      </w:smartTag>
      <w:r>
        <w:t xml:space="preserve"> N 73-ФЗ </w:t>
      </w:r>
      <w:r w:rsidRPr="0033633D">
        <w:t>"Об объектах культурного наследия (памятниках истории и культуры) народов Российской Федерации"</w:t>
      </w:r>
      <w:r>
        <w:t>, ст. 34</w:t>
      </w:r>
    </w:p>
  </w:footnote>
  <w:footnote w:id="14">
    <w:p w:rsidR="00301DDF" w:rsidRDefault="00301DDF" w:rsidP="00805425">
      <w:pPr>
        <w:pStyle w:val="aff4"/>
      </w:pPr>
      <w:r>
        <w:rPr>
          <w:rStyle w:val="aff6"/>
        </w:rPr>
        <w:footnoteRef/>
      </w:r>
      <w:r w:rsidRPr="00517B82">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517B82">
          <w:t>29.12.2004</w:t>
        </w:r>
      </w:smartTag>
      <w:r w:rsidRPr="00517B82">
        <w:t xml:space="preserve"> N 190-ФЗ</w:t>
      </w:r>
      <w:r>
        <w:t>, ст. 1</w:t>
      </w:r>
    </w:p>
  </w:footnote>
  <w:footnote w:id="15">
    <w:p w:rsidR="00301DDF" w:rsidRDefault="00301DDF" w:rsidP="00805425">
      <w:pPr>
        <w:pStyle w:val="aff4"/>
      </w:pPr>
      <w:r>
        <w:rPr>
          <w:rStyle w:val="aff6"/>
        </w:rPr>
        <w:footnoteRef/>
      </w:r>
      <w:r w:rsidRPr="00517B82">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517B82">
          <w:t>29.12.2004</w:t>
        </w:r>
      </w:smartTag>
      <w:r w:rsidRPr="00517B82">
        <w:t xml:space="preserve"> N 190-ФЗ</w:t>
      </w:r>
      <w:r>
        <w:t>, ст. 1</w:t>
      </w:r>
    </w:p>
  </w:footnote>
  <w:footnote w:id="16">
    <w:p w:rsidR="00301DDF" w:rsidRDefault="00301DDF" w:rsidP="00805425">
      <w:pPr>
        <w:pStyle w:val="aff4"/>
        <w:jc w:val="both"/>
      </w:pPr>
      <w:r>
        <w:rPr>
          <w:rStyle w:val="aff6"/>
        </w:rPr>
        <w:footnoteRef/>
      </w:r>
      <w:r w:rsidRPr="00517B82">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517B82">
          <w:t>29.12.2004</w:t>
        </w:r>
      </w:smartTag>
      <w:r w:rsidRPr="00517B82">
        <w:t xml:space="preserve"> N 190-ФЗ</w:t>
      </w:r>
      <w:r>
        <w:t>, ст. 1</w:t>
      </w:r>
    </w:p>
  </w:footnote>
  <w:footnote w:id="17">
    <w:p w:rsidR="00301DDF" w:rsidRDefault="00301DDF" w:rsidP="00805425">
      <w:pPr>
        <w:pStyle w:val="aff4"/>
      </w:pPr>
      <w:r>
        <w:rPr>
          <w:rStyle w:val="aff6"/>
        </w:rPr>
        <w:footnoteRef/>
      </w:r>
      <w:r w:rsidRPr="00DC1372">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DC1372">
          <w:t>29.12.2004</w:t>
        </w:r>
      </w:smartTag>
      <w:r w:rsidRPr="00DC1372">
        <w:t xml:space="preserve"> N 190-ФЗ </w:t>
      </w:r>
      <w:r>
        <w:t>, ст.1</w:t>
      </w:r>
    </w:p>
  </w:footnote>
  <w:footnote w:id="18">
    <w:p w:rsidR="00301DDF" w:rsidRDefault="00301DDF" w:rsidP="00805425">
      <w:pPr>
        <w:pStyle w:val="aff4"/>
        <w:jc w:val="both"/>
      </w:pPr>
      <w:r>
        <w:rPr>
          <w:rStyle w:val="aff6"/>
        </w:rPr>
        <w:footnoteRef/>
      </w:r>
      <w:r w:rsidRPr="00517B82">
        <w:t xml:space="preserve">Федеральный закон от </w:t>
      </w:r>
      <w:smartTag w:uri="urn:schemas-microsoft-com:office:smarttags" w:element="date">
        <w:smartTagPr>
          <w:attr w:name="ls" w:val="trans"/>
          <w:attr w:name="Month" w:val="07"/>
          <w:attr w:name="Day" w:val="07"/>
          <w:attr w:name="Year" w:val="2003"/>
        </w:smartTagPr>
        <w:r w:rsidRPr="00517B82">
          <w:t>07.07.2003</w:t>
        </w:r>
      </w:smartTag>
      <w:r w:rsidRPr="00517B82">
        <w:t xml:space="preserve"> N 112-ФЗ"О личном подсобном хозяйстве"</w:t>
      </w:r>
      <w:r>
        <w:t>, ст. 2</w:t>
      </w:r>
    </w:p>
  </w:footnote>
  <w:footnote w:id="19">
    <w:p w:rsidR="00301DDF" w:rsidRDefault="00301DDF" w:rsidP="00805425">
      <w:pPr>
        <w:pStyle w:val="aff4"/>
        <w:jc w:val="both"/>
      </w:pPr>
      <w:r>
        <w:rPr>
          <w:rStyle w:val="aff6"/>
        </w:rPr>
        <w:footnoteRef/>
      </w:r>
      <w:r w:rsidRPr="00F23F7D">
        <w:t xml:space="preserve">Постановление Правительства РФ от </w:t>
      </w:r>
      <w:smartTag w:uri="urn:schemas-microsoft-com:office:smarttags" w:element="date">
        <w:smartTagPr>
          <w:attr w:name="ls" w:val="trans"/>
          <w:attr w:name="Month" w:val="01"/>
          <w:attr w:name="Day" w:val="28"/>
          <w:attr w:name="Year" w:val="2006"/>
        </w:smartTagPr>
        <w:r w:rsidRPr="00F23F7D">
          <w:t>28.01.2006</w:t>
        </w:r>
      </w:smartTag>
      <w:r w:rsidRPr="00F23F7D">
        <w:t xml:space="preserve"> N 47 "Об утверждении Положения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w:t>
      </w:r>
    </w:p>
  </w:footnote>
  <w:footnote w:id="20">
    <w:p w:rsidR="00301DDF" w:rsidRDefault="00301DDF" w:rsidP="00805425">
      <w:pPr>
        <w:pStyle w:val="aff4"/>
        <w:jc w:val="both"/>
      </w:pPr>
      <w:r>
        <w:rPr>
          <w:rStyle w:val="aff6"/>
        </w:rPr>
        <w:footnoteRef/>
      </w:r>
      <w:r w:rsidRPr="000A216D">
        <w:t xml:space="preserve">"Гражданский кодекс Российской Федерации (часть первая)" от </w:t>
      </w:r>
      <w:smartTag w:uri="urn:schemas-microsoft-com:office:smarttags" w:element="date">
        <w:smartTagPr>
          <w:attr w:name="ls" w:val="trans"/>
          <w:attr w:name="Month" w:val="11"/>
          <w:attr w:name="Day" w:val="30"/>
          <w:attr w:name="Year" w:val="1994"/>
        </w:smartTagPr>
        <w:r w:rsidRPr="000A216D">
          <w:t>30.11.1994</w:t>
        </w:r>
      </w:smartTag>
      <w:r w:rsidRPr="000A216D">
        <w:t xml:space="preserve"> N 51-ФЗ</w:t>
      </w:r>
      <w:r>
        <w:t>, ст. 130</w:t>
      </w:r>
    </w:p>
  </w:footnote>
  <w:footnote w:id="21">
    <w:p w:rsidR="00301DDF" w:rsidRDefault="00301DDF" w:rsidP="00805425">
      <w:pPr>
        <w:pStyle w:val="aff4"/>
      </w:pPr>
      <w:r>
        <w:rPr>
          <w:rStyle w:val="aff6"/>
        </w:rPr>
        <w:footnoteRef/>
      </w:r>
      <w:r w:rsidRPr="00517B82">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517B82">
          <w:t>29.12.2004</w:t>
        </w:r>
      </w:smartTag>
      <w:r w:rsidRPr="00517B82">
        <w:t xml:space="preserve"> N 190-ФЗ</w:t>
      </w:r>
      <w:r>
        <w:t>, ст. 1</w:t>
      </w:r>
    </w:p>
  </w:footnote>
  <w:footnote w:id="22">
    <w:p w:rsidR="00301DDF" w:rsidRDefault="00301DDF" w:rsidP="00805425">
      <w:pPr>
        <w:pStyle w:val="aff4"/>
      </w:pPr>
      <w:r>
        <w:rPr>
          <w:rStyle w:val="aff6"/>
        </w:rPr>
        <w:footnoteRef/>
      </w:r>
      <w:r w:rsidRPr="00105D25">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105D25">
          <w:t>29.12.2004</w:t>
        </w:r>
      </w:smartTag>
      <w:r w:rsidRPr="00105D25">
        <w:t xml:space="preserve"> N 190-ФЗ</w:t>
      </w:r>
      <w:r>
        <w:t>, ст. 1</w:t>
      </w:r>
    </w:p>
  </w:footnote>
  <w:footnote w:id="23">
    <w:p w:rsidR="00301DDF" w:rsidRDefault="00301DDF" w:rsidP="00805425">
      <w:pPr>
        <w:pStyle w:val="aff4"/>
        <w:jc w:val="both"/>
      </w:pPr>
      <w:r>
        <w:rPr>
          <w:rStyle w:val="aff6"/>
        </w:rPr>
        <w:footnoteRef/>
      </w:r>
      <w:r w:rsidRPr="000A216D">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0A216D">
          <w:t>29.12.2004</w:t>
        </w:r>
      </w:smartTag>
      <w:r w:rsidRPr="000A216D">
        <w:t xml:space="preserve"> N 190-ФЗ</w:t>
      </w:r>
      <w:r>
        <w:t>, ст. 1</w:t>
      </w:r>
    </w:p>
  </w:footnote>
  <w:footnote w:id="24">
    <w:p w:rsidR="00301DDF" w:rsidRDefault="00301DDF" w:rsidP="00805425">
      <w:pPr>
        <w:pStyle w:val="aff4"/>
        <w:jc w:val="both"/>
      </w:pPr>
      <w:r>
        <w:rPr>
          <w:rStyle w:val="aff6"/>
        </w:rPr>
        <w:footnoteRef/>
      </w:r>
      <w:r w:rsidRPr="000A216D">
        <w:t xml:space="preserve">Федеральный закон от </w:t>
      </w:r>
      <w:smartTag w:uri="urn:schemas-microsoft-com:office:smarttags" w:element="date">
        <w:smartTagPr>
          <w:attr w:name="ls" w:val="trans"/>
          <w:attr w:name="Month" w:val="07"/>
          <w:attr w:name="Day" w:val="29"/>
          <w:attr w:name="Year" w:val="2017"/>
        </w:smartTagPr>
        <w:r w:rsidRPr="000A216D">
          <w:t>29.07.2017</w:t>
        </w:r>
      </w:smartTag>
      <w:r w:rsidRPr="000A216D">
        <w:t xml:space="preserve">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r>
        <w:t>, ст. 3</w:t>
      </w:r>
    </w:p>
  </w:footnote>
  <w:footnote w:id="25">
    <w:p w:rsidR="00301DDF" w:rsidRDefault="00301DDF" w:rsidP="00805425">
      <w:pPr>
        <w:pStyle w:val="aff4"/>
        <w:jc w:val="both"/>
      </w:pPr>
      <w:r>
        <w:rPr>
          <w:rStyle w:val="aff6"/>
        </w:rPr>
        <w:footnoteRef/>
      </w:r>
      <w:r w:rsidRPr="00BE6D71">
        <w:t xml:space="preserve">Федеральный закон от </w:t>
      </w:r>
      <w:smartTag w:uri="urn:schemas-microsoft-com:office:smarttags" w:element="date">
        <w:smartTagPr>
          <w:attr w:name="ls" w:val="trans"/>
          <w:attr w:name="Month" w:val="06"/>
          <w:attr w:name="Day" w:val="25"/>
          <w:attr w:name="Year" w:val="2002"/>
        </w:smartTagPr>
        <w:r w:rsidRPr="00BE6D71">
          <w:t>25.06.2002</w:t>
        </w:r>
      </w:smartTag>
      <w:r w:rsidRPr="00BE6D71">
        <w:t xml:space="preserve"> N 73-ФЗ "Об объектах культурного наследия (памятниках истории и культуры) народов Российской Федерации"</w:t>
      </w:r>
      <w:r>
        <w:t>, ст. 34</w:t>
      </w:r>
    </w:p>
  </w:footnote>
  <w:footnote w:id="26">
    <w:p w:rsidR="00301DDF" w:rsidRDefault="00301DDF" w:rsidP="00805425">
      <w:pPr>
        <w:pStyle w:val="aff4"/>
      </w:pPr>
      <w:r>
        <w:rPr>
          <w:rStyle w:val="aff6"/>
        </w:rPr>
        <w:footnoteRef/>
      </w:r>
      <w:r w:rsidRPr="00BE6D71">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BE6D71">
          <w:t>29.12.2004</w:t>
        </w:r>
      </w:smartTag>
      <w:r w:rsidRPr="00BE6D71">
        <w:t xml:space="preserve"> N 190-ФЗ</w:t>
      </w:r>
      <w:r>
        <w:t>, ст.1</w:t>
      </w:r>
    </w:p>
  </w:footnote>
  <w:footnote w:id="27">
    <w:p w:rsidR="00301DDF" w:rsidRDefault="00301DDF" w:rsidP="00805425">
      <w:pPr>
        <w:pStyle w:val="aff4"/>
      </w:pPr>
      <w:r>
        <w:rPr>
          <w:rStyle w:val="aff6"/>
        </w:rPr>
        <w:footnoteRef/>
      </w:r>
      <w:r w:rsidRPr="0025084D">
        <w:t xml:space="preserve">"Водный кодекс Российской Федерации" от </w:t>
      </w:r>
      <w:smartTag w:uri="urn:schemas-microsoft-com:office:smarttags" w:element="date">
        <w:smartTagPr>
          <w:attr w:name="ls" w:val="trans"/>
          <w:attr w:name="Month" w:val="06"/>
          <w:attr w:name="Day" w:val="03"/>
          <w:attr w:name="Year" w:val="2006"/>
        </w:smartTagPr>
        <w:r w:rsidRPr="0025084D">
          <w:t>03.06.2006</w:t>
        </w:r>
      </w:smartTag>
      <w:r w:rsidRPr="0025084D">
        <w:t xml:space="preserve"> N 74-ФЗ</w:t>
      </w:r>
      <w:r>
        <w:t>, ст. 65</w:t>
      </w:r>
    </w:p>
  </w:footnote>
  <w:footnote w:id="28">
    <w:p w:rsidR="00301DDF" w:rsidRDefault="00301DDF" w:rsidP="00805425">
      <w:pPr>
        <w:pStyle w:val="aff4"/>
      </w:pPr>
      <w:r>
        <w:rPr>
          <w:rStyle w:val="aff6"/>
        </w:rPr>
        <w:footnoteRef/>
      </w:r>
      <w:r w:rsidRPr="00DC1372">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DC1372">
          <w:t>29.12.2004</w:t>
        </w:r>
      </w:smartTag>
      <w:r>
        <w:t xml:space="preserve"> N 190-ФЗ, ст. 38</w:t>
      </w:r>
    </w:p>
  </w:footnote>
  <w:footnote w:id="29">
    <w:p w:rsidR="00301DDF" w:rsidRDefault="00301DDF" w:rsidP="00805425">
      <w:pPr>
        <w:pStyle w:val="aff4"/>
      </w:pPr>
      <w:r>
        <w:rPr>
          <w:rStyle w:val="aff6"/>
        </w:rPr>
        <w:footnoteRef/>
      </w:r>
      <w:r w:rsidRPr="00D01457">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D01457">
          <w:t>29.12.2004</w:t>
        </w:r>
      </w:smartTag>
      <w:r w:rsidRPr="00D01457">
        <w:t xml:space="preserve"> N 190-ФЗ</w:t>
      </w:r>
      <w:r>
        <w:t>, ст. 51</w:t>
      </w:r>
    </w:p>
  </w:footnote>
  <w:footnote w:id="30">
    <w:p w:rsidR="00301DDF" w:rsidRDefault="00301DDF" w:rsidP="00805425">
      <w:pPr>
        <w:pStyle w:val="aff4"/>
      </w:pPr>
      <w:r>
        <w:rPr>
          <w:rStyle w:val="aff6"/>
        </w:rPr>
        <w:footnoteRef/>
      </w:r>
      <w:r w:rsidRPr="00D01457">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D01457">
          <w:t>29.12.2004</w:t>
        </w:r>
      </w:smartTag>
      <w:r w:rsidRPr="00D01457">
        <w:t xml:space="preserve"> N 190-ФЗ</w:t>
      </w:r>
      <w:r>
        <w:t>, ст.1</w:t>
      </w:r>
    </w:p>
  </w:footnote>
  <w:footnote w:id="31">
    <w:p w:rsidR="00301DDF" w:rsidRDefault="00301DDF" w:rsidP="00805425">
      <w:pPr>
        <w:pStyle w:val="aff4"/>
        <w:jc w:val="both"/>
      </w:pPr>
      <w:r>
        <w:rPr>
          <w:rStyle w:val="aff6"/>
        </w:rPr>
        <w:footnoteRef/>
      </w:r>
      <w:r w:rsidRPr="00BF6564">
        <w:t xml:space="preserve">Федеральный закон от </w:t>
      </w:r>
      <w:smartTag w:uri="urn:schemas-microsoft-com:office:smarttags" w:element="date">
        <w:smartTagPr>
          <w:attr w:name="ls" w:val="trans"/>
          <w:attr w:name="Month" w:val="07"/>
          <w:attr w:name="Day" w:val="29"/>
          <w:attr w:name="Year" w:val="2017"/>
        </w:smartTagPr>
        <w:r w:rsidRPr="00BF6564">
          <w:t>29.07.2017</w:t>
        </w:r>
      </w:smartTag>
      <w:r w:rsidRPr="00BF6564">
        <w:t xml:space="preserve">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footnote>
  <w:footnote w:id="32">
    <w:p w:rsidR="00301DDF" w:rsidRDefault="00301DDF" w:rsidP="00805425">
      <w:pPr>
        <w:pStyle w:val="aff4"/>
      </w:pPr>
      <w:r>
        <w:rPr>
          <w:rStyle w:val="aff6"/>
        </w:rPr>
        <w:footnoteRef/>
      </w:r>
      <w:r w:rsidRPr="00D01457">
        <w:t xml:space="preserve">Федеральный закон от </w:t>
      </w:r>
      <w:smartTag w:uri="urn:schemas-microsoft-com:office:smarttags" w:element="date">
        <w:smartTagPr>
          <w:attr w:name="ls" w:val="trans"/>
          <w:attr w:name="Month" w:val="07"/>
          <w:attr w:name="Day" w:val="29"/>
          <w:attr w:name="Year" w:val="2017"/>
        </w:smartTagPr>
        <w:r w:rsidRPr="00D01457">
          <w:t>29.07.2017</w:t>
        </w:r>
      </w:smartTag>
      <w:r w:rsidRPr="00D01457">
        <w:t xml:space="preserve">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r>
        <w:t>, ст. 3</w:t>
      </w:r>
    </w:p>
  </w:footnote>
  <w:footnote w:id="33">
    <w:p w:rsidR="00301DDF" w:rsidRDefault="00301DDF" w:rsidP="00805425">
      <w:pPr>
        <w:pStyle w:val="aff4"/>
      </w:pPr>
      <w:r>
        <w:rPr>
          <w:rStyle w:val="aff6"/>
        </w:rPr>
        <w:footnoteRef/>
      </w:r>
      <w:r w:rsidRPr="00DC1372">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DC1372">
          <w:t>29.12.2004</w:t>
        </w:r>
      </w:smartTag>
      <w:r w:rsidRPr="00DC1372">
        <w:t xml:space="preserve"> N 190-ФЗ</w:t>
      </w:r>
      <w:r>
        <w:t>, ст. 1</w:t>
      </w:r>
    </w:p>
  </w:footnote>
  <w:footnote w:id="34">
    <w:p w:rsidR="00301DDF" w:rsidRDefault="00301DDF" w:rsidP="00805425">
      <w:pPr>
        <w:pStyle w:val="aff4"/>
      </w:pPr>
      <w:r>
        <w:rPr>
          <w:rStyle w:val="aff6"/>
        </w:rPr>
        <w:footnoteRef/>
      </w:r>
      <w:r w:rsidRPr="00DC1372">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DC1372">
          <w:t>29.12.2004</w:t>
        </w:r>
      </w:smartTag>
      <w:r w:rsidRPr="00DC1372">
        <w:t xml:space="preserve"> N 190-ФЗ</w:t>
      </w:r>
      <w:r>
        <w:t>, ст. 1</w:t>
      </w:r>
    </w:p>
  </w:footnote>
  <w:footnote w:id="35">
    <w:p w:rsidR="00301DDF" w:rsidRDefault="00301DDF" w:rsidP="00805425">
      <w:pPr>
        <w:pStyle w:val="aff4"/>
      </w:pPr>
      <w:r>
        <w:rPr>
          <w:rStyle w:val="aff6"/>
        </w:rPr>
        <w:footnoteRef/>
      </w:r>
      <w:r w:rsidRPr="00DC1372">
        <w:t xml:space="preserve">"Градостроительный кодекс Российской Федерации" от </w:t>
      </w:r>
      <w:smartTag w:uri="urn:schemas-microsoft-com:office:smarttags" w:element="date">
        <w:smartTagPr>
          <w:attr w:name="ls" w:val="trans"/>
          <w:attr w:name="Month" w:val="12"/>
          <w:attr w:name="Day" w:val="29"/>
          <w:attr w:name="Year" w:val="2004"/>
        </w:smartTagPr>
        <w:r w:rsidRPr="00DC1372">
          <w:t>29.12.2004</w:t>
        </w:r>
      </w:smartTag>
      <w:r w:rsidRPr="00DC1372">
        <w:t xml:space="preserve"> N 190-ФЗ</w:t>
      </w:r>
      <w:r>
        <w:t>, ст.1</w:t>
      </w:r>
    </w:p>
  </w:footnote>
  <w:footnote w:id="36">
    <w:p w:rsidR="00301DDF" w:rsidRDefault="00301DDF" w:rsidP="00805425">
      <w:pPr>
        <w:pStyle w:val="aff4"/>
        <w:jc w:val="both"/>
      </w:pPr>
      <w:r>
        <w:rPr>
          <w:rStyle w:val="aff6"/>
        </w:rPr>
        <w:footnoteRef/>
      </w:r>
      <w:r w:rsidRPr="00EB1880">
        <w:t xml:space="preserve">Приказ МЧС России от </w:t>
      </w:r>
      <w:smartTag w:uri="urn:schemas-microsoft-com:office:smarttags" w:element="date">
        <w:smartTagPr>
          <w:attr w:name="ls" w:val="trans"/>
          <w:attr w:name="Month" w:val="04"/>
          <w:attr w:name="Day" w:val="24"/>
          <w:attr w:name="Year" w:val="2013"/>
        </w:smartTagPr>
        <w:r w:rsidRPr="00EB1880">
          <w:t>24.04.2013</w:t>
        </w:r>
      </w:smartTag>
      <w:r w:rsidRPr="00EB1880">
        <w:t xml:space="preserve"> N 288 "Об утверждении свода правил СП 4.13130 "Системы противопожарной защиты. Ограничение распространения пожара на объектах защиты. Требования к объемно-планировочным и конструктивным решениям" (вместе с "СП 4.13130.2013. Свод правил.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t>, ст. 3</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1DDF" w:rsidRDefault="00CD4525" w:rsidP="0096501D">
    <w:pPr>
      <w:pStyle w:val="a5"/>
      <w:jc w:val="center"/>
    </w:pPr>
    <w:r>
      <w:rPr>
        <w:noProof/>
      </w:rPr>
      <w:fldChar w:fldCharType="begin"/>
    </w:r>
    <w:r w:rsidR="00301DDF">
      <w:rPr>
        <w:noProof/>
      </w:rPr>
      <w:instrText>PAGE   \* MERGEFORMAT</w:instrText>
    </w:r>
    <w:r>
      <w:rPr>
        <w:noProof/>
      </w:rPr>
      <w:fldChar w:fldCharType="separate"/>
    </w:r>
    <w:r w:rsidR="000A79B6">
      <w:rPr>
        <w:noProof/>
      </w:rPr>
      <w:t>137</w:t>
    </w:r>
    <w:r>
      <w:rPr>
        <w:noProof/>
      </w:rP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1DDF" w:rsidRDefault="00CD4525" w:rsidP="0096501D">
    <w:pPr>
      <w:pStyle w:val="a5"/>
      <w:jc w:val="center"/>
    </w:pPr>
    <w:r>
      <w:rPr>
        <w:noProof/>
      </w:rPr>
      <w:fldChar w:fldCharType="begin"/>
    </w:r>
    <w:r w:rsidR="00301DDF">
      <w:rPr>
        <w:noProof/>
      </w:rPr>
      <w:instrText>PAGE   \* MERGEFORMAT</w:instrText>
    </w:r>
    <w:r>
      <w:rPr>
        <w:noProof/>
      </w:rPr>
      <w:fldChar w:fldCharType="separate"/>
    </w:r>
    <w:r w:rsidR="000A79B6">
      <w:rPr>
        <w:noProof/>
      </w:rPr>
      <w:t>178</w:t>
    </w:r>
    <w:r>
      <w:rPr>
        <w:noProof/>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7AA4558"/>
    <w:lvl w:ilvl="0">
      <w:start w:val="1"/>
      <w:numFmt w:val="decimal"/>
      <w:lvlText w:val="%1)"/>
      <w:lvlJc w:val="left"/>
      <w:pPr>
        <w:ind w:left="0" w:firstLine="0"/>
      </w:pPr>
      <w:rPr>
        <w:b w:val="0"/>
        <w:bCs w:val="0"/>
        <w:i w:val="0"/>
        <w:iCs w:val="0"/>
        <w:smallCaps w:val="0"/>
        <w:strike w:val="0"/>
        <w:dstrike w:val="0"/>
        <w:color w:val="000000"/>
        <w:spacing w:val="0"/>
        <w:w w:val="100"/>
        <w:position w:val="0"/>
        <w:sz w:val="28"/>
        <w:szCs w:val="28"/>
        <w:u w:val="none"/>
        <w:effect w:val="none"/>
      </w:rPr>
    </w:lvl>
    <w:lvl w:ilvl="1">
      <w:start w:val="1"/>
      <w:numFmt w:val="decimal"/>
      <w:lvlText w:val="%1)"/>
      <w:lvlJc w:val="left"/>
      <w:pPr>
        <w:ind w:left="0" w:firstLine="0"/>
      </w:pPr>
      <w:rPr>
        <w:b w:val="0"/>
        <w:bCs w:val="0"/>
        <w:i w:val="0"/>
        <w:iCs w:val="0"/>
        <w:smallCaps w:val="0"/>
        <w:strike w:val="0"/>
        <w:dstrike w:val="0"/>
        <w:color w:val="000000"/>
        <w:spacing w:val="0"/>
        <w:w w:val="100"/>
        <w:position w:val="0"/>
        <w:sz w:val="28"/>
        <w:szCs w:val="28"/>
        <w:u w:val="none"/>
        <w:effect w:val="none"/>
      </w:rPr>
    </w:lvl>
    <w:lvl w:ilvl="2">
      <w:start w:val="1"/>
      <w:numFmt w:val="decimal"/>
      <w:lvlText w:val="%1)"/>
      <w:lvlJc w:val="left"/>
      <w:pPr>
        <w:ind w:left="0" w:firstLine="0"/>
      </w:pPr>
      <w:rPr>
        <w:b w:val="0"/>
        <w:bCs w:val="0"/>
        <w:i w:val="0"/>
        <w:iCs w:val="0"/>
        <w:smallCaps w:val="0"/>
        <w:strike w:val="0"/>
        <w:dstrike w:val="0"/>
        <w:color w:val="000000"/>
        <w:spacing w:val="0"/>
        <w:w w:val="100"/>
        <w:position w:val="0"/>
        <w:sz w:val="28"/>
        <w:szCs w:val="28"/>
        <w:u w:val="none"/>
        <w:effect w:val="none"/>
      </w:rPr>
    </w:lvl>
    <w:lvl w:ilvl="3">
      <w:start w:val="1"/>
      <w:numFmt w:val="decimal"/>
      <w:lvlText w:val="%1)"/>
      <w:lvlJc w:val="left"/>
      <w:pPr>
        <w:ind w:left="0" w:firstLine="0"/>
      </w:pPr>
      <w:rPr>
        <w:b w:val="0"/>
        <w:bCs w:val="0"/>
        <w:i w:val="0"/>
        <w:iCs w:val="0"/>
        <w:smallCaps w:val="0"/>
        <w:strike w:val="0"/>
        <w:dstrike w:val="0"/>
        <w:color w:val="000000"/>
        <w:spacing w:val="0"/>
        <w:w w:val="100"/>
        <w:position w:val="0"/>
        <w:sz w:val="28"/>
        <w:szCs w:val="28"/>
        <w:u w:val="none"/>
        <w:effect w:val="none"/>
      </w:rPr>
    </w:lvl>
    <w:lvl w:ilvl="4">
      <w:start w:val="1"/>
      <w:numFmt w:val="decimal"/>
      <w:lvlText w:val="%1)"/>
      <w:lvlJc w:val="left"/>
      <w:pPr>
        <w:ind w:left="0" w:firstLine="0"/>
      </w:pPr>
      <w:rPr>
        <w:b w:val="0"/>
        <w:bCs w:val="0"/>
        <w:i w:val="0"/>
        <w:iCs w:val="0"/>
        <w:smallCaps w:val="0"/>
        <w:strike w:val="0"/>
        <w:dstrike w:val="0"/>
        <w:color w:val="000000"/>
        <w:spacing w:val="0"/>
        <w:w w:val="100"/>
        <w:position w:val="0"/>
        <w:sz w:val="28"/>
        <w:szCs w:val="28"/>
        <w:u w:val="none"/>
        <w:effect w:val="none"/>
      </w:rPr>
    </w:lvl>
    <w:lvl w:ilvl="5">
      <w:start w:val="1"/>
      <w:numFmt w:val="decimal"/>
      <w:lvlText w:val="%1)"/>
      <w:lvlJc w:val="left"/>
      <w:pPr>
        <w:ind w:left="0" w:firstLine="0"/>
      </w:pPr>
      <w:rPr>
        <w:b w:val="0"/>
        <w:bCs w:val="0"/>
        <w:i w:val="0"/>
        <w:iCs w:val="0"/>
        <w:smallCaps w:val="0"/>
        <w:strike w:val="0"/>
        <w:dstrike w:val="0"/>
        <w:color w:val="000000"/>
        <w:spacing w:val="0"/>
        <w:w w:val="100"/>
        <w:position w:val="0"/>
        <w:sz w:val="28"/>
        <w:szCs w:val="28"/>
        <w:u w:val="none"/>
        <w:effect w:val="none"/>
      </w:rPr>
    </w:lvl>
    <w:lvl w:ilvl="6">
      <w:start w:val="1"/>
      <w:numFmt w:val="decimal"/>
      <w:lvlText w:val="%1)"/>
      <w:lvlJc w:val="left"/>
      <w:pPr>
        <w:ind w:left="0" w:firstLine="0"/>
      </w:pPr>
      <w:rPr>
        <w:b w:val="0"/>
        <w:bCs w:val="0"/>
        <w:i w:val="0"/>
        <w:iCs w:val="0"/>
        <w:smallCaps w:val="0"/>
        <w:strike w:val="0"/>
        <w:dstrike w:val="0"/>
        <w:color w:val="000000"/>
        <w:spacing w:val="0"/>
        <w:w w:val="100"/>
        <w:position w:val="0"/>
        <w:sz w:val="28"/>
        <w:szCs w:val="28"/>
        <w:u w:val="none"/>
        <w:effect w:val="none"/>
      </w:rPr>
    </w:lvl>
    <w:lvl w:ilvl="7">
      <w:start w:val="1"/>
      <w:numFmt w:val="decimal"/>
      <w:lvlText w:val="%1)"/>
      <w:lvlJc w:val="left"/>
      <w:pPr>
        <w:ind w:left="0" w:firstLine="0"/>
      </w:pPr>
      <w:rPr>
        <w:b w:val="0"/>
        <w:bCs w:val="0"/>
        <w:i w:val="0"/>
        <w:iCs w:val="0"/>
        <w:smallCaps w:val="0"/>
        <w:strike w:val="0"/>
        <w:dstrike w:val="0"/>
        <w:color w:val="000000"/>
        <w:spacing w:val="0"/>
        <w:w w:val="100"/>
        <w:position w:val="0"/>
        <w:sz w:val="28"/>
        <w:szCs w:val="28"/>
        <w:u w:val="none"/>
        <w:effect w:val="none"/>
      </w:rPr>
    </w:lvl>
    <w:lvl w:ilvl="8">
      <w:start w:val="1"/>
      <w:numFmt w:val="decimal"/>
      <w:lvlText w:val="%1)"/>
      <w:lvlJc w:val="left"/>
      <w:pPr>
        <w:ind w:left="0" w:firstLine="0"/>
      </w:pPr>
      <w:rPr>
        <w:b w:val="0"/>
        <w:bCs w:val="0"/>
        <w:i w:val="0"/>
        <w:iCs w:val="0"/>
        <w:smallCaps w:val="0"/>
        <w:strike w:val="0"/>
        <w:dstrike w:val="0"/>
        <w:color w:val="000000"/>
        <w:spacing w:val="0"/>
        <w:w w:val="100"/>
        <w:position w:val="0"/>
        <w:sz w:val="28"/>
        <w:szCs w:val="28"/>
        <w:u w:val="none"/>
        <w:effect w:val="none"/>
      </w:rPr>
    </w:lvl>
  </w:abstractNum>
  <w:abstractNum w:abstractNumId="1">
    <w:nsid w:val="02D859CB"/>
    <w:multiLevelType w:val="hybridMultilevel"/>
    <w:tmpl w:val="F43AFA2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52D4ECA"/>
    <w:multiLevelType w:val="hybridMultilevel"/>
    <w:tmpl w:val="DA7C854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056C30F6"/>
    <w:multiLevelType w:val="hybridMultilevel"/>
    <w:tmpl w:val="F01E4B0E"/>
    <w:lvl w:ilvl="0" w:tplc="D5326C42">
      <w:start w:val="20"/>
      <w:numFmt w:val="decimal"/>
      <w:lvlText w:val="%1."/>
      <w:lvlJc w:val="left"/>
      <w:pPr>
        <w:ind w:left="1444" w:hanging="375"/>
      </w:pPr>
      <w:rPr>
        <w:rFonts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05A402E6"/>
    <w:multiLevelType w:val="hybridMultilevel"/>
    <w:tmpl w:val="A3CEA940"/>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060363F9"/>
    <w:multiLevelType w:val="hybridMultilevel"/>
    <w:tmpl w:val="78002044"/>
    <w:lvl w:ilvl="0" w:tplc="259C1B1E">
      <w:start w:val="1"/>
      <w:numFmt w:val="bullet"/>
      <w:pStyle w:val="a"/>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7545546"/>
    <w:multiLevelType w:val="hybridMultilevel"/>
    <w:tmpl w:val="666A7AA2"/>
    <w:lvl w:ilvl="0" w:tplc="04190011">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8E02361"/>
    <w:multiLevelType w:val="hybridMultilevel"/>
    <w:tmpl w:val="7E60A4F6"/>
    <w:lvl w:ilvl="0" w:tplc="04190011">
      <w:start w:val="1"/>
      <w:numFmt w:val="decimal"/>
      <w:lvlText w:val="%1)"/>
      <w:lvlJc w:val="left"/>
      <w:pPr>
        <w:ind w:left="1444" w:hanging="375"/>
      </w:pPr>
      <w:rPr>
        <w:rFonts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08E601FF"/>
    <w:multiLevelType w:val="hybridMultilevel"/>
    <w:tmpl w:val="7E60A4F6"/>
    <w:lvl w:ilvl="0" w:tplc="04190011">
      <w:start w:val="1"/>
      <w:numFmt w:val="decimal"/>
      <w:lvlText w:val="%1)"/>
      <w:lvlJc w:val="left"/>
      <w:pPr>
        <w:ind w:left="1444" w:hanging="375"/>
      </w:pPr>
      <w:rPr>
        <w:rFonts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nsid w:val="08F25CD0"/>
    <w:multiLevelType w:val="hybridMultilevel"/>
    <w:tmpl w:val="C8D63CF6"/>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nsid w:val="09C87153"/>
    <w:multiLevelType w:val="hybridMultilevel"/>
    <w:tmpl w:val="93D84A78"/>
    <w:lvl w:ilvl="0" w:tplc="04190011">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1">
    <w:nsid w:val="0A3967BA"/>
    <w:multiLevelType w:val="hybridMultilevel"/>
    <w:tmpl w:val="CC348DC2"/>
    <w:lvl w:ilvl="0" w:tplc="6212D7FC">
      <w:start w:val="1"/>
      <w:numFmt w:val="decimal"/>
      <w:lvlText w:val="%1."/>
      <w:lvlJc w:val="left"/>
      <w:pPr>
        <w:ind w:left="0" w:firstLine="709"/>
      </w:pPr>
      <w:rPr>
        <w:rFonts w:hint="default"/>
        <w:b w:val="0"/>
        <w:color w:val="auto"/>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nsid w:val="0AA47938"/>
    <w:multiLevelType w:val="hybridMultilevel"/>
    <w:tmpl w:val="FF809D88"/>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0AE22DF5"/>
    <w:multiLevelType w:val="hybridMultilevel"/>
    <w:tmpl w:val="DB92F68E"/>
    <w:lvl w:ilvl="0" w:tplc="04190011">
      <w:start w:val="1"/>
      <w:numFmt w:val="decimal"/>
      <w:lvlText w:val="%1)"/>
      <w:lvlJc w:val="left"/>
      <w:pPr>
        <w:ind w:left="1444" w:hanging="375"/>
      </w:pPr>
      <w:rPr>
        <w:rFonts w:cs="Times New Roman"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0C8D1D29"/>
    <w:multiLevelType w:val="hybridMultilevel"/>
    <w:tmpl w:val="CD7834F8"/>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15">
    <w:nsid w:val="0D791948"/>
    <w:multiLevelType w:val="hybridMultilevel"/>
    <w:tmpl w:val="3D3A3F22"/>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nsid w:val="0DF937E3"/>
    <w:multiLevelType w:val="hybridMultilevel"/>
    <w:tmpl w:val="8482E1B6"/>
    <w:lvl w:ilvl="0" w:tplc="E5AA62AC">
      <w:start w:val="1"/>
      <w:numFmt w:val="decimal"/>
      <w:lvlText w:val="%1)"/>
      <w:lvlJc w:val="left"/>
      <w:pPr>
        <w:ind w:left="1260" w:hanging="360"/>
      </w:pPr>
      <w:rPr>
        <w:rFonts w:cs="Times New Roman" w:hint="default"/>
        <w:sz w:val="28"/>
        <w:szCs w:val="28"/>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7">
    <w:nsid w:val="0EAA4ED3"/>
    <w:multiLevelType w:val="hybridMultilevel"/>
    <w:tmpl w:val="7058620A"/>
    <w:lvl w:ilvl="0" w:tplc="0000000E">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8">
    <w:nsid w:val="0F211558"/>
    <w:multiLevelType w:val="hybridMultilevel"/>
    <w:tmpl w:val="413E7CC0"/>
    <w:lvl w:ilvl="0" w:tplc="D422CAA2">
      <w:start w:val="1"/>
      <w:numFmt w:val="russianLower"/>
      <w:lvlText w:val="%1)"/>
      <w:lvlJc w:val="left"/>
      <w:pPr>
        <w:ind w:left="1429" w:hanging="360"/>
      </w:pPr>
      <w:rPr>
        <w:rFonts w:hint="default"/>
        <w:color w:val="auto"/>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0FDC0BCB"/>
    <w:multiLevelType w:val="hybridMultilevel"/>
    <w:tmpl w:val="4A5C0F02"/>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13444CC0"/>
    <w:multiLevelType w:val="hybridMultilevel"/>
    <w:tmpl w:val="FA808286"/>
    <w:lvl w:ilvl="0" w:tplc="6212D7FC">
      <w:start w:val="1"/>
      <w:numFmt w:val="decimal"/>
      <w:lvlText w:val="%1."/>
      <w:lvlJc w:val="left"/>
      <w:pPr>
        <w:ind w:left="0" w:firstLine="709"/>
      </w:pPr>
      <w:rPr>
        <w:rFonts w:hint="default"/>
        <w:b w:val="0"/>
        <w:color w:val="auto"/>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nsid w:val="14A07C1B"/>
    <w:multiLevelType w:val="hybridMultilevel"/>
    <w:tmpl w:val="CC348DC2"/>
    <w:lvl w:ilvl="0" w:tplc="6212D7FC">
      <w:start w:val="1"/>
      <w:numFmt w:val="decimal"/>
      <w:lvlText w:val="%1."/>
      <w:lvlJc w:val="left"/>
      <w:pPr>
        <w:ind w:left="0" w:firstLine="709"/>
      </w:pPr>
      <w:rPr>
        <w:rFonts w:hint="default"/>
        <w:b w:val="0"/>
        <w:color w:val="auto"/>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nsid w:val="153B1AA0"/>
    <w:multiLevelType w:val="hybridMultilevel"/>
    <w:tmpl w:val="616855DE"/>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15551481"/>
    <w:multiLevelType w:val="hybridMultilevel"/>
    <w:tmpl w:val="A28A1D72"/>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4">
    <w:nsid w:val="15AB62DC"/>
    <w:multiLevelType w:val="hybridMultilevel"/>
    <w:tmpl w:val="E18C6D2E"/>
    <w:lvl w:ilvl="0" w:tplc="E5AA62AC">
      <w:start w:val="1"/>
      <w:numFmt w:val="decimal"/>
      <w:lvlText w:val="%1)"/>
      <w:lvlJc w:val="left"/>
      <w:pPr>
        <w:ind w:left="1789" w:hanging="360"/>
      </w:pPr>
      <w:rPr>
        <w:rFonts w:cs="Times New Roman" w:hint="default"/>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5">
    <w:nsid w:val="163E0739"/>
    <w:multiLevelType w:val="hybridMultilevel"/>
    <w:tmpl w:val="AF5C09B2"/>
    <w:lvl w:ilvl="0" w:tplc="04190011">
      <w:start w:val="1"/>
      <w:numFmt w:val="decimal"/>
      <w:lvlText w:val="%1)"/>
      <w:lvlJc w:val="left"/>
      <w:pPr>
        <w:ind w:left="1789" w:hanging="360"/>
      </w:pPr>
      <w:rPr>
        <w:rFonts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6">
    <w:nsid w:val="19C72A7D"/>
    <w:multiLevelType w:val="hybridMultilevel"/>
    <w:tmpl w:val="66400A18"/>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nsid w:val="1A375FA4"/>
    <w:multiLevelType w:val="hybridMultilevel"/>
    <w:tmpl w:val="E6DAC988"/>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8">
    <w:nsid w:val="1A94573D"/>
    <w:multiLevelType w:val="hybridMultilevel"/>
    <w:tmpl w:val="EF484BD6"/>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nsid w:val="1B4E401E"/>
    <w:multiLevelType w:val="hybridMultilevel"/>
    <w:tmpl w:val="EE18B15C"/>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nsid w:val="1B7B7F7C"/>
    <w:multiLevelType w:val="hybridMultilevel"/>
    <w:tmpl w:val="FF809D88"/>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nsid w:val="1C146F8B"/>
    <w:multiLevelType w:val="hybridMultilevel"/>
    <w:tmpl w:val="E998F496"/>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nsid w:val="1D9357DD"/>
    <w:multiLevelType w:val="hybridMultilevel"/>
    <w:tmpl w:val="C86EBA12"/>
    <w:lvl w:ilvl="0" w:tplc="DC7AC310">
      <w:start w:val="1"/>
      <w:numFmt w:val="decimal"/>
      <w:lvlText w:val="%1)"/>
      <w:lvlJc w:val="left"/>
      <w:pPr>
        <w:ind w:left="1429" w:hanging="360"/>
      </w:pPr>
      <w:rPr>
        <w:rFonts w:cs="Times New Roman" w:hint="default"/>
        <w:sz w:val="28"/>
        <w:szCs w:val="28"/>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1E776A89"/>
    <w:multiLevelType w:val="hybridMultilevel"/>
    <w:tmpl w:val="B0E277A0"/>
    <w:lvl w:ilvl="0" w:tplc="04190011">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4">
    <w:nsid w:val="1F38543A"/>
    <w:multiLevelType w:val="hybridMultilevel"/>
    <w:tmpl w:val="15F0EEA0"/>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35">
    <w:nsid w:val="1FBF130C"/>
    <w:multiLevelType w:val="hybridMultilevel"/>
    <w:tmpl w:val="CD20F32A"/>
    <w:lvl w:ilvl="0" w:tplc="D422CAA2">
      <w:start w:val="1"/>
      <w:numFmt w:val="russianLower"/>
      <w:lvlText w:val="%1)"/>
      <w:lvlJc w:val="left"/>
      <w:pPr>
        <w:ind w:left="1429" w:hanging="360"/>
      </w:pPr>
      <w:rPr>
        <w:rFonts w:hint="default"/>
        <w:color w:val="auto"/>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6">
    <w:nsid w:val="21822EE5"/>
    <w:multiLevelType w:val="hybridMultilevel"/>
    <w:tmpl w:val="688AF0E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7">
    <w:nsid w:val="21DF2A8E"/>
    <w:multiLevelType w:val="hybridMultilevel"/>
    <w:tmpl w:val="6C02202A"/>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8">
    <w:nsid w:val="22BE0F25"/>
    <w:multiLevelType w:val="hybridMultilevel"/>
    <w:tmpl w:val="777AE34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9">
    <w:nsid w:val="23D9653B"/>
    <w:multiLevelType w:val="hybridMultilevel"/>
    <w:tmpl w:val="BAF03610"/>
    <w:lvl w:ilvl="0" w:tplc="04190011">
      <w:start w:val="1"/>
      <w:numFmt w:val="decimal"/>
      <w:lvlText w:val="%1)"/>
      <w:lvlJc w:val="left"/>
      <w:pPr>
        <w:ind w:left="720" w:hanging="360"/>
      </w:pPr>
      <w:rPr>
        <w:rFonts w:cs="Times New Roman"/>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0">
    <w:nsid w:val="23DB492D"/>
    <w:multiLevelType w:val="hybridMultilevel"/>
    <w:tmpl w:val="AF5C09B2"/>
    <w:lvl w:ilvl="0" w:tplc="04190011">
      <w:start w:val="1"/>
      <w:numFmt w:val="decimal"/>
      <w:lvlText w:val="%1)"/>
      <w:lvlJc w:val="left"/>
      <w:pPr>
        <w:ind w:left="1789" w:hanging="360"/>
      </w:pPr>
      <w:rPr>
        <w:rFonts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41">
    <w:nsid w:val="24E05202"/>
    <w:multiLevelType w:val="hybridMultilevel"/>
    <w:tmpl w:val="9CC80A5E"/>
    <w:lvl w:ilvl="0" w:tplc="04190011">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2">
    <w:nsid w:val="28602B47"/>
    <w:multiLevelType w:val="hybridMultilevel"/>
    <w:tmpl w:val="2154E52A"/>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nsid w:val="290F5336"/>
    <w:multiLevelType w:val="hybridMultilevel"/>
    <w:tmpl w:val="7A8CB586"/>
    <w:lvl w:ilvl="0" w:tplc="04190011">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4">
    <w:nsid w:val="2D5379A9"/>
    <w:multiLevelType w:val="hybridMultilevel"/>
    <w:tmpl w:val="35DEE9B4"/>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5">
    <w:nsid w:val="2DB07622"/>
    <w:multiLevelType w:val="hybridMultilevel"/>
    <w:tmpl w:val="A162DCB2"/>
    <w:lvl w:ilvl="0" w:tplc="E5AA62AC">
      <w:start w:val="1"/>
      <w:numFmt w:val="decimal"/>
      <w:lvlText w:val="%1)"/>
      <w:lvlJc w:val="left"/>
      <w:pPr>
        <w:ind w:left="1444" w:hanging="375"/>
      </w:pPr>
      <w:rPr>
        <w:rFonts w:cs="Times New Roman"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nsid w:val="30DB023A"/>
    <w:multiLevelType w:val="hybridMultilevel"/>
    <w:tmpl w:val="27542152"/>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7">
    <w:nsid w:val="3207660F"/>
    <w:multiLevelType w:val="hybridMultilevel"/>
    <w:tmpl w:val="2274421A"/>
    <w:lvl w:ilvl="0" w:tplc="0000000E">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48">
    <w:nsid w:val="322329AF"/>
    <w:multiLevelType w:val="hybridMultilevel"/>
    <w:tmpl w:val="B7ACB7CC"/>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49">
    <w:nsid w:val="32BA4F88"/>
    <w:multiLevelType w:val="hybridMultilevel"/>
    <w:tmpl w:val="AA840B20"/>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50">
    <w:nsid w:val="348D30F4"/>
    <w:multiLevelType w:val="hybridMultilevel"/>
    <w:tmpl w:val="665C54F2"/>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51">
    <w:nsid w:val="383917A9"/>
    <w:multiLevelType w:val="hybridMultilevel"/>
    <w:tmpl w:val="CD7834F8"/>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52">
    <w:nsid w:val="38764479"/>
    <w:multiLevelType w:val="hybridMultilevel"/>
    <w:tmpl w:val="3348C130"/>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3">
    <w:nsid w:val="3A405B4F"/>
    <w:multiLevelType w:val="hybridMultilevel"/>
    <w:tmpl w:val="5B8444B6"/>
    <w:lvl w:ilvl="0" w:tplc="04190011">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4">
    <w:nsid w:val="3B213257"/>
    <w:multiLevelType w:val="hybridMultilevel"/>
    <w:tmpl w:val="BCF8FA92"/>
    <w:lvl w:ilvl="0" w:tplc="04190011">
      <w:start w:val="1"/>
      <w:numFmt w:val="decimal"/>
      <w:lvlText w:val="%1)"/>
      <w:lvlJc w:val="left"/>
      <w:pPr>
        <w:ind w:left="720" w:hanging="360"/>
      </w:pPr>
      <w:rPr>
        <w:rFonts w:cs="Times New Roman" w:hint="default"/>
      </w:rPr>
    </w:lvl>
    <w:lvl w:ilvl="1" w:tplc="04190011">
      <w:start w:val="1"/>
      <w:numFmt w:val="decimal"/>
      <w:lvlText w:val="%2)"/>
      <w:lvlJc w:val="left"/>
      <w:pPr>
        <w:ind w:left="1440" w:hanging="360"/>
      </w:pPr>
      <w:rPr>
        <w:rFonts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3CAA77E2"/>
    <w:multiLevelType w:val="hybridMultilevel"/>
    <w:tmpl w:val="B19A0ADC"/>
    <w:lvl w:ilvl="0" w:tplc="04190011">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3CFE1BC1"/>
    <w:multiLevelType w:val="hybridMultilevel"/>
    <w:tmpl w:val="DE96BDAA"/>
    <w:lvl w:ilvl="0" w:tplc="DD720EBE">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57">
    <w:nsid w:val="40A06CB4"/>
    <w:multiLevelType w:val="hybridMultilevel"/>
    <w:tmpl w:val="0508655C"/>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58">
    <w:nsid w:val="412D1F33"/>
    <w:multiLevelType w:val="hybridMultilevel"/>
    <w:tmpl w:val="413E7CC0"/>
    <w:lvl w:ilvl="0" w:tplc="D422CAA2">
      <w:start w:val="1"/>
      <w:numFmt w:val="russianLower"/>
      <w:lvlText w:val="%1)"/>
      <w:lvlJc w:val="left"/>
      <w:pPr>
        <w:ind w:left="1429" w:hanging="360"/>
      </w:pPr>
      <w:rPr>
        <w:rFonts w:hint="default"/>
        <w:color w:val="auto"/>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nsid w:val="44A2314C"/>
    <w:multiLevelType w:val="hybridMultilevel"/>
    <w:tmpl w:val="48AEB0CA"/>
    <w:lvl w:ilvl="0" w:tplc="D6401188">
      <w:start w:val="1"/>
      <w:numFmt w:val="bullet"/>
      <w:pStyle w:val="a0"/>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0">
    <w:nsid w:val="44F40D0D"/>
    <w:multiLevelType w:val="hybridMultilevel"/>
    <w:tmpl w:val="B8F400C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1">
    <w:nsid w:val="46A2052A"/>
    <w:multiLevelType w:val="hybridMultilevel"/>
    <w:tmpl w:val="FA808286"/>
    <w:lvl w:ilvl="0" w:tplc="6212D7FC">
      <w:start w:val="1"/>
      <w:numFmt w:val="decimal"/>
      <w:lvlText w:val="%1."/>
      <w:lvlJc w:val="left"/>
      <w:pPr>
        <w:ind w:left="0" w:firstLine="709"/>
      </w:pPr>
      <w:rPr>
        <w:rFonts w:hint="default"/>
        <w:b w:val="0"/>
        <w:color w:val="auto"/>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2">
    <w:nsid w:val="4989621C"/>
    <w:multiLevelType w:val="hybridMultilevel"/>
    <w:tmpl w:val="24BA5938"/>
    <w:lvl w:ilvl="0" w:tplc="E5AA62AC">
      <w:start w:val="1"/>
      <w:numFmt w:val="decimal"/>
      <w:lvlText w:val="%1)"/>
      <w:lvlJc w:val="left"/>
      <w:pPr>
        <w:ind w:left="1789" w:hanging="360"/>
      </w:pPr>
      <w:rPr>
        <w:rFonts w:cs="Times New Roman" w:hint="default"/>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63">
    <w:nsid w:val="49F326BA"/>
    <w:multiLevelType w:val="hybridMultilevel"/>
    <w:tmpl w:val="4B905A1E"/>
    <w:lvl w:ilvl="0" w:tplc="04190011">
      <w:start w:val="1"/>
      <w:numFmt w:val="decimal"/>
      <w:lvlText w:val="%1)"/>
      <w:lvlJc w:val="left"/>
      <w:pPr>
        <w:ind w:left="1429" w:hanging="360"/>
      </w:pPr>
      <w:rPr>
        <w:rFonts w:cs="Times New Roman"/>
      </w:rPr>
    </w:lvl>
    <w:lvl w:ilvl="1" w:tplc="04190011">
      <w:start w:val="1"/>
      <w:numFmt w:val="decimal"/>
      <w:lvlText w:val="%2)"/>
      <w:lvlJc w:val="left"/>
      <w:pPr>
        <w:ind w:left="2149" w:hanging="360"/>
      </w:pPr>
      <w:rPr>
        <w:rFonts w:cs="Times New Roman"/>
      </w:rPr>
    </w:lvl>
    <w:lvl w:ilvl="2" w:tplc="0419001B">
      <w:start w:val="1"/>
      <w:numFmt w:val="lowerRoman"/>
      <w:lvlText w:val="%3."/>
      <w:lvlJc w:val="right"/>
      <w:pPr>
        <w:ind w:left="2869" w:hanging="180"/>
      </w:pPr>
      <w:rPr>
        <w:rFonts w:cs="Times New Roman"/>
      </w:rPr>
    </w:lvl>
    <w:lvl w:ilvl="3" w:tplc="0419000F">
      <w:start w:val="1"/>
      <w:numFmt w:val="decimal"/>
      <w:lvlText w:val="%4."/>
      <w:lvlJc w:val="left"/>
      <w:pPr>
        <w:ind w:left="3589" w:hanging="360"/>
      </w:pPr>
      <w:rPr>
        <w:rFonts w:cs="Times New Roman"/>
      </w:rPr>
    </w:lvl>
    <w:lvl w:ilvl="4" w:tplc="04190019">
      <w:start w:val="1"/>
      <w:numFmt w:val="lowerLetter"/>
      <w:lvlText w:val="%5."/>
      <w:lvlJc w:val="left"/>
      <w:pPr>
        <w:ind w:left="4309" w:hanging="360"/>
      </w:pPr>
      <w:rPr>
        <w:rFonts w:cs="Times New Roman"/>
      </w:rPr>
    </w:lvl>
    <w:lvl w:ilvl="5" w:tplc="0419001B">
      <w:start w:val="1"/>
      <w:numFmt w:val="lowerRoman"/>
      <w:lvlText w:val="%6."/>
      <w:lvlJc w:val="right"/>
      <w:pPr>
        <w:ind w:left="5029" w:hanging="180"/>
      </w:pPr>
      <w:rPr>
        <w:rFonts w:cs="Times New Roman"/>
      </w:rPr>
    </w:lvl>
    <w:lvl w:ilvl="6" w:tplc="0419000F">
      <w:start w:val="1"/>
      <w:numFmt w:val="decimal"/>
      <w:lvlText w:val="%7."/>
      <w:lvlJc w:val="left"/>
      <w:pPr>
        <w:ind w:left="5749" w:hanging="360"/>
      </w:pPr>
      <w:rPr>
        <w:rFonts w:cs="Times New Roman"/>
      </w:rPr>
    </w:lvl>
    <w:lvl w:ilvl="7" w:tplc="04190019">
      <w:start w:val="1"/>
      <w:numFmt w:val="lowerLetter"/>
      <w:lvlText w:val="%8."/>
      <w:lvlJc w:val="left"/>
      <w:pPr>
        <w:ind w:left="6469" w:hanging="360"/>
      </w:pPr>
      <w:rPr>
        <w:rFonts w:cs="Times New Roman"/>
      </w:rPr>
    </w:lvl>
    <w:lvl w:ilvl="8" w:tplc="0419001B">
      <w:start w:val="1"/>
      <w:numFmt w:val="lowerRoman"/>
      <w:lvlText w:val="%9."/>
      <w:lvlJc w:val="right"/>
      <w:pPr>
        <w:ind w:left="7189" w:hanging="180"/>
      </w:pPr>
      <w:rPr>
        <w:rFonts w:cs="Times New Roman"/>
      </w:rPr>
    </w:lvl>
  </w:abstractNum>
  <w:abstractNum w:abstractNumId="64">
    <w:nsid w:val="4FA826D4"/>
    <w:multiLevelType w:val="hybridMultilevel"/>
    <w:tmpl w:val="413E7CC0"/>
    <w:lvl w:ilvl="0" w:tplc="D422CAA2">
      <w:start w:val="1"/>
      <w:numFmt w:val="russianLower"/>
      <w:lvlText w:val="%1)"/>
      <w:lvlJc w:val="left"/>
      <w:pPr>
        <w:ind w:left="1429" w:hanging="360"/>
      </w:pPr>
      <w:rPr>
        <w:rFonts w:hint="default"/>
        <w:color w:val="auto"/>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530119B6"/>
    <w:multiLevelType w:val="hybridMultilevel"/>
    <w:tmpl w:val="052A56B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6">
    <w:nsid w:val="530C40CF"/>
    <w:multiLevelType w:val="hybridMultilevel"/>
    <w:tmpl w:val="FA0C3666"/>
    <w:lvl w:ilvl="0" w:tplc="04190011">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7">
    <w:nsid w:val="53884721"/>
    <w:multiLevelType w:val="hybridMultilevel"/>
    <w:tmpl w:val="2104FF06"/>
    <w:lvl w:ilvl="0" w:tplc="04190011">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8">
    <w:nsid w:val="55C9414F"/>
    <w:multiLevelType w:val="hybridMultilevel"/>
    <w:tmpl w:val="18B08B64"/>
    <w:lvl w:ilvl="0" w:tplc="C42C469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9">
    <w:nsid w:val="57C3223B"/>
    <w:multiLevelType w:val="hybridMultilevel"/>
    <w:tmpl w:val="D862CB64"/>
    <w:lvl w:ilvl="0" w:tplc="04190011">
      <w:start w:val="1"/>
      <w:numFmt w:val="decimal"/>
      <w:lvlText w:val="%1)"/>
      <w:lvlJc w:val="left"/>
      <w:pPr>
        <w:ind w:left="1260" w:hanging="360"/>
      </w:pPr>
      <w:rPr>
        <w:rFonts w:cs="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0">
    <w:nsid w:val="59054BC6"/>
    <w:multiLevelType w:val="hybridMultilevel"/>
    <w:tmpl w:val="83E446E6"/>
    <w:lvl w:ilvl="0" w:tplc="04190011">
      <w:start w:val="1"/>
      <w:numFmt w:val="decimal"/>
      <w:lvlText w:val="%1)"/>
      <w:lvlJc w:val="left"/>
      <w:pPr>
        <w:ind w:left="792" w:hanging="360"/>
      </w:pPr>
    </w:lvl>
    <w:lvl w:ilvl="1" w:tplc="04190019" w:tentative="1">
      <w:start w:val="1"/>
      <w:numFmt w:val="lowerLetter"/>
      <w:lvlText w:val="%2."/>
      <w:lvlJc w:val="left"/>
      <w:pPr>
        <w:ind w:left="1512" w:hanging="360"/>
      </w:pPr>
    </w:lvl>
    <w:lvl w:ilvl="2" w:tplc="0419001B" w:tentative="1">
      <w:start w:val="1"/>
      <w:numFmt w:val="lowerRoman"/>
      <w:lvlText w:val="%3."/>
      <w:lvlJc w:val="right"/>
      <w:pPr>
        <w:ind w:left="2232" w:hanging="180"/>
      </w:pPr>
    </w:lvl>
    <w:lvl w:ilvl="3" w:tplc="0419000F" w:tentative="1">
      <w:start w:val="1"/>
      <w:numFmt w:val="decimal"/>
      <w:lvlText w:val="%4."/>
      <w:lvlJc w:val="left"/>
      <w:pPr>
        <w:ind w:left="2952" w:hanging="360"/>
      </w:pPr>
    </w:lvl>
    <w:lvl w:ilvl="4" w:tplc="04190019" w:tentative="1">
      <w:start w:val="1"/>
      <w:numFmt w:val="lowerLetter"/>
      <w:lvlText w:val="%5."/>
      <w:lvlJc w:val="left"/>
      <w:pPr>
        <w:ind w:left="3672" w:hanging="360"/>
      </w:pPr>
    </w:lvl>
    <w:lvl w:ilvl="5" w:tplc="0419001B" w:tentative="1">
      <w:start w:val="1"/>
      <w:numFmt w:val="lowerRoman"/>
      <w:lvlText w:val="%6."/>
      <w:lvlJc w:val="right"/>
      <w:pPr>
        <w:ind w:left="4392" w:hanging="180"/>
      </w:pPr>
    </w:lvl>
    <w:lvl w:ilvl="6" w:tplc="0419000F" w:tentative="1">
      <w:start w:val="1"/>
      <w:numFmt w:val="decimal"/>
      <w:lvlText w:val="%7."/>
      <w:lvlJc w:val="left"/>
      <w:pPr>
        <w:ind w:left="5112" w:hanging="360"/>
      </w:pPr>
    </w:lvl>
    <w:lvl w:ilvl="7" w:tplc="04190019" w:tentative="1">
      <w:start w:val="1"/>
      <w:numFmt w:val="lowerLetter"/>
      <w:lvlText w:val="%8."/>
      <w:lvlJc w:val="left"/>
      <w:pPr>
        <w:ind w:left="5832" w:hanging="360"/>
      </w:pPr>
    </w:lvl>
    <w:lvl w:ilvl="8" w:tplc="0419001B" w:tentative="1">
      <w:start w:val="1"/>
      <w:numFmt w:val="lowerRoman"/>
      <w:lvlText w:val="%9."/>
      <w:lvlJc w:val="right"/>
      <w:pPr>
        <w:ind w:left="6552" w:hanging="180"/>
      </w:pPr>
    </w:lvl>
  </w:abstractNum>
  <w:abstractNum w:abstractNumId="71">
    <w:nsid w:val="5ACF00C7"/>
    <w:multiLevelType w:val="hybridMultilevel"/>
    <w:tmpl w:val="FF809D88"/>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2">
    <w:nsid w:val="5B493CD4"/>
    <w:multiLevelType w:val="hybridMultilevel"/>
    <w:tmpl w:val="B636B9C6"/>
    <w:lvl w:ilvl="0" w:tplc="04190011">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73">
    <w:nsid w:val="5B6A3138"/>
    <w:multiLevelType w:val="hybridMultilevel"/>
    <w:tmpl w:val="E7683D62"/>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4">
    <w:nsid w:val="5BE07BBF"/>
    <w:multiLevelType w:val="hybridMultilevel"/>
    <w:tmpl w:val="425AF8D4"/>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5">
    <w:nsid w:val="5BE810AE"/>
    <w:multiLevelType w:val="hybridMultilevel"/>
    <w:tmpl w:val="50E846D0"/>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76">
    <w:nsid w:val="5FAD3557"/>
    <w:multiLevelType w:val="hybridMultilevel"/>
    <w:tmpl w:val="721E51EC"/>
    <w:lvl w:ilvl="0" w:tplc="992838EE">
      <w:numFmt w:val="bullet"/>
      <w:lvlText w:val=""/>
      <w:lvlJc w:val="left"/>
      <w:pPr>
        <w:ind w:left="1069" w:hanging="360"/>
      </w:pPr>
      <w:rPr>
        <w:rFonts w:ascii="Symbol" w:eastAsia="Times New Roma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77">
    <w:nsid w:val="60085438"/>
    <w:multiLevelType w:val="hybridMultilevel"/>
    <w:tmpl w:val="7F9CE1B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8">
    <w:nsid w:val="62010039"/>
    <w:multiLevelType w:val="hybridMultilevel"/>
    <w:tmpl w:val="6678925C"/>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9">
    <w:nsid w:val="629F3106"/>
    <w:multiLevelType w:val="hybridMultilevel"/>
    <w:tmpl w:val="EDC8BBCC"/>
    <w:lvl w:ilvl="0" w:tplc="00000020">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80">
    <w:nsid w:val="65886241"/>
    <w:multiLevelType w:val="hybridMultilevel"/>
    <w:tmpl w:val="46AE03A8"/>
    <w:lvl w:ilvl="0" w:tplc="04190011">
      <w:start w:val="1"/>
      <w:numFmt w:val="decimal"/>
      <w:lvlText w:val="%1)"/>
      <w:lvlJc w:val="left"/>
      <w:pPr>
        <w:ind w:left="1069" w:hanging="360"/>
      </w:pPr>
      <w:rPr>
        <w:rFonts w:cs="Times New Roman" w:hint="default"/>
        <w:color w:val="auto"/>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1">
    <w:nsid w:val="659F5AE5"/>
    <w:multiLevelType w:val="hybridMultilevel"/>
    <w:tmpl w:val="AF44318C"/>
    <w:lvl w:ilvl="0" w:tplc="270EBA60">
      <w:start w:val="1"/>
      <w:numFmt w:val="decimal"/>
      <w:lvlText w:val="%1)"/>
      <w:lvlJc w:val="left"/>
      <w:pPr>
        <w:ind w:left="1260" w:hanging="360"/>
      </w:pPr>
      <w:rPr>
        <w:rFonts w:ascii="Times New Roman" w:eastAsia="Times New Roman" w:hAnsi="Times New Roman" w:cs="Times New Roman"/>
        <w:sz w:val="28"/>
        <w:szCs w:val="28"/>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82">
    <w:nsid w:val="65B522EF"/>
    <w:multiLevelType w:val="hybridMultilevel"/>
    <w:tmpl w:val="35DEE9B4"/>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3">
    <w:nsid w:val="667F641F"/>
    <w:multiLevelType w:val="hybridMultilevel"/>
    <w:tmpl w:val="6DA0F402"/>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84">
    <w:nsid w:val="676858CB"/>
    <w:multiLevelType w:val="hybridMultilevel"/>
    <w:tmpl w:val="C25CBF1C"/>
    <w:lvl w:ilvl="0" w:tplc="04190011">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85">
    <w:nsid w:val="67AF7843"/>
    <w:multiLevelType w:val="hybridMultilevel"/>
    <w:tmpl w:val="FF68DC10"/>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6">
    <w:nsid w:val="687D57D0"/>
    <w:multiLevelType w:val="hybridMultilevel"/>
    <w:tmpl w:val="205CCBF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7">
    <w:nsid w:val="69356FFC"/>
    <w:multiLevelType w:val="hybridMultilevel"/>
    <w:tmpl w:val="BDB208E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8">
    <w:nsid w:val="6B07322C"/>
    <w:multiLevelType w:val="hybridMultilevel"/>
    <w:tmpl w:val="18749FBA"/>
    <w:lvl w:ilvl="0" w:tplc="04190011">
      <w:start w:val="1"/>
      <w:numFmt w:val="decimal"/>
      <w:lvlText w:val="%1)"/>
      <w:lvlJc w:val="left"/>
      <w:pPr>
        <w:ind w:left="1789" w:hanging="360"/>
      </w:pPr>
      <w:rPr>
        <w:rFonts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89">
    <w:nsid w:val="6C747529"/>
    <w:multiLevelType w:val="hybridMultilevel"/>
    <w:tmpl w:val="7A8CB586"/>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90">
    <w:nsid w:val="70D90FAF"/>
    <w:multiLevelType w:val="hybridMultilevel"/>
    <w:tmpl w:val="C25CBF1C"/>
    <w:lvl w:ilvl="0" w:tplc="04190011">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91">
    <w:nsid w:val="710D54B5"/>
    <w:multiLevelType w:val="hybridMultilevel"/>
    <w:tmpl w:val="F7C879D8"/>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92">
    <w:nsid w:val="729218CD"/>
    <w:multiLevelType w:val="hybridMultilevel"/>
    <w:tmpl w:val="2D8A926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3">
    <w:nsid w:val="730004A2"/>
    <w:multiLevelType w:val="hybridMultilevel"/>
    <w:tmpl w:val="C2E0A99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4">
    <w:nsid w:val="755765F6"/>
    <w:multiLevelType w:val="hybridMultilevel"/>
    <w:tmpl w:val="A9640728"/>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5">
    <w:nsid w:val="75FE5AA0"/>
    <w:multiLevelType w:val="hybridMultilevel"/>
    <w:tmpl w:val="F7D0A44E"/>
    <w:lvl w:ilvl="0" w:tplc="04190011">
      <w:start w:val="1"/>
      <w:numFmt w:val="decimal"/>
      <w:lvlText w:val="%1)"/>
      <w:lvlJc w:val="left"/>
      <w:pPr>
        <w:ind w:left="0" w:firstLine="709"/>
      </w:pPr>
      <w:rPr>
        <w:rFonts w:hint="default"/>
        <w:b w:val="0"/>
        <w:color w:val="auto"/>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6">
    <w:nsid w:val="763B10F9"/>
    <w:multiLevelType w:val="hybridMultilevel"/>
    <w:tmpl w:val="A4A61DD4"/>
    <w:lvl w:ilvl="0" w:tplc="04190011">
      <w:start w:val="1"/>
      <w:numFmt w:val="decimal"/>
      <w:lvlText w:val="%1)"/>
      <w:lvlJc w:val="left"/>
      <w:pPr>
        <w:ind w:left="1429" w:hanging="360"/>
      </w:pPr>
      <w:rPr>
        <w:rFonts w:cs="Times New Roman"/>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97">
    <w:nsid w:val="76AD0B1F"/>
    <w:multiLevelType w:val="hybridMultilevel"/>
    <w:tmpl w:val="C504CB9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791D13F0"/>
    <w:multiLevelType w:val="hybridMultilevel"/>
    <w:tmpl w:val="14D47A26"/>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9">
    <w:nsid w:val="797F5927"/>
    <w:multiLevelType w:val="hybridMultilevel"/>
    <w:tmpl w:val="D772B24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0">
    <w:nsid w:val="79935B51"/>
    <w:multiLevelType w:val="hybridMultilevel"/>
    <w:tmpl w:val="1F0EC5DE"/>
    <w:lvl w:ilvl="0" w:tplc="04190011">
      <w:start w:val="1"/>
      <w:numFmt w:val="decimal"/>
      <w:lvlText w:val="%1)"/>
      <w:lvlJc w:val="left"/>
      <w:pPr>
        <w:ind w:left="1789" w:hanging="360"/>
      </w:pPr>
      <w:rPr>
        <w:rFonts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01">
    <w:nsid w:val="7AEB513F"/>
    <w:multiLevelType w:val="hybridMultilevel"/>
    <w:tmpl w:val="33D8351C"/>
    <w:lvl w:ilvl="0" w:tplc="E5AA62AC">
      <w:start w:val="1"/>
      <w:numFmt w:val="decimal"/>
      <w:lvlText w:val="%1)"/>
      <w:lvlJc w:val="left"/>
      <w:pPr>
        <w:ind w:left="1260" w:hanging="360"/>
      </w:pPr>
      <w:rPr>
        <w:rFonts w:cs="Times New Roman" w:hint="default"/>
        <w:sz w:val="28"/>
        <w:szCs w:val="28"/>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02">
    <w:nsid w:val="7C603418"/>
    <w:multiLevelType w:val="multilevel"/>
    <w:tmpl w:val="612EB7D4"/>
    <w:lvl w:ilvl="0">
      <w:start w:val="1"/>
      <w:numFmt w:val="decimal"/>
      <w:lvlText w:val="%1."/>
      <w:lvlJc w:val="left"/>
      <w:pPr>
        <w:ind w:left="504" w:hanging="504"/>
      </w:pPr>
      <w:rPr>
        <w:rFonts w:hint="default"/>
      </w:rPr>
    </w:lvl>
    <w:lvl w:ilvl="1">
      <w:start w:val="1"/>
      <w:numFmt w:val="decimal"/>
      <w:lvlText w:val="%1.%2."/>
      <w:lvlJc w:val="left"/>
      <w:pPr>
        <w:ind w:left="504" w:hanging="50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3">
    <w:nsid w:val="7CC14606"/>
    <w:multiLevelType w:val="hybridMultilevel"/>
    <w:tmpl w:val="3D3A4B6A"/>
    <w:lvl w:ilvl="0" w:tplc="422CEA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nsid w:val="7F954D69"/>
    <w:multiLevelType w:val="hybridMultilevel"/>
    <w:tmpl w:val="F83841EE"/>
    <w:lvl w:ilvl="0" w:tplc="0000000E">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num w:numId="1">
    <w:abstractNumId w:val="69"/>
  </w:num>
  <w:num w:numId="2">
    <w:abstractNumId w:val="55"/>
  </w:num>
  <w:num w:numId="3">
    <w:abstractNumId w:val="6"/>
  </w:num>
  <w:num w:numId="4">
    <w:abstractNumId w:val="32"/>
  </w:num>
  <w:num w:numId="5">
    <w:abstractNumId w:val="5"/>
  </w:num>
  <w:num w:numId="6">
    <w:abstractNumId w:val="41"/>
  </w:num>
  <w:num w:numId="7">
    <w:abstractNumId w:val="66"/>
  </w:num>
  <w:num w:numId="8">
    <w:abstractNumId w:val="53"/>
  </w:num>
  <w:num w:numId="9">
    <w:abstractNumId w:val="81"/>
  </w:num>
  <w:num w:numId="10">
    <w:abstractNumId w:val="56"/>
  </w:num>
  <w:num w:numId="11">
    <w:abstractNumId w:val="46"/>
  </w:num>
  <w:num w:numId="12">
    <w:abstractNumId w:val="42"/>
  </w:num>
  <w:num w:numId="13">
    <w:abstractNumId w:val="14"/>
  </w:num>
  <w:num w:numId="14">
    <w:abstractNumId w:val="51"/>
  </w:num>
  <w:num w:numId="15">
    <w:abstractNumId w:val="52"/>
  </w:num>
  <w:num w:numId="16">
    <w:abstractNumId w:val="37"/>
  </w:num>
  <w:num w:numId="17">
    <w:abstractNumId w:val="91"/>
  </w:num>
  <w:num w:numId="18">
    <w:abstractNumId w:val="57"/>
  </w:num>
  <w:num w:numId="19">
    <w:abstractNumId w:val="49"/>
  </w:num>
  <w:num w:numId="20">
    <w:abstractNumId w:val="27"/>
  </w:num>
  <w:num w:numId="21">
    <w:abstractNumId w:val="54"/>
  </w:num>
  <w:num w:numId="22">
    <w:abstractNumId w:val="88"/>
  </w:num>
  <w:num w:numId="23">
    <w:abstractNumId w:val="100"/>
  </w:num>
  <w:num w:numId="24">
    <w:abstractNumId w:val="34"/>
  </w:num>
  <w:num w:numId="25">
    <w:abstractNumId w:val="75"/>
  </w:num>
  <w:num w:numId="26">
    <w:abstractNumId w:val="83"/>
  </w:num>
  <w:num w:numId="27">
    <w:abstractNumId w:val="48"/>
  </w:num>
  <w:num w:numId="28">
    <w:abstractNumId w:val="104"/>
  </w:num>
  <w:num w:numId="29">
    <w:abstractNumId w:val="17"/>
  </w:num>
  <w:num w:numId="30">
    <w:abstractNumId w:val="47"/>
  </w:num>
  <w:num w:numId="31">
    <w:abstractNumId w:val="62"/>
  </w:num>
  <w:num w:numId="32">
    <w:abstractNumId w:val="45"/>
  </w:num>
  <w:num w:numId="33">
    <w:abstractNumId w:val="73"/>
  </w:num>
  <w:num w:numId="34">
    <w:abstractNumId w:val="74"/>
  </w:num>
  <w:num w:numId="35">
    <w:abstractNumId w:val="9"/>
  </w:num>
  <w:num w:numId="36">
    <w:abstractNumId w:val="31"/>
  </w:num>
  <w:num w:numId="37">
    <w:abstractNumId w:val="28"/>
  </w:num>
  <w:num w:numId="38">
    <w:abstractNumId w:val="85"/>
  </w:num>
  <w:num w:numId="39">
    <w:abstractNumId w:val="29"/>
  </w:num>
  <w:num w:numId="40">
    <w:abstractNumId w:val="24"/>
  </w:num>
  <w:num w:numId="41">
    <w:abstractNumId w:val="72"/>
  </w:num>
  <w:num w:numId="42">
    <w:abstractNumId w:val="33"/>
  </w:num>
  <w:num w:numId="43">
    <w:abstractNumId w:val="101"/>
  </w:num>
  <w:num w:numId="44">
    <w:abstractNumId w:val="16"/>
  </w:num>
  <w:num w:numId="45">
    <w:abstractNumId w:val="59"/>
  </w:num>
  <w:num w:numId="46">
    <w:abstractNumId w:val="20"/>
  </w:num>
  <w:num w:numId="47">
    <w:abstractNumId w:val="68"/>
  </w:num>
  <w:num w:numId="48">
    <w:abstractNumId w:val="98"/>
  </w:num>
  <w:num w:numId="49">
    <w:abstractNumId w:val="80"/>
  </w:num>
  <w:num w:numId="50">
    <w:abstractNumId w:val="22"/>
  </w:num>
  <w:num w:numId="51">
    <w:abstractNumId w:val="15"/>
  </w:num>
  <w:num w:numId="52">
    <w:abstractNumId w:val="58"/>
  </w:num>
  <w:num w:numId="53">
    <w:abstractNumId w:val="64"/>
  </w:num>
  <w:num w:numId="54">
    <w:abstractNumId w:val="78"/>
  </w:num>
  <w:num w:numId="55">
    <w:abstractNumId w:val="18"/>
  </w:num>
  <w:num w:numId="56">
    <w:abstractNumId w:val="4"/>
  </w:num>
  <w:num w:numId="57">
    <w:abstractNumId w:val="35"/>
  </w:num>
  <w:num w:numId="58">
    <w:abstractNumId w:val="44"/>
  </w:num>
  <w:num w:numId="59">
    <w:abstractNumId w:val="82"/>
  </w:num>
  <w:num w:numId="60">
    <w:abstractNumId w:val="71"/>
  </w:num>
  <w:num w:numId="61">
    <w:abstractNumId w:val="19"/>
  </w:num>
  <w:num w:numId="62">
    <w:abstractNumId w:val="10"/>
  </w:num>
  <w:num w:numId="63">
    <w:abstractNumId w:val="67"/>
  </w:num>
  <w:num w:numId="64">
    <w:abstractNumId w:val="25"/>
  </w:num>
  <w:num w:numId="65">
    <w:abstractNumId w:val="13"/>
  </w:num>
  <w:num w:numId="66">
    <w:abstractNumId w:val="50"/>
  </w:num>
  <w:num w:numId="67">
    <w:abstractNumId w:val="79"/>
  </w:num>
  <w:num w:numId="68">
    <w:abstractNumId w:val="23"/>
  </w:num>
  <w:num w:numId="69">
    <w:abstractNumId w:val="40"/>
  </w:num>
  <w:num w:numId="70">
    <w:abstractNumId w:val="87"/>
  </w:num>
  <w:num w:numId="71">
    <w:abstractNumId w:val="92"/>
  </w:num>
  <w:num w:numId="72">
    <w:abstractNumId w:val="94"/>
  </w:num>
  <w:num w:numId="73">
    <w:abstractNumId w:val="26"/>
  </w:num>
  <w:num w:numId="74">
    <w:abstractNumId w:val="30"/>
  </w:num>
  <w:num w:numId="75">
    <w:abstractNumId w:val="12"/>
  </w:num>
  <w:num w:numId="76">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
  </w:num>
  <w:num w:numId="78">
    <w:abstractNumId w:val="2"/>
  </w:num>
  <w:num w:numId="79">
    <w:abstractNumId w:val="86"/>
  </w:num>
  <w:num w:numId="80">
    <w:abstractNumId w:val="65"/>
  </w:num>
  <w:num w:numId="81">
    <w:abstractNumId w:val="36"/>
  </w:num>
  <w:num w:numId="82">
    <w:abstractNumId w:val="60"/>
  </w:num>
  <w:num w:numId="83">
    <w:abstractNumId w:val="99"/>
  </w:num>
  <w:num w:numId="84">
    <w:abstractNumId w:val="103"/>
  </w:num>
  <w:num w:numId="85">
    <w:abstractNumId w:val="102"/>
  </w:num>
  <w:num w:numId="86">
    <w:abstractNumId w:val="38"/>
  </w:num>
  <w:num w:numId="87">
    <w:abstractNumId w:val="97"/>
  </w:num>
  <w:num w:numId="88">
    <w:abstractNumId w:val="43"/>
  </w:num>
  <w:num w:numId="89">
    <w:abstractNumId w:val="90"/>
  </w:num>
  <w:num w:numId="90">
    <w:abstractNumId w:val="84"/>
  </w:num>
  <w:num w:numId="91">
    <w:abstractNumId w:val="95"/>
  </w:num>
  <w:num w:numId="92">
    <w:abstractNumId w:val="77"/>
  </w:num>
  <w:num w:numId="93">
    <w:abstractNumId w:val="93"/>
  </w:num>
  <w:num w:numId="94">
    <w:abstractNumId w:val="8"/>
  </w:num>
  <w:num w:numId="95">
    <w:abstractNumId w:val="7"/>
  </w:num>
  <w:num w:numId="96">
    <w:abstractNumId w:val="76"/>
  </w:num>
  <w:num w:numId="97">
    <w:abstractNumId w:val="21"/>
  </w:num>
  <w:num w:numId="98">
    <w:abstractNumId w:val="11"/>
  </w:num>
  <w:num w:numId="99">
    <w:abstractNumId w:val="3"/>
  </w:num>
  <w:num w:numId="100">
    <w:abstractNumId w:val="70"/>
  </w:num>
  <w:num w:numId="101">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61"/>
  </w:num>
  <w:numIdMacAtCleanup w:val="9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BF78F5"/>
    <w:rsid w:val="00000E6E"/>
    <w:rsid w:val="00002BB9"/>
    <w:rsid w:val="00005C1A"/>
    <w:rsid w:val="00006334"/>
    <w:rsid w:val="0000669D"/>
    <w:rsid w:val="0000689B"/>
    <w:rsid w:val="00007AC9"/>
    <w:rsid w:val="00010C8C"/>
    <w:rsid w:val="00022715"/>
    <w:rsid w:val="00022BA5"/>
    <w:rsid w:val="00023C1E"/>
    <w:rsid w:val="00024EFC"/>
    <w:rsid w:val="00025257"/>
    <w:rsid w:val="0002735D"/>
    <w:rsid w:val="00032E38"/>
    <w:rsid w:val="00035E8E"/>
    <w:rsid w:val="000435B5"/>
    <w:rsid w:val="00044D49"/>
    <w:rsid w:val="00045522"/>
    <w:rsid w:val="000467C7"/>
    <w:rsid w:val="00051931"/>
    <w:rsid w:val="0005580E"/>
    <w:rsid w:val="00060551"/>
    <w:rsid w:val="00060A7B"/>
    <w:rsid w:val="000646CE"/>
    <w:rsid w:val="0006503D"/>
    <w:rsid w:val="00065995"/>
    <w:rsid w:val="00067A60"/>
    <w:rsid w:val="0007393E"/>
    <w:rsid w:val="00074D1D"/>
    <w:rsid w:val="00075AE4"/>
    <w:rsid w:val="00077E53"/>
    <w:rsid w:val="00077E89"/>
    <w:rsid w:val="0008045B"/>
    <w:rsid w:val="00085AA6"/>
    <w:rsid w:val="00090DEC"/>
    <w:rsid w:val="00091FE8"/>
    <w:rsid w:val="00092358"/>
    <w:rsid w:val="000944E6"/>
    <w:rsid w:val="00095BA4"/>
    <w:rsid w:val="000968C1"/>
    <w:rsid w:val="000A216D"/>
    <w:rsid w:val="000A4829"/>
    <w:rsid w:val="000A5034"/>
    <w:rsid w:val="000A5A13"/>
    <w:rsid w:val="000A79B6"/>
    <w:rsid w:val="000B0F0B"/>
    <w:rsid w:val="000B1F7C"/>
    <w:rsid w:val="000B2C86"/>
    <w:rsid w:val="000B4442"/>
    <w:rsid w:val="000C0088"/>
    <w:rsid w:val="000C0635"/>
    <w:rsid w:val="000C10AE"/>
    <w:rsid w:val="000C189D"/>
    <w:rsid w:val="000C1EA4"/>
    <w:rsid w:val="000C2D14"/>
    <w:rsid w:val="000C414B"/>
    <w:rsid w:val="000C4E75"/>
    <w:rsid w:val="000C59D1"/>
    <w:rsid w:val="000C727B"/>
    <w:rsid w:val="000D1D89"/>
    <w:rsid w:val="000D2D49"/>
    <w:rsid w:val="000D33DC"/>
    <w:rsid w:val="000D3880"/>
    <w:rsid w:val="000D4F62"/>
    <w:rsid w:val="000D62EA"/>
    <w:rsid w:val="000D6363"/>
    <w:rsid w:val="000E06E6"/>
    <w:rsid w:val="000E1020"/>
    <w:rsid w:val="000E446E"/>
    <w:rsid w:val="000E4774"/>
    <w:rsid w:val="000E4CB5"/>
    <w:rsid w:val="000E53B4"/>
    <w:rsid w:val="000E66E5"/>
    <w:rsid w:val="000E6F38"/>
    <w:rsid w:val="000E7880"/>
    <w:rsid w:val="000F2C98"/>
    <w:rsid w:val="000F7FC5"/>
    <w:rsid w:val="00102EF7"/>
    <w:rsid w:val="00103753"/>
    <w:rsid w:val="00104B93"/>
    <w:rsid w:val="00105D25"/>
    <w:rsid w:val="00106877"/>
    <w:rsid w:val="00106CA3"/>
    <w:rsid w:val="00114C9A"/>
    <w:rsid w:val="00115E98"/>
    <w:rsid w:val="00116139"/>
    <w:rsid w:val="00116BCE"/>
    <w:rsid w:val="00116D2F"/>
    <w:rsid w:val="0012278C"/>
    <w:rsid w:val="00122D7A"/>
    <w:rsid w:val="001249B4"/>
    <w:rsid w:val="00125276"/>
    <w:rsid w:val="001352C1"/>
    <w:rsid w:val="0013757C"/>
    <w:rsid w:val="00143725"/>
    <w:rsid w:val="00144DE5"/>
    <w:rsid w:val="00150E84"/>
    <w:rsid w:val="001510D9"/>
    <w:rsid w:val="001511F3"/>
    <w:rsid w:val="0015260B"/>
    <w:rsid w:val="00152ECA"/>
    <w:rsid w:val="00160A23"/>
    <w:rsid w:val="00161AA6"/>
    <w:rsid w:val="00165B34"/>
    <w:rsid w:val="00165E9F"/>
    <w:rsid w:val="001712C6"/>
    <w:rsid w:val="00171888"/>
    <w:rsid w:val="00172704"/>
    <w:rsid w:val="001737D0"/>
    <w:rsid w:val="00174440"/>
    <w:rsid w:val="00174756"/>
    <w:rsid w:val="00185D88"/>
    <w:rsid w:val="00187BAA"/>
    <w:rsid w:val="001921A1"/>
    <w:rsid w:val="001930F7"/>
    <w:rsid w:val="0019703B"/>
    <w:rsid w:val="00197FA0"/>
    <w:rsid w:val="001A1786"/>
    <w:rsid w:val="001A3564"/>
    <w:rsid w:val="001A3866"/>
    <w:rsid w:val="001A52D0"/>
    <w:rsid w:val="001A5C5C"/>
    <w:rsid w:val="001A61EB"/>
    <w:rsid w:val="001A6BB2"/>
    <w:rsid w:val="001A6C67"/>
    <w:rsid w:val="001B035F"/>
    <w:rsid w:val="001B4583"/>
    <w:rsid w:val="001B4AF2"/>
    <w:rsid w:val="001B752C"/>
    <w:rsid w:val="001B7A9E"/>
    <w:rsid w:val="001C20D6"/>
    <w:rsid w:val="001C32F6"/>
    <w:rsid w:val="001C41A4"/>
    <w:rsid w:val="001D073D"/>
    <w:rsid w:val="001D2A14"/>
    <w:rsid w:val="001D415E"/>
    <w:rsid w:val="001D666A"/>
    <w:rsid w:val="001E218E"/>
    <w:rsid w:val="001E230B"/>
    <w:rsid w:val="001E3417"/>
    <w:rsid w:val="001E3D47"/>
    <w:rsid w:val="001E6F57"/>
    <w:rsid w:val="001F0215"/>
    <w:rsid w:val="001F0B86"/>
    <w:rsid w:val="001F5375"/>
    <w:rsid w:val="001F5382"/>
    <w:rsid w:val="001F6871"/>
    <w:rsid w:val="001F7E4D"/>
    <w:rsid w:val="00203872"/>
    <w:rsid w:val="002040EE"/>
    <w:rsid w:val="002061CE"/>
    <w:rsid w:val="00206B87"/>
    <w:rsid w:val="00206D9E"/>
    <w:rsid w:val="00210EC3"/>
    <w:rsid w:val="002128AD"/>
    <w:rsid w:val="00213A8C"/>
    <w:rsid w:val="002157F1"/>
    <w:rsid w:val="00216FF3"/>
    <w:rsid w:val="00221E5B"/>
    <w:rsid w:val="002242AF"/>
    <w:rsid w:val="0022445D"/>
    <w:rsid w:val="00224D03"/>
    <w:rsid w:val="00226077"/>
    <w:rsid w:val="00230952"/>
    <w:rsid w:val="00231E5B"/>
    <w:rsid w:val="00233472"/>
    <w:rsid w:val="00234DD3"/>
    <w:rsid w:val="00240C32"/>
    <w:rsid w:val="00242C72"/>
    <w:rsid w:val="00245B2D"/>
    <w:rsid w:val="0025084D"/>
    <w:rsid w:val="00250A20"/>
    <w:rsid w:val="002517F6"/>
    <w:rsid w:val="00254002"/>
    <w:rsid w:val="00256488"/>
    <w:rsid w:val="00256AD4"/>
    <w:rsid w:val="00257225"/>
    <w:rsid w:val="00257DA1"/>
    <w:rsid w:val="00273B81"/>
    <w:rsid w:val="0028135A"/>
    <w:rsid w:val="00281D1C"/>
    <w:rsid w:val="00282218"/>
    <w:rsid w:val="00285034"/>
    <w:rsid w:val="00285B3E"/>
    <w:rsid w:val="0029435A"/>
    <w:rsid w:val="00294488"/>
    <w:rsid w:val="002944ED"/>
    <w:rsid w:val="00296310"/>
    <w:rsid w:val="0029695C"/>
    <w:rsid w:val="00297E4D"/>
    <w:rsid w:val="002A004F"/>
    <w:rsid w:val="002A0884"/>
    <w:rsid w:val="002A657E"/>
    <w:rsid w:val="002A7AEE"/>
    <w:rsid w:val="002B35D7"/>
    <w:rsid w:val="002C00CB"/>
    <w:rsid w:val="002C0133"/>
    <w:rsid w:val="002C0F72"/>
    <w:rsid w:val="002C3F05"/>
    <w:rsid w:val="002C692E"/>
    <w:rsid w:val="002C78D3"/>
    <w:rsid w:val="002D0E7F"/>
    <w:rsid w:val="002D15D5"/>
    <w:rsid w:val="002D373B"/>
    <w:rsid w:val="002D3CEB"/>
    <w:rsid w:val="002D6322"/>
    <w:rsid w:val="002D7781"/>
    <w:rsid w:val="002D77A0"/>
    <w:rsid w:val="002E1D50"/>
    <w:rsid w:val="002E3982"/>
    <w:rsid w:val="002E4464"/>
    <w:rsid w:val="002E656A"/>
    <w:rsid w:val="002E7A32"/>
    <w:rsid w:val="002F1E5F"/>
    <w:rsid w:val="002F3697"/>
    <w:rsid w:val="00300247"/>
    <w:rsid w:val="00300A64"/>
    <w:rsid w:val="00300FDB"/>
    <w:rsid w:val="0030159B"/>
    <w:rsid w:val="00301B63"/>
    <w:rsid w:val="00301DDF"/>
    <w:rsid w:val="00304098"/>
    <w:rsid w:val="00305C5C"/>
    <w:rsid w:val="00314B67"/>
    <w:rsid w:val="00321C25"/>
    <w:rsid w:val="00322745"/>
    <w:rsid w:val="00323E27"/>
    <w:rsid w:val="003244A8"/>
    <w:rsid w:val="00325A02"/>
    <w:rsid w:val="0032714A"/>
    <w:rsid w:val="00330148"/>
    <w:rsid w:val="00330FB4"/>
    <w:rsid w:val="003319B8"/>
    <w:rsid w:val="00331BF2"/>
    <w:rsid w:val="00332675"/>
    <w:rsid w:val="003335B5"/>
    <w:rsid w:val="00333EFF"/>
    <w:rsid w:val="003350CC"/>
    <w:rsid w:val="0033633D"/>
    <w:rsid w:val="00336380"/>
    <w:rsid w:val="00343368"/>
    <w:rsid w:val="00345EF4"/>
    <w:rsid w:val="00350EAB"/>
    <w:rsid w:val="003531D9"/>
    <w:rsid w:val="00357A26"/>
    <w:rsid w:val="003600FC"/>
    <w:rsid w:val="003617C7"/>
    <w:rsid w:val="003626AF"/>
    <w:rsid w:val="00363F0C"/>
    <w:rsid w:val="00363F5D"/>
    <w:rsid w:val="003732E4"/>
    <w:rsid w:val="00373A4F"/>
    <w:rsid w:val="00373FF8"/>
    <w:rsid w:val="00377570"/>
    <w:rsid w:val="00383B47"/>
    <w:rsid w:val="0038409E"/>
    <w:rsid w:val="00384AE6"/>
    <w:rsid w:val="0038695A"/>
    <w:rsid w:val="00387A47"/>
    <w:rsid w:val="00390F9F"/>
    <w:rsid w:val="00391242"/>
    <w:rsid w:val="00393638"/>
    <w:rsid w:val="00394281"/>
    <w:rsid w:val="00394DEF"/>
    <w:rsid w:val="003960E1"/>
    <w:rsid w:val="003A252A"/>
    <w:rsid w:val="003A2FC8"/>
    <w:rsid w:val="003B0623"/>
    <w:rsid w:val="003B0FED"/>
    <w:rsid w:val="003B1860"/>
    <w:rsid w:val="003B1876"/>
    <w:rsid w:val="003B18DB"/>
    <w:rsid w:val="003B3554"/>
    <w:rsid w:val="003B4F50"/>
    <w:rsid w:val="003B6964"/>
    <w:rsid w:val="003C16FC"/>
    <w:rsid w:val="003C3E7A"/>
    <w:rsid w:val="003C56CA"/>
    <w:rsid w:val="003C762F"/>
    <w:rsid w:val="003D06AD"/>
    <w:rsid w:val="003D1217"/>
    <w:rsid w:val="003D249D"/>
    <w:rsid w:val="003D2DFC"/>
    <w:rsid w:val="003D438A"/>
    <w:rsid w:val="003D45BA"/>
    <w:rsid w:val="003D6ABD"/>
    <w:rsid w:val="003E2812"/>
    <w:rsid w:val="003E4764"/>
    <w:rsid w:val="003E4E51"/>
    <w:rsid w:val="003E5281"/>
    <w:rsid w:val="003E5354"/>
    <w:rsid w:val="003F12AD"/>
    <w:rsid w:val="003F5152"/>
    <w:rsid w:val="00400B68"/>
    <w:rsid w:val="0040256A"/>
    <w:rsid w:val="0040446E"/>
    <w:rsid w:val="00407E01"/>
    <w:rsid w:val="0041548D"/>
    <w:rsid w:val="004170D3"/>
    <w:rsid w:val="00420CB5"/>
    <w:rsid w:val="004212E2"/>
    <w:rsid w:val="004228AB"/>
    <w:rsid w:val="00422AD7"/>
    <w:rsid w:val="0042348B"/>
    <w:rsid w:val="004246CC"/>
    <w:rsid w:val="00425BCC"/>
    <w:rsid w:val="00427B3F"/>
    <w:rsid w:val="0043070C"/>
    <w:rsid w:val="00430FAD"/>
    <w:rsid w:val="004315C2"/>
    <w:rsid w:val="00434E5E"/>
    <w:rsid w:val="004355F6"/>
    <w:rsid w:val="004458C0"/>
    <w:rsid w:val="004465FA"/>
    <w:rsid w:val="00456ACA"/>
    <w:rsid w:val="00457EDD"/>
    <w:rsid w:val="00470048"/>
    <w:rsid w:val="00471BD9"/>
    <w:rsid w:val="00472307"/>
    <w:rsid w:val="00476D0A"/>
    <w:rsid w:val="00476DDE"/>
    <w:rsid w:val="004821D3"/>
    <w:rsid w:val="004869F2"/>
    <w:rsid w:val="00491AAC"/>
    <w:rsid w:val="00493479"/>
    <w:rsid w:val="00495B34"/>
    <w:rsid w:val="004A1B13"/>
    <w:rsid w:val="004A2A27"/>
    <w:rsid w:val="004B0720"/>
    <w:rsid w:val="004B1A54"/>
    <w:rsid w:val="004B2CC2"/>
    <w:rsid w:val="004B3CBE"/>
    <w:rsid w:val="004B4FCD"/>
    <w:rsid w:val="004C0E30"/>
    <w:rsid w:val="004D209A"/>
    <w:rsid w:val="004D2245"/>
    <w:rsid w:val="004D42B1"/>
    <w:rsid w:val="004D42FA"/>
    <w:rsid w:val="004D4379"/>
    <w:rsid w:val="004D4FEA"/>
    <w:rsid w:val="004D55D7"/>
    <w:rsid w:val="004D7334"/>
    <w:rsid w:val="004D7AA3"/>
    <w:rsid w:val="004E193B"/>
    <w:rsid w:val="004E46BF"/>
    <w:rsid w:val="004E64D8"/>
    <w:rsid w:val="004F0666"/>
    <w:rsid w:val="004F2EF4"/>
    <w:rsid w:val="00500ED7"/>
    <w:rsid w:val="00501329"/>
    <w:rsid w:val="00501E79"/>
    <w:rsid w:val="005021A3"/>
    <w:rsid w:val="00502573"/>
    <w:rsid w:val="00505676"/>
    <w:rsid w:val="00506B6A"/>
    <w:rsid w:val="00506B89"/>
    <w:rsid w:val="005110A3"/>
    <w:rsid w:val="005114CA"/>
    <w:rsid w:val="00513CCA"/>
    <w:rsid w:val="005143A7"/>
    <w:rsid w:val="00517B82"/>
    <w:rsid w:val="005204EE"/>
    <w:rsid w:val="005208A7"/>
    <w:rsid w:val="005211F8"/>
    <w:rsid w:val="00531D44"/>
    <w:rsid w:val="005355BB"/>
    <w:rsid w:val="00535CDC"/>
    <w:rsid w:val="00536DF2"/>
    <w:rsid w:val="0053727A"/>
    <w:rsid w:val="00542AAA"/>
    <w:rsid w:val="00543AFA"/>
    <w:rsid w:val="005465E5"/>
    <w:rsid w:val="00547D3A"/>
    <w:rsid w:val="005501FC"/>
    <w:rsid w:val="0055396D"/>
    <w:rsid w:val="005543E8"/>
    <w:rsid w:val="00557609"/>
    <w:rsid w:val="005636EF"/>
    <w:rsid w:val="005648E0"/>
    <w:rsid w:val="00564DF1"/>
    <w:rsid w:val="00570A86"/>
    <w:rsid w:val="00572293"/>
    <w:rsid w:val="00575789"/>
    <w:rsid w:val="005767F3"/>
    <w:rsid w:val="0058030B"/>
    <w:rsid w:val="0059388F"/>
    <w:rsid w:val="00595896"/>
    <w:rsid w:val="00597D73"/>
    <w:rsid w:val="005A0458"/>
    <w:rsid w:val="005A11B2"/>
    <w:rsid w:val="005A4E02"/>
    <w:rsid w:val="005A5278"/>
    <w:rsid w:val="005A684E"/>
    <w:rsid w:val="005A7A79"/>
    <w:rsid w:val="005B5FC1"/>
    <w:rsid w:val="005B65B1"/>
    <w:rsid w:val="005B7AA1"/>
    <w:rsid w:val="005C1396"/>
    <w:rsid w:val="005C17F3"/>
    <w:rsid w:val="005C2189"/>
    <w:rsid w:val="005D1761"/>
    <w:rsid w:val="005D50C8"/>
    <w:rsid w:val="005E2D4A"/>
    <w:rsid w:val="005E36F7"/>
    <w:rsid w:val="005F0C9A"/>
    <w:rsid w:val="005F1153"/>
    <w:rsid w:val="005F1186"/>
    <w:rsid w:val="005F3E93"/>
    <w:rsid w:val="005F46E4"/>
    <w:rsid w:val="006001A0"/>
    <w:rsid w:val="0060269F"/>
    <w:rsid w:val="00602AC8"/>
    <w:rsid w:val="00603D17"/>
    <w:rsid w:val="00604F63"/>
    <w:rsid w:val="00605F8B"/>
    <w:rsid w:val="0060677B"/>
    <w:rsid w:val="00610F91"/>
    <w:rsid w:val="006111AA"/>
    <w:rsid w:val="0061274A"/>
    <w:rsid w:val="0061428B"/>
    <w:rsid w:val="00616DC1"/>
    <w:rsid w:val="00621C6F"/>
    <w:rsid w:val="00624038"/>
    <w:rsid w:val="0062644A"/>
    <w:rsid w:val="006272D3"/>
    <w:rsid w:val="006304A7"/>
    <w:rsid w:val="006322D1"/>
    <w:rsid w:val="00632CC9"/>
    <w:rsid w:val="006360C2"/>
    <w:rsid w:val="006437A7"/>
    <w:rsid w:val="00644105"/>
    <w:rsid w:val="00646B90"/>
    <w:rsid w:val="006500AA"/>
    <w:rsid w:val="00651F14"/>
    <w:rsid w:val="00653CDB"/>
    <w:rsid w:val="006542DE"/>
    <w:rsid w:val="006557A6"/>
    <w:rsid w:val="00656DFB"/>
    <w:rsid w:val="00661B44"/>
    <w:rsid w:val="00664EB3"/>
    <w:rsid w:val="00665764"/>
    <w:rsid w:val="00672C8F"/>
    <w:rsid w:val="00675BFA"/>
    <w:rsid w:val="006811AB"/>
    <w:rsid w:val="00683EC1"/>
    <w:rsid w:val="006856A5"/>
    <w:rsid w:val="00685D47"/>
    <w:rsid w:val="0069048E"/>
    <w:rsid w:val="00690FED"/>
    <w:rsid w:val="00691776"/>
    <w:rsid w:val="006A0439"/>
    <w:rsid w:val="006A0F38"/>
    <w:rsid w:val="006A1514"/>
    <w:rsid w:val="006A6E74"/>
    <w:rsid w:val="006A77EA"/>
    <w:rsid w:val="006A7F11"/>
    <w:rsid w:val="006B0952"/>
    <w:rsid w:val="006B306C"/>
    <w:rsid w:val="006B37B9"/>
    <w:rsid w:val="006B6B4C"/>
    <w:rsid w:val="006B6DFF"/>
    <w:rsid w:val="006B76B1"/>
    <w:rsid w:val="006C1033"/>
    <w:rsid w:val="006C37B0"/>
    <w:rsid w:val="006D1E7A"/>
    <w:rsid w:val="006D451D"/>
    <w:rsid w:val="006D5D86"/>
    <w:rsid w:val="006D6B3F"/>
    <w:rsid w:val="006D755B"/>
    <w:rsid w:val="006E1157"/>
    <w:rsid w:val="006E26D9"/>
    <w:rsid w:val="006E2811"/>
    <w:rsid w:val="006E3E33"/>
    <w:rsid w:val="006E43CE"/>
    <w:rsid w:val="006E545B"/>
    <w:rsid w:val="006F00FA"/>
    <w:rsid w:val="006F124E"/>
    <w:rsid w:val="006F5EC9"/>
    <w:rsid w:val="006F7120"/>
    <w:rsid w:val="006F7137"/>
    <w:rsid w:val="00702FFE"/>
    <w:rsid w:val="00711918"/>
    <w:rsid w:val="00713828"/>
    <w:rsid w:val="007142AD"/>
    <w:rsid w:val="00715551"/>
    <w:rsid w:val="007173AF"/>
    <w:rsid w:val="007176C4"/>
    <w:rsid w:val="0072003E"/>
    <w:rsid w:val="00721BBA"/>
    <w:rsid w:val="00723032"/>
    <w:rsid w:val="007239B8"/>
    <w:rsid w:val="007272AE"/>
    <w:rsid w:val="0072796F"/>
    <w:rsid w:val="007334E5"/>
    <w:rsid w:val="00733F5D"/>
    <w:rsid w:val="007349B0"/>
    <w:rsid w:val="00734FF2"/>
    <w:rsid w:val="007366DB"/>
    <w:rsid w:val="007418ED"/>
    <w:rsid w:val="00742973"/>
    <w:rsid w:val="00742F6B"/>
    <w:rsid w:val="0074554D"/>
    <w:rsid w:val="00746AE0"/>
    <w:rsid w:val="00750A60"/>
    <w:rsid w:val="0075303D"/>
    <w:rsid w:val="00754240"/>
    <w:rsid w:val="007543F4"/>
    <w:rsid w:val="0075789A"/>
    <w:rsid w:val="007617FB"/>
    <w:rsid w:val="007631EF"/>
    <w:rsid w:val="007656E9"/>
    <w:rsid w:val="007663A0"/>
    <w:rsid w:val="007669EC"/>
    <w:rsid w:val="00767EC4"/>
    <w:rsid w:val="0077119B"/>
    <w:rsid w:val="00771A14"/>
    <w:rsid w:val="007739CE"/>
    <w:rsid w:val="00774A2A"/>
    <w:rsid w:val="00781805"/>
    <w:rsid w:val="007848B3"/>
    <w:rsid w:val="007869CB"/>
    <w:rsid w:val="0079029C"/>
    <w:rsid w:val="007926E7"/>
    <w:rsid w:val="0079606C"/>
    <w:rsid w:val="007A065D"/>
    <w:rsid w:val="007A07B0"/>
    <w:rsid w:val="007A5469"/>
    <w:rsid w:val="007A71A7"/>
    <w:rsid w:val="007A77F8"/>
    <w:rsid w:val="007B00B4"/>
    <w:rsid w:val="007B074B"/>
    <w:rsid w:val="007B49B7"/>
    <w:rsid w:val="007B6746"/>
    <w:rsid w:val="007B6E36"/>
    <w:rsid w:val="007B7E3D"/>
    <w:rsid w:val="007D14D5"/>
    <w:rsid w:val="007D1C8B"/>
    <w:rsid w:val="007D31BA"/>
    <w:rsid w:val="007D74C0"/>
    <w:rsid w:val="007E00E7"/>
    <w:rsid w:val="007E2ED0"/>
    <w:rsid w:val="007E4088"/>
    <w:rsid w:val="007E6146"/>
    <w:rsid w:val="007E7FDF"/>
    <w:rsid w:val="007F025C"/>
    <w:rsid w:val="007F2E51"/>
    <w:rsid w:val="007F3871"/>
    <w:rsid w:val="007F4B5C"/>
    <w:rsid w:val="00800762"/>
    <w:rsid w:val="00804E01"/>
    <w:rsid w:val="00805425"/>
    <w:rsid w:val="00806E5B"/>
    <w:rsid w:val="00807D48"/>
    <w:rsid w:val="00810947"/>
    <w:rsid w:val="00811151"/>
    <w:rsid w:val="00811906"/>
    <w:rsid w:val="0081440D"/>
    <w:rsid w:val="0081529E"/>
    <w:rsid w:val="008158E6"/>
    <w:rsid w:val="00820F1C"/>
    <w:rsid w:val="00821955"/>
    <w:rsid w:val="00821DCD"/>
    <w:rsid w:val="00823CC9"/>
    <w:rsid w:val="00830A6C"/>
    <w:rsid w:val="00843349"/>
    <w:rsid w:val="00844AAF"/>
    <w:rsid w:val="00847A59"/>
    <w:rsid w:val="008506F7"/>
    <w:rsid w:val="00855C6C"/>
    <w:rsid w:val="0085760E"/>
    <w:rsid w:val="00866400"/>
    <w:rsid w:val="0086727E"/>
    <w:rsid w:val="008711AD"/>
    <w:rsid w:val="00872479"/>
    <w:rsid w:val="00872BC3"/>
    <w:rsid w:val="00874E43"/>
    <w:rsid w:val="008803DB"/>
    <w:rsid w:val="00880991"/>
    <w:rsid w:val="00880ABC"/>
    <w:rsid w:val="008837E6"/>
    <w:rsid w:val="0088420F"/>
    <w:rsid w:val="00885542"/>
    <w:rsid w:val="0089124A"/>
    <w:rsid w:val="00891B50"/>
    <w:rsid w:val="00892AEC"/>
    <w:rsid w:val="00894D5D"/>
    <w:rsid w:val="00896203"/>
    <w:rsid w:val="008979E6"/>
    <w:rsid w:val="008A0176"/>
    <w:rsid w:val="008A1AD6"/>
    <w:rsid w:val="008A27C3"/>
    <w:rsid w:val="008A3FD4"/>
    <w:rsid w:val="008A5277"/>
    <w:rsid w:val="008A7564"/>
    <w:rsid w:val="008A79FD"/>
    <w:rsid w:val="008B126B"/>
    <w:rsid w:val="008B151E"/>
    <w:rsid w:val="008B342D"/>
    <w:rsid w:val="008B46DD"/>
    <w:rsid w:val="008B497A"/>
    <w:rsid w:val="008B4F78"/>
    <w:rsid w:val="008B676D"/>
    <w:rsid w:val="008B7A8D"/>
    <w:rsid w:val="008C3DE1"/>
    <w:rsid w:val="008C419D"/>
    <w:rsid w:val="008C6C7C"/>
    <w:rsid w:val="008D11A3"/>
    <w:rsid w:val="008D177E"/>
    <w:rsid w:val="008D189B"/>
    <w:rsid w:val="008D1BD9"/>
    <w:rsid w:val="008D1CDC"/>
    <w:rsid w:val="008D4415"/>
    <w:rsid w:val="008D4C47"/>
    <w:rsid w:val="008E46A7"/>
    <w:rsid w:val="008F4FD3"/>
    <w:rsid w:val="008F528F"/>
    <w:rsid w:val="008F627A"/>
    <w:rsid w:val="008F64BB"/>
    <w:rsid w:val="009009AE"/>
    <w:rsid w:val="0090362A"/>
    <w:rsid w:val="009104AD"/>
    <w:rsid w:val="009113AF"/>
    <w:rsid w:val="00913660"/>
    <w:rsid w:val="00913A3B"/>
    <w:rsid w:val="00914615"/>
    <w:rsid w:val="00917C8A"/>
    <w:rsid w:val="00921454"/>
    <w:rsid w:val="00925DB7"/>
    <w:rsid w:val="00925FE8"/>
    <w:rsid w:val="00930794"/>
    <w:rsid w:val="00932482"/>
    <w:rsid w:val="009324DA"/>
    <w:rsid w:val="009343B1"/>
    <w:rsid w:val="00934ABF"/>
    <w:rsid w:val="0093768C"/>
    <w:rsid w:val="0094093D"/>
    <w:rsid w:val="0094564D"/>
    <w:rsid w:val="009502CD"/>
    <w:rsid w:val="0095133B"/>
    <w:rsid w:val="009529AD"/>
    <w:rsid w:val="00960160"/>
    <w:rsid w:val="0096392A"/>
    <w:rsid w:val="0096501D"/>
    <w:rsid w:val="00965D84"/>
    <w:rsid w:val="00966A30"/>
    <w:rsid w:val="00967219"/>
    <w:rsid w:val="00967714"/>
    <w:rsid w:val="0096787D"/>
    <w:rsid w:val="009678EA"/>
    <w:rsid w:val="00967901"/>
    <w:rsid w:val="009679BE"/>
    <w:rsid w:val="00974BCF"/>
    <w:rsid w:val="009753DD"/>
    <w:rsid w:val="00983B36"/>
    <w:rsid w:val="009850EE"/>
    <w:rsid w:val="00986F08"/>
    <w:rsid w:val="009870A1"/>
    <w:rsid w:val="009875C8"/>
    <w:rsid w:val="00987C7B"/>
    <w:rsid w:val="0099210B"/>
    <w:rsid w:val="00993FAF"/>
    <w:rsid w:val="009964FA"/>
    <w:rsid w:val="00996501"/>
    <w:rsid w:val="00996F48"/>
    <w:rsid w:val="009A12BF"/>
    <w:rsid w:val="009A7ED3"/>
    <w:rsid w:val="009B01B0"/>
    <w:rsid w:val="009B1342"/>
    <w:rsid w:val="009B2E08"/>
    <w:rsid w:val="009B75CE"/>
    <w:rsid w:val="009C1B21"/>
    <w:rsid w:val="009C4570"/>
    <w:rsid w:val="009C5FEA"/>
    <w:rsid w:val="009D0BEA"/>
    <w:rsid w:val="009D0D9E"/>
    <w:rsid w:val="009D1976"/>
    <w:rsid w:val="009D2061"/>
    <w:rsid w:val="009D6172"/>
    <w:rsid w:val="009D74B6"/>
    <w:rsid w:val="009D75B1"/>
    <w:rsid w:val="009E2EEF"/>
    <w:rsid w:val="009E500F"/>
    <w:rsid w:val="009E5977"/>
    <w:rsid w:val="009E7A7F"/>
    <w:rsid w:val="009F14A0"/>
    <w:rsid w:val="009F24D1"/>
    <w:rsid w:val="009F438A"/>
    <w:rsid w:val="009F7765"/>
    <w:rsid w:val="00A00D08"/>
    <w:rsid w:val="00A02E41"/>
    <w:rsid w:val="00A033E9"/>
    <w:rsid w:val="00A039A3"/>
    <w:rsid w:val="00A03BEC"/>
    <w:rsid w:val="00A05F52"/>
    <w:rsid w:val="00A11055"/>
    <w:rsid w:val="00A12605"/>
    <w:rsid w:val="00A13AC2"/>
    <w:rsid w:val="00A201D9"/>
    <w:rsid w:val="00A231AF"/>
    <w:rsid w:val="00A251CE"/>
    <w:rsid w:val="00A2664B"/>
    <w:rsid w:val="00A27F54"/>
    <w:rsid w:val="00A346CD"/>
    <w:rsid w:val="00A34EBC"/>
    <w:rsid w:val="00A3519F"/>
    <w:rsid w:val="00A365B6"/>
    <w:rsid w:val="00A45699"/>
    <w:rsid w:val="00A46725"/>
    <w:rsid w:val="00A47DFC"/>
    <w:rsid w:val="00A50671"/>
    <w:rsid w:val="00A5117A"/>
    <w:rsid w:val="00A52AD8"/>
    <w:rsid w:val="00A53DD9"/>
    <w:rsid w:val="00A57235"/>
    <w:rsid w:val="00A57732"/>
    <w:rsid w:val="00A6626D"/>
    <w:rsid w:val="00A665CA"/>
    <w:rsid w:val="00A67AB0"/>
    <w:rsid w:val="00A7220F"/>
    <w:rsid w:val="00A727FE"/>
    <w:rsid w:val="00A77609"/>
    <w:rsid w:val="00A77636"/>
    <w:rsid w:val="00A84AF2"/>
    <w:rsid w:val="00A87583"/>
    <w:rsid w:val="00A9163E"/>
    <w:rsid w:val="00A92936"/>
    <w:rsid w:val="00A93A41"/>
    <w:rsid w:val="00A93D38"/>
    <w:rsid w:val="00A93EFB"/>
    <w:rsid w:val="00A94698"/>
    <w:rsid w:val="00AA02DB"/>
    <w:rsid w:val="00AA289E"/>
    <w:rsid w:val="00AA3418"/>
    <w:rsid w:val="00AA3A5B"/>
    <w:rsid w:val="00AA4A01"/>
    <w:rsid w:val="00AA58B3"/>
    <w:rsid w:val="00AB044D"/>
    <w:rsid w:val="00AB0A15"/>
    <w:rsid w:val="00AB18A4"/>
    <w:rsid w:val="00AB2335"/>
    <w:rsid w:val="00AB24F2"/>
    <w:rsid w:val="00AB2F3A"/>
    <w:rsid w:val="00AB4242"/>
    <w:rsid w:val="00AC1164"/>
    <w:rsid w:val="00AC374C"/>
    <w:rsid w:val="00AC37C7"/>
    <w:rsid w:val="00AD0EF7"/>
    <w:rsid w:val="00AD12CB"/>
    <w:rsid w:val="00AD12F3"/>
    <w:rsid w:val="00AE188B"/>
    <w:rsid w:val="00AE24AF"/>
    <w:rsid w:val="00AE543F"/>
    <w:rsid w:val="00AF06FA"/>
    <w:rsid w:val="00AF2D0C"/>
    <w:rsid w:val="00AF3349"/>
    <w:rsid w:val="00AF3B99"/>
    <w:rsid w:val="00AF4BBF"/>
    <w:rsid w:val="00AF7A8A"/>
    <w:rsid w:val="00AF7F06"/>
    <w:rsid w:val="00B03B8A"/>
    <w:rsid w:val="00B0796A"/>
    <w:rsid w:val="00B135F7"/>
    <w:rsid w:val="00B13B47"/>
    <w:rsid w:val="00B14AA7"/>
    <w:rsid w:val="00B17C92"/>
    <w:rsid w:val="00B22521"/>
    <w:rsid w:val="00B24B46"/>
    <w:rsid w:val="00B26C52"/>
    <w:rsid w:val="00B3151C"/>
    <w:rsid w:val="00B3178D"/>
    <w:rsid w:val="00B32133"/>
    <w:rsid w:val="00B338F4"/>
    <w:rsid w:val="00B348C1"/>
    <w:rsid w:val="00B35EBF"/>
    <w:rsid w:val="00B36B6C"/>
    <w:rsid w:val="00B40019"/>
    <w:rsid w:val="00B400D6"/>
    <w:rsid w:val="00B439A1"/>
    <w:rsid w:val="00B44D2E"/>
    <w:rsid w:val="00B45EA7"/>
    <w:rsid w:val="00B46118"/>
    <w:rsid w:val="00B55E05"/>
    <w:rsid w:val="00B573C2"/>
    <w:rsid w:val="00B623C9"/>
    <w:rsid w:val="00B66CBC"/>
    <w:rsid w:val="00B66E8A"/>
    <w:rsid w:val="00B66FE2"/>
    <w:rsid w:val="00B7233A"/>
    <w:rsid w:val="00B72964"/>
    <w:rsid w:val="00B741A9"/>
    <w:rsid w:val="00B80AE2"/>
    <w:rsid w:val="00B81BF6"/>
    <w:rsid w:val="00B840E4"/>
    <w:rsid w:val="00B84107"/>
    <w:rsid w:val="00B854B5"/>
    <w:rsid w:val="00B861F9"/>
    <w:rsid w:val="00B86845"/>
    <w:rsid w:val="00B91550"/>
    <w:rsid w:val="00B91F1B"/>
    <w:rsid w:val="00B93736"/>
    <w:rsid w:val="00B95ECB"/>
    <w:rsid w:val="00B96861"/>
    <w:rsid w:val="00BA1031"/>
    <w:rsid w:val="00BA1302"/>
    <w:rsid w:val="00BA2542"/>
    <w:rsid w:val="00BA3D10"/>
    <w:rsid w:val="00BA3E49"/>
    <w:rsid w:val="00BA4916"/>
    <w:rsid w:val="00BA6B7C"/>
    <w:rsid w:val="00BA7F72"/>
    <w:rsid w:val="00BB0505"/>
    <w:rsid w:val="00BB1D5A"/>
    <w:rsid w:val="00BB3027"/>
    <w:rsid w:val="00BB338A"/>
    <w:rsid w:val="00BB3853"/>
    <w:rsid w:val="00BB3868"/>
    <w:rsid w:val="00BB5AE6"/>
    <w:rsid w:val="00BC0259"/>
    <w:rsid w:val="00BC4AC8"/>
    <w:rsid w:val="00BC4D0B"/>
    <w:rsid w:val="00BC51E6"/>
    <w:rsid w:val="00BD60EF"/>
    <w:rsid w:val="00BD622C"/>
    <w:rsid w:val="00BD72CE"/>
    <w:rsid w:val="00BD7A4A"/>
    <w:rsid w:val="00BD7F60"/>
    <w:rsid w:val="00BD7FC7"/>
    <w:rsid w:val="00BE29EB"/>
    <w:rsid w:val="00BE5972"/>
    <w:rsid w:val="00BE5B1E"/>
    <w:rsid w:val="00BE5C26"/>
    <w:rsid w:val="00BE6D71"/>
    <w:rsid w:val="00BE79DC"/>
    <w:rsid w:val="00BF0F15"/>
    <w:rsid w:val="00BF1AD0"/>
    <w:rsid w:val="00BF26F0"/>
    <w:rsid w:val="00BF2ABA"/>
    <w:rsid w:val="00BF78F5"/>
    <w:rsid w:val="00C00D37"/>
    <w:rsid w:val="00C0163C"/>
    <w:rsid w:val="00C03933"/>
    <w:rsid w:val="00C05418"/>
    <w:rsid w:val="00C05492"/>
    <w:rsid w:val="00C05DC3"/>
    <w:rsid w:val="00C0687A"/>
    <w:rsid w:val="00C10E72"/>
    <w:rsid w:val="00C11087"/>
    <w:rsid w:val="00C120E3"/>
    <w:rsid w:val="00C12D2C"/>
    <w:rsid w:val="00C13148"/>
    <w:rsid w:val="00C14CAD"/>
    <w:rsid w:val="00C17ADF"/>
    <w:rsid w:val="00C20F12"/>
    <w:rsid w:val="00C21C51"/>
    <w:rsid w:val="00C22E16"/>
    <w:rsid w:val="00C26397"/>
    <w:rsid w:val="00C32989"/>
    <w:rsid w:val="00C33409"/>
    <w:rsid w:val="00C36309"/>
    <w:rsid w:val="00C37A46"/>
    <w:rsid w:val="00C411C7"/>
    <w:rsid w:val="00C41B76"/>
    <w:rsid w:val="00C43207"/>
    <w:rsid w:val="00C43504"/>
    <w:rsid w:val="00C4460A"/>
    <w:rsid w:val="00C45063"/>
    <w:rsid w:val="00C453A0"/>
    <w:rsid w:val="00C46104"/>
    <w:rsid w:val="00C50E9F"/>
    <w:rsid w:val="00C5130F"/>
    <w:rsid w:val="00C52851"/>
    <w:rsid w:val="00C52CC5"/>
    <w:rsid w:val="00C56A87"/>
    <w:rsid w:val="00C60462"/>
    <w:rsid w:val="00C6240D"/>
    <w:rsid w:val="00C6500F"/>
    <w:rsid w:val="00C671F9"/>
    <w:rsid w:val="00C67A57"/>
    <w:rsid w:val="00C71C8E"/>
    <w:rsid w:val="00C75AA8"/>
    <w:rsid w:val="00C821FF"/>
    <w:rsid w:val="00C83A4B"/>
    <w:rsid w:val="00C8487E"/>
    <w:rsid w:val="00C85D80"/>
    <w:rsid w:val="00C86CC0"/>
    <w:rsid w:val="00C87694"/>
    <w:rsid w:val="00C87E68"/>
    <w:rsid w:val="00C94799"/>
    <w:rsid w:val="00C96122"/>
    <w:rsid w:val="00C963A0"/>
    <w:rsid w:val="00CA1126"/>
    <w:rsid w:val="00CA33A5"/>
    <w:rsid w:val="00CA4ADB"/>
    <w:rsid w:val="00CB30B2"/>
    <w:rsid w:val="00CB4192"/>
    <w:rsid w:val="00CB4B97"/>
    <w:rsid w:val="00CB4D19"/>
    <w:rsid w:val="00CB6264"/>
    <w:rsid w:val="00CC06A8"/>
    <w:rsid w:val="00CC4172"/>
    <w:rsid w:val="00CC5D34"/>
    <w:rsid w:val="00CD03DD"/>
    <w:rsid w:val="00CD3B0F"/>
    <w:rsid w:val="00CD4525"/>
    <w:rsid w:val="00CD7AA6"/>
    <w:rsid w:val="00CE19D3"/>
    <w:rsid w:val="00CE6032"/>
    <w:rsid w:val="00CE6256"/>
    <w:rsid w:val="00CE6E70"/>
    <w:rsid w:val="00CE7937"/>
    <w:rsid w:val="00CF12DD"/>
    <w:rsid w:val="00CF3B39"/>
    <w:rsid w:val="00CF5241"/>
    <w:rsid w:val="00CF6A4B"/>
    <w:rsid w:val="00CF6A76"/>
    <w:rsid w:val="00CF7968"/>
    <w:rsid w:val="00D01457"/>
    <w:rsid w:val="00D01681"/>
    <w:rsid w:val="00D03078"/>
    <w:rsid w:val="00D0317F"/>
    <w:rsid w:val="00D0424D"/>
    <w:rsid w:val="00D07C50"/>
    <w:rsid w:val="00D10754"/>
    <w:rsid w:val="00D155CC"/>
    <w:rsid w:val="00D2187F"/>
    <w:rsid w:val="00D21F51"/>
    <w:rsid w:val="00D23305"/>
    <w:rsid w:val="00D24EE7"/>
    <w:rsid w:val="00D26147"/>
    <w:rsid w:val="00D262E8"/>
    <w:rsid w:val="00D27C51"/>
    <w:rsid w:val="00D33070"/>
    <w:rsid w:val="00D336D2"/>
    <w:rsid w:val="00D36489"/>
    <w:rsid w:val="00D40DCA"/>
    <w:rsid w:val="00D41158"/>
    <w:rsid w:val="00D41214"/>
    <w:rsid w:val="00D45339"/>
    <w:rsid w:val="00D52E43"/>
    <w:rsid w:val="00D53126"/>
    <w:rsid w:val="00D5740F"/>
    <w:rsid w:val="00D64B7E"/>
    <w:rsid w:val="00D66307"/>
    <w:rsid w:val="00D668A3"/>
    <w:rsid w:val="00D70113"/>
    <w:rsid w:val="00D71F1A"/>
    <w:rsid w:val="00D73ADB"/>
    <w:rsid w:val="00D74214"/>
    <w:rsid w:val="00D749B3"/>
    <w:rsid w:val="00D75621"/>
    <w:rsid w:val="00D81E39"/>
    <w:rsid w:val="00D820A3"/>
    <w:rsid w:val="00D82E42"/>
    <w:rsid w:val="00D83A49"/>
    <w:rsid w:val="00D848C2"/>
    <w:rsid w:val="00D84F39"/>
    <w:rsid w:val="00D91EEF"/>
    <w:rsid w:val="00D91F1D"/>
    <w:rsid w:val="00D92587"/>
    <w:rsid w:val="00D95AF4"/>
    <w:rsid w:val="00D961A7"/>
    <w:rsid w:val="00DA0359"/>
    <w:rsid w:val="00DA0AB0"/>
    <w:rsid w:val="00DA1D43"/>
    <w:rsid w:val="00DA1FD2"/>
    <w:rsid w:val="00DA3C79"/>
    <w:rsid w:val="00DA4B81"/>
    <w:rsid w:val="00DA5BD3"/>
    <w:rsid w:val="00DA6CF9"/>
    <w:rsid w:val="00DA74BF"/>
    <w:rsid w:val="00DA7832"/>
    <w:rsid w:val="00DB1639"/>
    <w:rsid w:val="00DB21E0"/>
    <w:rsid w:val="00DB2C0B"/>
    <w:rsid w:val="00DB4164"/>
    <w:rsid w:val="00DB4747"/>
    <w:rsid w:val="00DB6D37"/>
    <w:rsid w:val="00DC1372"/>
    <w:rsid w:val="00DC272D"/>
    <w:rsid w:val="00DC303F"/>
    <w:rsid w:val="00DC4FD5"/>
    <w:rsid w:val="00DC54A7"/>
    <w:rsid w:val="00DC5E84"/>
    <w:rsid w:val="00DD13AA"/>
    <w:rsid w:val="00DD2938"/>
    <w:rsid w:val="00DD2A19"/>
    <w:rsid w:val="00DD3415"/>
    <w:rsid w:val="00DD4204"/>
    <w:rsid w:val="00DD6187"/>
    <w:rsid w:val="00DD7502"/>
    <w:rsid w:val="00DE2ABF"/>
    <w:rsid w:val="00DE4C20"/>
    <w:rsid w:val="00DE747F"/>
    <w:rsid w:val="00DE77FF"/>
    <w:rsid w:val="00DF2BD4"/>
    <w:rsid w:val="00DF2DF8"/>
    <w:rsid w:val="00DF36E9"/>
    <w:rsid w:val="00DF50ED"/>
    <w:rsid w:val="00DF6047"/>
    <w:rsid w:val="00DF7574"/>
    <w:rsid w:val="00DF7682"/>
    <w:rsid w:val="00DF7E56"/>
    <w:rsid w:val="00E00891"/>
    <w:rsid w:val="00E033C4"/>
    <w:rsid w:val="00E07F77"/>
    <w:rsid w:val="00E10333"/>
    <w:rsid w:val="00E10934"/>
    <w:rsid w:val="00E116D9"/>
    <w:rsid w:val="00E140EF"/>
    <w:rsid w:val="00E171F4"/>
    <w:rsid w:val="00E220A3"/>
    <w:rsid w:val="00E2345A"/>
    <w:rsid w:val="00E24AB8"/>
    <w:rsid w:val="00E25A72"/>
    <w:rsid w:val="00E31FE1"/>
    <w:rsid w:val="00E34469"/>
    <w:rsid w:val="00E35321"/>
    <w:rsid w:val="00E40AC7"/>
    <w:rsid w:val="00E41324"/>
    <w:rsid w:val="00E41A02"/>
    <w:rsid w:val="00E41B49"/>
    <w:rsid w:val="00E439F5"/>
    <w:rsid w:val="00E45894"/>
    <w:rsid w:val="00E50648"/>
    <w:rsid w:val="00E5184C"/>
    <w:rsid w:val="00E527CD"/>
    <w:rsid w:val="00E528C1"/>
    <w:rsid w:val="00E53852"/>
    <w:rsid w:val="00E558D0"/>
    <w:rsid w:val="00E57229"/>
    <w:rsid w:val="00E579FB"/>
    <w:rsid w:val="00E61B49"/>
    <w:rsid w:val="00E63B38"/>
    <w:rsid w:val="00E63D46"/>
    <w:rsid w:val="00E673B4"/>
    <w:rsid w:val="00E7167A"/>
    <w:rsid w:val="00E755A3"/>
    <w:rsid w:val="00E84CFC"/>
    <w:rsid w:val="00E9027B"/>
    <w:rsid w:val="00E91276"/>
    <w:rsid w:val="00EA19EA"/>
    <w:rsid w:val="00EA49C6"/>
    <w:rsid w:val="00EA4DD8"/>
    <w:rsid w:val="00EA4EC7"/>
    <w:rsid w:val="00EB5056"/>
    <w:rsid w:val="00EC0ABD"/>
    <w:rsid w:val="00EC22EC"/>
    <w:rsid w:val="00EC235D"/>
    <w:rsid w:val="00EC30F2"/>
    <w:rsid w:val="00EC3884"/>
    <w:rsid w:val="00EC5CCD"/>
    <w:rsid w:val="00EC68AA"/>
    <w:rsid w:val="00EC6AB4"/>
    <w:rsid w:val="00EC7722"/>
    <w:rsid w:val="00ED11F8"/>
    <w:rsid w:val="00ED68A3"/>
    <w:rsid w:val="00EE0DD4"/>
    <w:rsid w:val="00EE17D1"/>
    <w:rsid w:val="00EE6977"/>
    <w:rsid w:val="00EF7059"/>
    <w:rsid w:val="00EF7CA4"/>
    <w:rsid w:val="00EF7F1D"/>
    <w:rsid w:val="00F04358"/>
    <w:rsid w:val="00F0540D"/>
    <w:rsid w:val="00F0754B"/>
    <w:rsid w:val="00F078F9"/>
    <w:rsid w:val="00F1039C"/>
    <w:rsid w:val="00F1137A"/>
    <w:rsid w:val="00F13DE2"/>
    <w:rsid w:val="00F1585E"/>
    <w:rsid w:val="00F167E3"/>
    <w:rsid w:val="00F1718B"/>
    <w:rsid w:val="00F17824"/>
    <w:rsid w:val="00F21FC7"/>
    <w:rsid w:val="00F22092"/>
    <w:rsid w:val="00F23090"/>
    <w:rsid w:val="00F24780"/>
    <w:rsid w:val="00F2484A"/>
    <w:rsid w:val="00F2591B"/>
    <w:rsid w:val="00F25D9A"/>
    <w:rsid w:val="00F33232"/>
    <w:rsid w:val="00F35375"/>
    <w:rsid w:val="00F45611"/>
    <w:rsid w:val="00F46063"/>
    <w:rsid w:val="00F50104"/>
    <w:rsid w:val="00F50826"/>
    <w:rsid w:val="00F51731"/>
    <w:rsid w:val="00F579A5"/>
    <w:rsid w:val="00F617F1"/>
    <w:rsid w:val="00F64248"/>
    <w:rsid w:val="00F66DAC"/>
    <w:rsid w:val="00F6753B"/>
    <w:rsid w:val="00F67B51"/>
    <w:rsid w:val="00F67B90"/>
    <w:rsid w:val="00F7133B"/>
    <w:rsid w:val="00F7174C"/>
    <w:rsid w:val="00F7289D"/>
    <w:rsid w:val="00F76288"/>
    <w:rsid w:val="00F77630"/>
    <w:rsid w:val="00F80A8F"/>
    <w:rsid w:val="00F82234"/>
    <w:rsid w:val="00F8786B"/>
    <w:rsid w:val="00F90F34"/>
    <w:rsid w:val="00F9216C"/>
    <w:rsid w:val="00F93378"/>
    <w:rsid w:val="00F94150"/>
    <w:rsid w:val="00FA1106"/>
    <w:rsid w:val="00FA270B"/>
    <w:rsid w:val="00FA2811"/>
    <w:rsid w:val="00FA377B"/>
    <w:rsid w:val="00FA740D"/>
    <w:rsid w:val="00FB0749"/>
    <w:rsid w:val="00FB1501"/>
    <w:rsid w:val="00FB267E"/>
    <w:rsid w:val="00FB380F"/>
    <w:rsid w:val="00FB4377"/>
    <w:rsid w:val="00FC289A"/>
    <w:rsid w:val="00FC35DD"/>
    <w:rsid w:val="00FC3E11"/>
    <w:rsid w:val="00FC466D"/>
    <w:rsid w:val="00FC639A"/>
    <w:rsid w:val="00FD0395"/>
    <w:rsid w:val="00FD2D47"/>
    <w:rsid w:val="00FD63EB"/>
    <w:rsid w:val="00FE204D"/>
    <w:rsid w:val="00FE6EC9"/>
    <w:rsid w:val="00FE70CF"/>
    <w:rsid w:val="00FF361A"/>
    <w:rsid w:val="00FF50F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time"/>
  <w:smartTagType w:namespaceuri="urn:schemas-microsoft-com:office:smarttags" w:name="date"/>
  <w:smartTagType w:namespaceuri="urn:schemas-microsoft-com:office:smarttags" w:name="metricconverter"/>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22092"/>
    <w:pPr>
      <w:spacing w:after="0" w:line="240" w:lineRule="auto"/>
    </w:pPr>
    <w:rPr>
      <w:rFonts w:ascii="Times New Roman" w:eastAsia="Times New Roman" w:hAnsi="Times New Roman" w:cs="Times New Roman"/>
      <w:sz w:val="24"/>
      <w:szCs w:val="24"/>
      <w:lang w:eastAsia="ru-RU"/>
    </w:rPr>
  </w:style>
  <w:style w:type="paragraph" w:styleId="1">
    <w:name w:val="heading 1"/>
    <w:basedOn w:val="a1"/>
    <w:next w:val="a1"/>
    <w:link w:val="10"/>
    <w:uiPriority w:val="99"/>
    <w:qFormat/>
    <w:rsid w:val="008F627A"/>
    <w:pPr>
      <w:keepNext/>
      <w:keepLines/>
      <w:spacing w:before="480"/>
      <w:outlineLvl w:val="0"/>
    </w:pPr>
    <w:rPr>
      <w:rFonts w:ascii="Cambria" w:hAnsi="Cambria"/>
      <w:b/>
      <w:bCs/>
      <w:color w:val="365F91"/>
      <w:sz w:val="28"/>
      <w:szCs w:val="28"/>
    </w:rPr>
  </w:style>
  <w:style w:type="paragraph" w:styleId="2">
    <w:name w:val="heading 2"/>
    <w:basedOn w:val="a1"/>
    <w:next w:val="a1"/>
    <w:link w:val="20"/>
    <w:uiPriority w:val="99"/>
    <w:qFormat/>
    <w:rsid w:val="008F627A"/>
    <w:pPr>
      <w:keepNext/>
      <w:keepLines/>
      <w:spacing w:before="200"/>
      <w:outlineLvl w:val="1"/>
    </w:pPr>
    <w:rPr>
      <w:rFonts w:ascii="Cambria" w:hAnsi="Cambria"/>
      <w:b/>
      <w:bCs/>
      <w:color w:val="4F81BD"/>
      <w:sz w:val="26"/>
      <w:szCs w:val="26"/>
    </w:rPr>
  </w:style>
  <w:style w:type="paragraph" w:styleId="3">
    <w:name w:val="heading 3"/>
    <w:basedOn w:val="a1"/>
    <w:next w:val="a1"/>
    <w:link w:val="30"/>
    <w:uiPriority w:val="99"/>
    <w:qFormat/>
    <w:rsid w:val="008F627A"/>
    <w:pPr>
      <w:keepNext/>
      <w:keepLines/>
      <w:spacing w:before="200"/>
      <w:outlineLvl w:val="2"/>
    </w:pPr>
    <w:rPr>
      <w:rFonts w:ascii="Cambria" w:hAnsi="Cambria"/>
      <w:b/>
      <w:bCs/>
      <w:color w:val="4F81BD"/>
    </w:rPr>
  </w:style>
  <w:style w:type="paragraph" w:styleId="4">
    <w:name w:val="heading 4"/>
    <w:basedOn w:val="a1"/>
    <w:next w:val="a1"/>
    <w:link w:val="40"/>
    <w:uiPriority w:val="99"/>
    <w:qFormat/>
    <w:rsid w:val="008F627A"/>
    <w:pPr>
      <w:keepNext/>
      <w:keepLines/>
      <w:spacing w:before="200"/>
      <w:outlineLvl w:val="3"/>
    </w:pPr>
    <w:rPr>
      <w:rFonts w:ascii="Cambria" w:hAnsi="Cambria"/>
      <w:b/>
      <w:bCs/>
      <w:i/>
      <w:iCs/>
      <w:color w:val="4F81BD"/>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aliases w:val="ВерхКолонтитул, Знак10,Знак10"/>
    <w:basedOn w:val="a1"/>
    <w:link w:val="a6"/>
    <w:uiPriority w:val="99"/>
    <w:rsid w:val="00BF78F5"/>
    <w:pPr>
      <w:tabs>
        <w:tab w:val="center" w:pos="4677"/>
        <w:tab w:val="right" w:pos="9355"/>
      </w:tabs>
    </w:pPr>
  </w:style>
  <w:style w:type="character" w:customStyle="1" w:styleId="a6">
    <w:name w:val="Верхний колонтитул Знак"/>
    <w:aliases w:val="ВерхКолонтитул Знак, Знак10 Знак,Знак10 Знак"/>
    <w:basedOn w:val="a2"/>
    <w:link w:val="a5"/>
    <w:uiPriority w:val="99"/>
    <w:rsid w:val="00BF78F5"/>
    <w:rPr>
      <w:rFonts w:ascii="Times New Roman" w:eastAsia="Times New Roman" w:hAnsi="Times New Roman" w:cs="Times New Roman"/>
      <w:sz w:val="24"/>
      <w:szCs w:val="24"/>
      <w:lang w:eastAsia="ru-RU"/>
    </w:rPr>
  </w:style>
  <w:style w:type="paragraph" w:styleId="a7">
    <w:name w:val="Document Map"/>
    <w:basedOn w:val="a1"/>
    <w:link w:val="a8"/>
    <w:uiPriority w:val="99"/>
    <w:semiHidden/>
    <w:unhideWhenUsed/>
    <w:rsid w:val="00BF78F5"/>
    <w:rPr>
      <w:rFonts w:ascii="Tahoma" w:hAnsi="Tahoma" w:cs="Tahoma"/>
      <w:sz w:val="16"/>
      <w:szCs w:val="16"/>
    </w:rPr>
  </w:style>
  <w:style w:type="character" w:customStyle="1" w:styleId="a8">
    <w:name w:val="Схема документа Знак"/>
    <w:basedOn w:val="a2"/>
    <w:link w:val="a7"/>
    <w:uiPriority w:val="99"/>
    <w:semiHidden/>
    <w:rsid w:val="00BF78F5"/>
    <w:rPr>
      <w:rFonts w:ascii="Tahoma" w:eastAsia="Times New Roman" w:hAnsi="Tahoma" w:cs="Tahoma"/>
      <w:sz w:val="16"/>
      <w:szCs w:val="16"/>
      <w:lang w:eastAsia="ru-RU"/>
    </w:rPr>
  </w:style>
  <w:style w:type="paragraph" w:styleId="a9">
    <w:name w:val="Balloon Text"/>
    <w:basedOn w:val="a1"/>
    <w:link w:val="aa"/>
    <w:uiPriority w:val="99"/>
    <w:semiHidden/>
    <w:unhideWhenUsed/>
    <w:rsid w:val="00BF78F5"/>
    <w:rPr>
      <w:rFonts w:ascii="Tahoma" w:hAnsi="Tahoma" w:cs="Tahoma"/>
      <w:sz w:val="16"/>
      <w:szCs w:val="16"/>
    </w:rPr>
  </w:style>
  <w:style w:type="character" w:customStyle="1" w:styleId="aa">
    <w:name w:val="Текст выноски Знак"/>
    <w:basedOn w:val="a2"/>
    <w:link w:val="a9"/>
    <w:uiPriority w:val="99"/>
    <w:semiHidden/>
    <w:rsid w:val="00BF78F5"/>
    <w:rPr>
      <w:rFonts w:ascii="Tahoma" w:eastAsia="Times New Roman" w:hAnsi="Tahoma" w:cs="Tahoma"/>
      <w:sz w:val="16"/>
      <w:szCs w:val="16"/>
      <w:lang w:eastAsia="ru-RU"/>
    </w:rPr>
  </w:style>
  <w:style w:type="character" w:customStyle="1" w:styleId="10">
    <w:name w:val="Заголовок 1 Знак"/>
    <w:basedOn w:val="a2"/>
    <w:link w:val="1"/>
    <w:uiPriority w:val="99"/>
    <w:rsid w:val="008F627A"/>
    <w:rPr>
      <w:rFonts w:ascii="Cambria" w:eastAsia="Times New Roman" w:hAnsi="Cambria" w:cs="Times New Roman"/>
      <w:b/>
      <w:bCs/>
      <w:color w:val="365F91"/>
      <w:sz w:val="28"/>
      <w:szCs w:val="28"/>
      <w:lang w:eastAsia="ru-RU"/>
    </w:rPr>
  </w:style>
  <w:style w:type="character" w:customStyle="1" w:styleId="20">
    <w:name w:val="Заголовок 2 Знак"/>
    <w:basedOn w:val="a2"/>
    <w:link w:val="2"/>
    <w:uiPriority w:val="99"/>
    <w:rsid w:val="008F627A"/>
    <w:rPr>
      <w:rFonts w:ascii="Cambria" w:eastAsia="Times New Roman" w:hAnsi="Cambria" w:cs="Times New Roman"/>
      <w:b/>
      <w:bCs/>
      <w:color w:val="4F81BD"/>
      <w:sz w:val="26"/>
      <w:szCs w:val="26"/>
      <w:lang w:eastAsia="ru-RU"/>
    </w:rPr>
  </w:style>
  <w:style w:type="character" w:customStyle="1" w:styleId="30">
    <w:name w:val="Заголовок 3 Знак"/>
    <w:basedOn w:val="a2"/>
    <w:link w:val="3"/>
    <w:uiPriority w:val="99"/>
    <w:rsid w:val="008F627A"/>
    <w:rPr>
      <w:rFonts w:ascii="Cambria" w:eastAsia="Times New Roman" w:hAnsi="Cambria" w:cs="Times New Roman"/>
      <w:b/>
      <w:bCs/>
      <w:color w:val="4F81BD"/>
      <w:sz w:val="24"/>
      <w:szCs w:val="24"/>
      <w:lang w:eastAsia="ru-RU"/>
    </w:rPr>
  </w:style>
  <w:style w:type="character" w:customStyle="1" w:styleId="40">
    <w:name w:val="Заголовок 4 Знак"/>
    <w:basedOn w:val="a2"/>
    <w:link w:val="4"/>
    <w:uiPriority w:val="99"/>
    <w:rsid w:val="008F627A"/>
    <w:rPr>
      <w:rFonts w:ascii="Cambria" w:eastAsia="Times New Roman" w:hAnsi="Cambria" w:cs="Times New Roman"/>
      <w:b/>
      <w:bCs/>
      <w:i/>
      <w:iCs/>
      <w:color w:val="4F81BD"/>
      <w:sz w:val="24"/>
      <w:szCs w:val="24"/>
      <w:lang w:eastAsia="ru-RU"/>
    </w:rPr>
  </w:style>
  <w:style w:type="paragraph" w:styleId="ab">
    <w:name w:val="footer"/>
    <w:aliases w:val=" Знак12,Знак12"/>
    <w:basedOn w:val="a1"/>
    <w:link w:val="ac"/>
    <w:uiPriority w:val="99"/>
    <w:rsid w:val="008F627A"/>
    <w:pPr>
      <w:tabs>
        <w:tab w:val="center" w:pos="4677"/>
        <w:tab w:val="right" w:pos="9355"/>
      </w:tabs>
    </w:pPr>
  </w:style>
  <w:style w:type="character" w:customStyle="1" w:styleId="ac">
    <w:name w:val="Нижний колонтитул Знак"/>
    <w:aliases w:val=" Знак12 Знак,Знак12 Знак"/>
    <w:basedOn w:val="a2"/>
    <w:link w:val="ab"/>
    <w:uiPriority w:val="99"/>
    <w:rsid w:val="008F627A"/>
    <w:rPr>
      <w:rFonts w:ascii="Times New Roman" w:eastAsia="Times New Roman" w:hAnsi="Times New Roman" w:cs="Times New Roman"/>
      <w:sz w:val="24"/>
      <w:szCs w:val="24"/>
      <w:lang w:eastAsia="ru-RU"/>
    </w:rPr>
  </w:style>
  <w:style w:type="paragraph" w:customStyle="1" w:styleId="ConsPlusNormal">
    <w:name w:val="ConsPlusNormal"/>
    <w:link w:val="ConsPlusNormal0"/>
    <w:rsid w:val="008F627A"/>
    <w:pPr>
      <w:widowControl w:val="0"/>
      <w:autoSpaceDE w:val="0"/>
      <w:autoSpaceDN w:val="0"/>
      <w:adjustRightInd w:val="0"/>
      <w:spacing w:after="0" w:line="240" w:lineRule="auto"/>
      <w:ind w:firstLine="720"/>
    </w:pPr>
    <w:rPr>
      <w:rFonts w:ascii="Arial" w:eastAsia="Calibri" w:hAnsi="Arial" w:cs="Times New Roman"/>
      <w:lang w:eastAsia="ru-RU"/>
    </w:rPr>
  </w:style>
  <w:style w:type="paragraph" w:customStyle="1" w:styleId="ad">
    <w:name w:val="Содержимое таблицы"/>
    <w:basedOn w:val="a1"/>
    <w:uiPriority w:val="99"/>
    <w:rsid w:val="008F627A"/>
    <w:pPr>
      <w:widowControl w:val="0"/>
      <w:suppressLineNumbers/>
      <w:suppressAutoHyphens/>
    </w:pPr>
    <w:rPr>
      <w:rFonts w:eastAsia="Arial Unicode MS"/>
      <w:lang w:eastAsia="ar-SA"/>
    </w:rPr>
  </w:style>
  <w:style w:type="paragraph" w:styleId="ae">
    <w:name w:val="List Paragraph"/>
    <w:basedOn w:val="a1"/>
    <w:link w:val="af"/>
    <w:uiPriority w:val="99"/>
    <w:qFormat/>
    <w:rsid w:val="008F627A"/>
    <w:pPr>
      <w:ind w:left="720"/>
      <w:contextualSpacing/>
    </w:pPr>
  </w:style>
  <w:style w:type="paragraph" w:customStyle="1" w:styleId="consplusnormal1">
    <w:name w:val="consplusnormal"/>
    <w:basedOn w:val="a1"/>
    <w:uiPriority w:val="99"/>
    <w:rsid w:val="008F627A"/>
    <w:pPr>
      <w:spacing w:before="100" w:beforeAutospacing="1" w:after="100" w:afterAutospacing="1"/>
    </w:pPr>
  </w:style>
  <w:style w:type="character" w:styleId="af0">
    <w:name w:val="Hyperlink"/>
    <w:uiPriority w:val="99"/>
    <w:rsid w:val="008F627A"/>
    <w:rPr>
      <w:rFonts w:cs="Times New Roman"/>
      <w:color w:val="0000FF"/>
      <w:u w:val="single"/>
    </w:rPr>
  </w:style>
  <w:style w:type="character" w:customStyle="1" w:styleId="apple-converted-space">
    <w:name w:val="apple-converted-space"/>
    <w:uiPriority w:val="99"/>
    <w:rsid w:val="008F627A"/>
    <w:rPr>
      <w:rFonts w:cs="Times New Roman"/>
    </w:rPr>
  </w:style>
  <w:style w:type="paragraph" w:styleId="af1">
    <w:name w:val="Title"/>
    <w:basedOn w:val="a1"/>
    <w:next w:val="a1"/>
    <w:link w:val="af2"/>
    <w:uiPriority w:val="99"/>
    <w:qFormat/>
    <w:rsid w:val="008F627A"/>
    <w:pPr>
      <w:spacing w:before="720" w:after="200" w:line="276" w:lineRule="auto"/>
    </w:pPr>
    <w:rPr>
      <w:rFonts w:ascii="Calibri" w:hAnsi="Calibri"/>
      <w:caps/>
      <w:color w:val="72A376"/>
      <w:spacing w:val="10"/>
      <w:kern w:val="28"/>
      <w:sz w:val="52"/>
      <w:szCs w:val="52"/>
    </w:rPr>
  </w:style>
  <w:style w:type="character" w:customStyle="1" w:styleId="af2">
    <w:name w:val="Название Знак"/>
    <w:basedOn w:val="a2"/>
    <w:link w:val="af1"/>
    <w:uiPriority w:val="99"/>
    <w:rsid w:val="008F627A"/>
    <w:rPr>
      <w:rFonts w:ascii="Calibri" w:eastAsia="Times New Roman" w:hAnsi="Calibri" w:cs="Times New Roman"/>
      <w:caps/>
      <w:color w:val="72A376"/>
      <w:spacing w:val="10"/>
      <w:kern w:val="28"/>
      <w:sz w:val="52"/>
      <w:szCs w:val="52"/>
      <w:lang w:eastAsia="ru-RU"/>
    </w:rPr>
  </w:style>
  <w:style w:type="paragraph" w:styleId="af3">
    <w:name w:val="Body Text Indent"/>
    <w:basedOn w:val="a1"/>
    <w:link w:val="af4"/>
    <w:uiPriority w:val="99"/>
    <w:semiHidden/>
    <w:rsid w:val="008F627A"/>
    <w:pPr>
      <w:spacing w:after="120"/>
      <w:ind w:left="283"/>
    </w:pPr>
  </w:style>
  <w:style w:type="character" w:customStyle="1" w:styleId="af4">
    <w:name w:val="Основной текст с отступом Знак"/>
    <w:basedOn w:val="a2"/>
    <w:link w:val="af3"/>
    <w:uiPriority w:val="99"/>
    <w:semiHidden/>
    <w:rsid w:val="008F627A"/>
    <w:rPr>
      <w:rFonts w:ascii="Times New Roman" w:eastAsia="Times New Roman" w:hAnsi="Times New Roman" w:cs="Times New Roman"/>
      <w:sz w:val="24"/>
      <w:szCs w:val="24"/>
      <w:lang w:eastAsia="ru-RU"/>
    </w:rPr>
  </w:style>
  <w:style w:type="paragraph" w:customStyle="1" w:styleId="ArialNarrow13pt1">
    <w:name w:val="Arial Narrow 13 pt по ширине Первая строка:  1 см"/>
    <w:basedOn w:val="a1"/>
    <w:uiPriority w:val="99"/>
    <w:rsid w:val="008F627A"/>
    <w:pPr>
      <w:ind w:firstLine="567"/>
      <w:jc w:val="both"/>
    </w:pPr>
    <w:rPr>
      <w:rFonts w:ascii="Arial Narrow" w:hAnsi="Arial Narrow"/>
      <w:sz w:val="26"/>
      <w:szCs w:val="20"/>
      <w:lang w:val="en-US"/>
    </w:rPr>
  </w:style>
  <w:style w:type="table" w:styleId="af5">
    <w:name w:val="Table Grid"/>
    <w:basedOn w:val="a3"/>
    <w:uiPriority w:val="99"/>
    <w:rsid w:val="008F627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
    <w:name w:val="Абзац списка Знак"/>
    <w:link w:val="ae"/>
    <w:uiPriority w:val="99"/>
    <w:locked/>
    <w:rsid w:val="008F627A"/>
    <w:rPr>
      <w:rFonts w:ascii="Times New Roman" w:eastAsia="Times New Roman" w:hAnsi="Times New Roman" w:cs="Times New Roman"/>
      <w:sz w:val="24"/>
      <w:szCs w:val="24"/>
      <w:lang w:eastAsia="ru-RU"/>
    </w:rPr>
  </w:style>
  <w:style w:type="paragraph" w:customStyle="1" w:styleId="a">
    <w:name w:val="Маркированный ГП"/>
    <w:basedOn w:val="ae"/>
    <w:link w:val="af6"/>
    <w:uiPriority w:val="99"/>
    <w:rsid w:val="008F627A"/>
    <w:pPr>
      <w:numPr>
        <w:numId w:val="5"/>
      </w:numPr>
      <w:spacing w:line="276" w:lineRule="auto"/>
      <w:ind w:left="1134" w:hanging="425"/>
    </w:pPr>
    <w:rPr>
      <w:rFonts w:ascii="Tahoma" w:hAnsi="Tahoma" w:cs="Tahoma"/>
    </w:rPr>
  </w:style>
  <w:style w:type="character" w:customStyle="1" w:styleId="af6">
    <w:name w:val="Маркированный ГП Знак"/>
    <w:link w:val="a"/>
    <w:uiPriority w:val="99"/>
    <w:locked/>
    <w:rsid w:val="008F627A"/>
    <w:rPr>
      <w:rFonts w:ascii="Tahoma" w:eastAsia="Times New Roman" w:hAnsi="Tahoma" w:cs="Tahoma"/>
      <w:sz w:val="24"/>
      <w:szCs w:val="24"/>
      <w:lang w:eastAsia="ru-RU"/>
    </w:rPr>
  </w:style>
  <w:style w:type="paragraph" w:styleId="af7">
    <w:name w:val="caption"/>
    <w:basedOn w:val="a1"/>
    <w:next w:val="a1"/>
    <w:uiPriority w:val="99"/>
    <w:qFormat/>
    <w:rsid w:val="008F627A"/>
    <w:pPr>
      <w:spacing w:after="200"/>
    </w:pPr>
    <w:rPr>
      <w:b/>
      <w:bCs/>
      <w:color w:val="4F81BD"/>
      <w:sz w:val="18"/>
      <w:szCs w:val="18"/>
    </w:rPr>
  </w:style>
  <w:style w:type="paragraph" w:styleId="af8">
    <w:name w:val="TOC Heading"/>
    <w:basedOn w:val="1"/>
    <w:next w:val="a1"/>
    <w:uiPriority w:val="39"/>
    <w:qFormat/>
    <w:rsid w:val="008F627A"/>
    <w:pPr>
      <w:spacing w:line="276" w:lineRule="auto"/>
      <w:outlineLvl w:val="9"/>
    </w:pPr>
    <w:rPr>
      <w:lang w:eastAsia="en-US"/>
    </w:rPr>
  </w:style>
  <w:style w:type="paragraph" w:styleId="11">
    <w:name w:val="toc 1"/>
    <w:basedOn w:val="a1"/>
    <w:next w:val="a1"/>
    <w:autoRedefine/>
    <w:uiPriority w:val="39"/>
    <w:rsid w:val="008F627A"/>
    <w:pPr>
      <w:tabs>
        <w:tab w:val="right" w:leader="dot" w:pos="9214"/>
      </w:tabs>
      <w:spacing w:after="100"/>
      <w:jc w:val="both"/>
    </w:pPr>
    <w:rPr>
      <w:noProof/>
      <w:sz w:val="28"/>
      <w:szCs w:val="28"/>
    </w:rPr>
  </w:style>
  <w:style w:type="paragraph" w:styleId="21">
    <w:name w:val="toc 2"/>
    <w:basedOn w:val="a1"/>
    <w:next w:val="a1"/>
    <w:autoRedefine/>
    <w:uiPriority w:val="39"/>
    <w:rsid w:val="008F627A"/>
    <w:pPr>
      <w:spacing w:after="100"/>
      <w:ind w:left="240"/>
    </w:pPr>
  </w:style>
  <w:style w:type="paragraph" w:styleId="31">
    <w:name w:val="toc 3"/>
    <w:basedOn w:val="a1"/>
    <w:next w:val="a1"/>
    <w:autoRedefine/>
    <w:uiPriority w:val="39"/>
    <w:rsid w:val="008F627A"/>
    <w:pPr>
      <w:spacing w:after="100"/>
      <w:ind w:left="480"/>
    </w:pPr>
  </w:style>
  <w:style w:type="character" w:customStyle="1" w:styleId="215pt">
    <w:name w:val="Основной текст (2) + 15 pt"/>
    <w:uiPriority w:val="99"/>
    <w:rsid w:val="008F627A"/>
    <w:rPr>
      <w:rFonts w:ascii="Times New Roman" w:hAnsi="Times New Roman" w:cs="Times New Roman"/>
      <w:color w:val="000000"/>
      <w:spacing w:val="0"/>
      <w:w w:val="100"/>
      <w:position w:val="0"/>
      <w:sz w:val="30"/>
      <w:szCs w:val="30"/>
      <w:u w:val="none"/>
      <w:lang w:val="ru-RU" w:eastAsia="ru-RU"/>
    </w:rPr>
  </w:style>
  <w:style w:type="character" w:customStyle="1" w:styleId="ConsPlusNormal0">
    <w:name w:val="ConsPlusNormal Знак"/>
    <w:link w:val="ConsPlusNormal"/>
    <w:locked/>
    <w:rsid w:val="008F627A"/>
    <w:rPr>
      <w:rFonts w:ascii="Arial" w:eastAsia="Calibri" w:hAnsi="Arial" w:cs="Times New Roman"/>
      <w:lang w:eastAsia="ru-RU"/>
    </w:rPr>
  </w:style>
  <w:style w:type="character" w:customStyle="1" w:styleId="22">
    <w:name w:val="Основной текст (2)_"/>
    <w:link w:val="23"/>
    <w:uiPriority w:val="99"/>
    <w:locked/>
    <w:rsid w:val="008F627A"/>
    <w:rPr>
      <w:rFonts w:ascii="Times New Roman" w:hAnsi="Times New Roman" w:cs="Times New Roman"/>
      <w:sz w:val="28"/>
      <w:szCs w:val="28"/>
      <w:shd w:val="clear" w:color="auto" w:fill="FFFFFF"/>
    </w:rPr>
  </w:style>
  <w:style w:type="paragraph" w:customStyle="1" w:styleId="23">
    <w:name w:val="Основной текст (2)"/>
    <w:basedOn w:val="a1"/>
    <w:link w:val="22"/>
    <w:uiPriority w:val="99"/>
    <w:rsid w:val="008F627A"/>
    <w:pPr>
      <w:widowControl w:val="0"/>
      <w:shd w:val="clear" w:color="auto" w:fill="FFFFFF"/>
      <w:spacing w:after="240" w:line="629" w:lineRule="exact"/>
      <w:ind w:hanging="1560"/>
      <w:jc w:val="center"/>
    </w:pPr>
    <w:rPr>
      <w:rFonts w:eastAsiaTheme="minorHAnsi"/>
      <w:sz w:val="28"/>
      <w:szCs w:val="28"/>
      <w:lang w:eastAsia="en-US"/>
    </w:rPr>
  </w:style>
  <w:style w:type="paragraph" w:customStyle="1" w:styleId="0">
    <w:name w:val="Основной текст 0"/>
    <w:aliases w:val="95 ПК"/>
    <w:basedOn w:val="a1"/>
    <w:uiPriority w:val="99"/>
    <w:rsid w:val="008F627A"/>
    <w:pPr>
      <w:ind w:firstLine="539"/>
      <w:jc w:val="both"/>
    </w:pPr>
    <w:rPr>
      <w:rFonts w:eastAsia="Calibri"/>
      <w:color w:val="000000"/>
      <w:kern w:val="24"/>
      <w:lang w:eastAsia="en-US"/>
    </w:rPr>
  </w:style>
  <w:style w:type="paragraph" w:styleId="af9">
    <w:name w:val="Normal (Web)"/>
    <w:basedOn w:val="a1"/>
    <w:uiPriority w:val="99"/>
    <w:semiHidden/>
    <w:rsid w:val="008F627A"/>
    <w:pPr>
      <w:spacing w:before="100" w:beforeAutospacing="1" w:after="100" w:afterAutospacing="1"/>
    </w:pPr>
  </w:style>
  <w:style w:type="paragraph" w:customStyle="1" w:styleId="ConsPlusDocList">
    <w:name w:val="ConsPlusDocList"/>
    <w:uiPriority w:val="99"/>
    <w:rsid w:val="008F627A"/>
    <w:pPr>
      <w:widowControl w:val="0"/>
      <w:autoSpaceDE w:val="0"/>
      <w:autoSpaceDN w:val="0"/>
      <w:adjustRightInd w:val="0"/>
      <w:spacing w:after="0" w:line="240" w:lineRule="auto"/>
    </w:pPr>
    <w:rPr>
      <w:rFonts w:ascii="Tahoma" w:eastAsia="Times New Roman" w:hAnsi="Tahoma" w:cs="Tahoma"/>
      <w:sz w:val="18"/>
      <w:szCs w:val="18"/>
      <w:lang w:eastAsia="ru-RU"/>
    </w:rPr>
  </w:style>
  <w:style w:type="paragraph" w:customStyle="1" w:styleId="ConsPlusTitle">
    <w:name w:val="ConsPlusTitle"/>
    <w:rsid w:val="008F627A"/>
    <w:pPr>
      <w:autoSpaceDE w:val="0"/>
      <w:autoSpaceDN w:val="0"/>
      <w:adjustRightInd w:val="0"/>
      <w:spacing w:after="0" w:line="240" w:lineRule="auto"/>
    </w:pPr>
    <w:rPr>
      <w:rFonts w:ascii="Times New Roman" w:eastAsia="Calibri" w:hAnsi="Times New Roman" w:cs="Times New Roman"/>
      <w:b/>
      <w:bCs/>
      <w:sz w:val="28"/>
      <w:szCs w:val="28"/>
    </w:rPr>
  </w:style>
  <w:style w:type="paragraph" w:customStyle="1" w:styleId="ConsNonformat">
    <w:name w:val="ConsNonformat"/>
    <w:rsid w:val="008F627A"/>
    <w:pPr>
      <w:widowControl w:val="0"/>
      <w:snapToGrid w:val="0"/>
      <w:spacing w:after="0" w:line="240" w:lineRule="auto"/>
    </w:pPr>
    <w:rPr>
      <w:rFonts w:ascii="Courier New" w:eastAsia="Times New Roman" w:hAnsi="Courier New" w:cs="Times New Roman"/>
      <w:sz w:val="20"/>
      <w:szCs w:val="20"/>
      <w:lang w:eastAsia="ru-RU"/>
    </w:rPr>
  </w:style>
  <w:style w:type="character" w:styleId="afa">
    <w:name w:val="FollowedHyperlink"/>
    <w:uiPriority w:val="99"/>
    <w:semiHidden/>
    <w:unhideWhenUsed/>
    <w:rsid w:val="008F627A"/>
    <w:rPr>
      <w:color w:val="800080"/>
      <w:u w:val="single"/>
    </w:rPr>
  </w:style>
  <w:style w:type="character" w:styleId="afb">
    <w:name w:val="annotation reference"/>
    <w:uiPriority w:val="99"/>
    <w:semiHidden/>
    <w:unhideWhenUsed/>
    <w:rsid w:val="008F627A"/>
    <w:rPr>
      <w:sz w:val="16"/>
      <w:szCs w:val="16"/>
    </w:rPr>
  </w:style>
  <w:style w:type="paragraph" w:styleId="afc">
    <w:name w:val="annotation text"/>
    <w:basedOn w:val="a1"/>
    <w:link w:val="afd"/>
    <w:uiPriority w:val="99"/>
    <w:semiHidden/>
    <w:unhideWhenUsed/>
    <w:rsid w:val="008F627A"/>
    <w:rPr>
      <w:sz w:val="20"/>
      <w:szCs w:val="20"/>
    </w:rPr>
  </w:style>
  <w:style w:type="character" w:customStyle="1" w:styleId="afd">
    <w:name w:val="Текст примечания Знак"/>
    <w:basedOn w:val="a2"/>
    <w:link w:val="afc"/>
    <w:uiPriority w:val="99"/>
    <w:semiHidden/>
    <w:rsid w:val="008F627A"/>
    <w:rPr>
      <w:rFonts w:ascii="Times New Roman" w:eastAsia="Times New Roman" w:hAnsi="Times New Roman" w:cs="Times New Roman"/>
      <w:sz w:val="20"/>
      <w:szCs w:val="20"/>
      <w:lang w:eastAsia="ru-RU"/>
    </w:rPr>
  </w:style>
  <w:style w:type="paragraph" w:styleId="afe">
    <w:name w:val="annotation subject"/>
    <w:basedOn w:val="afc"/>
    <w:next w:val="afc"/>
    <w:link w:val="aff"/>
    <w:uiPriority w:val="99"/>
    <w:semiHidden/>
    <w:unhideWhenUsed/>
    <w:rsid w:val="008F627A"/>
    <w:rPr>
      <w:b/>
      <w:bCs/>
    </w:rPr>
  </w:style>
  <w:style w:type="character" w:customStyle="1" w:styleId="aff">
    <w:name w:val="Тема примечания Знак"/>
    <w:basedOn w:val="afd"/>
    <w:link w:val="afe"/>
    <w:uiPriority w:val="99"/>
    <w:semiHidden/>
    <w:rsid w:val="008F627A"/>
    <w:rPr>
      <w:rFonts w:ascii="Times New Roman" w:eastAsia="Times New Roman" w:hAnsi="Times New Roman" w:cs="Times New Roman"/>
      <w:b/>
      <w:bCs/>
      <w:sz w:val="20"/>
      <w:szCs w:val="20"/>
      <w:lang w:eastAsia="ru-RU"/>
    </w:rPr>
  </w:style>
  <w:style w:type="character" w:customStyle="1" w:styleId="ConsPlusNormal10">
    <w:name w:val="ConsPlusNormal Знак1"/>
    <w:locked/>
    <w:rsid w:val="008F627A"/>
    <w:rPr>
      <w:rFonts w:ascii="Arial" w:hAnsi="Arial"/>
      <w:sz w:val="22"/>
      <w:lang w:eastAsia="ru-RU"/>
    </w:rPr>
  </w:style>
  <w:style w:type="character" w:customStyle="1" w:styleId="12">
    <w:name w:val="Основной текст + 12"/>
    <w:aliases w:val="5 pt,Полужирный,Интервал 0 pt"/>
    <w:rsid w:val="008F627A"/>
    <w:rPr>
      <w:rFonts w:ascii="Times New Roman" w:eastAsia="Times New Roman" w:hAnsi="Times New Roman" w:cs="Times New Roman" w:hint="default"/>
      <w:b/>
      <w:bCs/>
      <w:i w:val="0"/>
      <w:iCs w:val="0"/>
      <w:smallCaps w:val="0"/>
      <w:strike w:val="0"/>
      <w:dstrike w:val="0"/>
      <w:color w:val="000000"/>
      <w:spacing w:val="-8"/>
      <w:w w:val="100"/>
      <w:position w:val="0"/>
      <w:sz w:val="25"/>
      <w:szCs w:val="25"/>
      <w:u w:val="none"/>
      <w:effect w:val="none"/>
      <w:shd w:val="clear" w:color="auto" w:fill="FFFFFF"/>
      <w:lang w:val="ru-RU"/>
    </w:rPr>
  </w:style>
  <w:style w:type="paragraph" w:styleId="41">
    <w:name w:val="toc 4"/>
    <w:basedOn w:val="a1"/>
    <w:next w:val="a1"/>
    <w:autoRedefine/>
    <w:uiPriority w:val="39"/>
    <w:unhideWhenUsed/>
    <w:rsid w:val="008F627A"/>
    <w:pPr>
      <w:spacing w:after="100" w:line="259" w:lineRule="auto"/>
      <w:ind w:left="660"/>
    </w:pPr>
    <w:rPr>
      <w:rFonts w:ascii="Calibri" w:hAnsi="Calibri"/>
      <w:sz w:val="22"/>
      <w:szCs w:val="22"/>
    </w:rPr>
  </w:style>
  <w:style w:type="paragraph" w:styleId="5">
    <w:name w:val="toc 5"/>
    <w:basedOn w:val="a1"/>
    <w:next w:val="a1"/>
    <w:autoRedefine/>
    <w:uiPriority w:val="39"/>
    <w:unhideWhenUsed/>
    <w:rsid w:val="008F627A"/>
    <w:pPr>
      <w:spacing w:after="100" w:line="259" w:lineRule="auto"/>
      <w:ind w:left="880"/>
    </w:pPr>
    <w:rPr>
      <w:rFonts w:ascii="Calibri" w:hAnsi="Calibri"/>
      <w:sz w:val="22"/>
      <w:szCs w:val="22"/>
    </w:rPr>
  </w:style>
  <w:style w:type="paragraph" w:styleId="6">
    <w:name w:val="toc 6"/>
    <w:basedOn w:val="a1"/>
    <w:next w:val="a1"/>
    <w:autoRedefine/>
    <w:uiPriority w:val="39"/>
    <w:unhideWhenUsed/>
    <w:rsid w:val="008F627A"/>
    <w:pPr>
      <w:spacing w:after="100" w:line="259" w:lineRule="auto"/>
      <w:ind w:left="1100"/>
    </w:pPr>
    <w:rPr>
      <w:rFonts w:ascii="Calibri" w:hAnsi="Calibri"/>
      <w:sz w:val="22"/>
      <w:szCs w:val="22"/>
    </w:rPr>
  </w:style>
  <w:style w:type="paragraph" w:styleId="7">
    <w:name w:val="toc 7"/>
    <w:basedOn w:val="a1"/>
    <w:next w:val="a1"/>
    <w:autoRedefine/>
    <w:uiPriority w:val="39"/>
    <w:unhideWhenUsed/>
    <w:rsid w:val="008F627A"/>
    <w:pPr>
      <w:spacing w:after="100" w:line="259" w:lineRule="auto"/>
      <w:ind w:left="1320"/>
    </w:pPr>
    <w:rPr>
      <w:rFonts w:ascii="Calibri" w:hAnsi="Calibri"/>
      <w:sz w:val="22"/>
      <w:szCs w:val="22"/>
    </w:rPr>
  </w:style>
  <w:style w:type="paragraph" w:styleId="8">
    <w:name w:val="toc 8"/>
    <w:basedOn w:val="a1"/>
    <w:next w:val="a1"/>
    <w:autoRedefine/>
    <w:uiPriority w:val="39"/>
    <w:unhideWhenUsed/>
    <w:rsid w:val="008F627A"/>
    <w:pPr>
      <w:spacing w:after="100" w:line="259" w:lineRule="auto"/>
      <w:ind w:left="1540"/>
    </w:pPr>
    <w:rPr>
      <w:rFonts w:ascii="Calibri" w:hAnsi="Calibri"/>
      <w:sz w:val="22"/>
      <w:szCs w:val="22"/>
    </w:rPr>
  </w:style>
  <w:style w:type="paragraph" w:styleId="9">
    <w:name w:val="toc 9"/>
    <w:basedOn w:val="a1"/>
    <w:next w:val="a1"/>
    <w:autoRedefine/>
    <w:uiPriority w:val="39"/>
    <w:unhideWhenUsed/>
    <w:rsid w:val="008F627A"/>
    <w:pPr>
      <w:spacing w:after="100" w:line="259" w:lineRule="auto"/>
      <w:ind w:left="1760"/>
    </w:pPr>
    <w:rPr>
      <w:rFonts w:ascii="Calibri" w:hAnsi="Calibri"/>
      <w:sz w:val="22"/>
      <w:szCs w:val="22"/>
    </w:rPr>
  </w:style>
  <w:style w:type="paragraph" w:styleId="aff0">
    <w:name w:val="Subtitle"/>
    <w:basedOn w:val="a1"/>
    <w:next w:val="a1"/>
    <w:link w:val="aff1"/>
    <w:qFormat/>
    <w:rsid w:val="008F627A"/>
    <w:pPr>
      <w:spacing w:after="60"/>
      <w:jc w:val="center"/>
      <w:outlineLvl w:val="1"/>
    </w:pPr>
    <w:rPr>
      <w:rFonts w:asciiTheme="majorHAnsi" w:eastAsiaTheme="majorEastAsia" w:hAnsiTheme="majorHAnsi" w:cstheme="majorBidi"/>
    </w:rPr>
  </w:style>
  <w:style w:type="character" w:customStyle="1" w:styleId="aff1">
    <w:name w:val="Подзаголовок Знак"/>
    <w:basedOn w:val="a2"/>
    <w:link w:val="aff0"/>
    <w:rsid w:val="008F627A"/>
    <w:rPr>
      <w:rFonts w:asciiTheme="majorHAnsi" w:eastAsiaTheme="majorEastAsia" w:hAnsiTheme="majorHAnsi" w:cstheme="majorBidi"/>
      <w:sz w:val="24"/>
      <w:szCs w:val="24"/>
      <w:lang w:eastAsia="ru-RU"/>
    </w:rPr>
  </w:style>
  <w:style w:type="paragraph" w:styleId="aff2">
    <w:name w:val="No Spacing"/>
    <w:link w:val="aff3"/>
    <w:uiPriority w:val="1"/>
    <w:qFormat/>
    <w:rsid w:val="008F627A"/>
    <w:pPr>
      <w:spacing w:after="0" w:line="240" w:lineRule="auto"/>
    </w:pPr>
    <w:rPr>
      <w:rFonts w:ascii="Calibri" w:eastAsia="Times New Roman" w:hAnsi="Calibri" w:cs="Times New Roman"/>
    </w:rPr>
  </w:style>
  <w:style w:type="character" w:customStyle="1" w:styleId="aff3">
    <w:name w:val="Без интервала Знак"/>
    <w:basedOn w:val="a2"/>
    <w:link w:val="aff2"/>
    <w:uiPriority w:val="1"/>
    <w:rsid w:val="008F627A"/>
    <w:rPr>
      <w:rFonts w:ascii="Calibri" w:eastAsia="Times New Roman" w:hAnsi="Calibri" w:cs="Times New Roman"/>
    </w:rPr>
  </w:style>
  <w:style w:type="paragraph" w:styleId="aff4">
    <w:name w:val="footnote text"/>
    <w:basedOn w:val="a1"/>
    <w:link w:val="aff5"/>
    <w:uiPriority w:val="99"/>
    <w:semiHidden/>
    <w:unhideWhenUsed/>
    <w:rsid w:val="005C2189"/>
    <w:rPr>
      <w:sz w:val="20"/>
      <w:szCs w:val="20"/>
    </w:rPr>
  </w:style>
  <w:style w:type="character" w:customStyle="1" w:styleId="aff5">
    <w:name w:val="Текст сноски Знак"/>
    <w:basedOn w:val="a2"/>
    <w:link w:val="aff4"/>
    <w:uiPriority w:val="99"/>
    <w:semiHidden/>
    <w:rsid w:val="005C2189"/>
    <w:rPr>
      <w:rFonts w:ascii="Times New Roman" w:eastAsia="Times New Roman" w:hAnsi="Times New Roman" w:cs="Times New Roman"/>
      <w:sz w:val="20"/>
      <w:szCs w:val="20"/>
      <w:lang w:eastAsia="ru-RU"/>
    </w:rPr>
  </w:style>
  <w:style w:type="character" w:styleId="aff6">
    <w:name w:val="footnote reference"/>
    <w:basedOn w:val="a2"/>
    <w:uiPriority w:val="99"/>
    <w:semiHidden/>
    <w:unhideWhenUsed/>
    <w:rsid w:val="005C2189"/>
    <w:rPr>
      <w:vertAlign w:val="superscript"/>
    </w:rPr>
  </w:style>
  <w:style w:type="paragraph" w:styleId="aff7">
    <w:name w:val="endnote text"/>
    <w:basedOn w:val="a1"/>
    <w:link w:val="aff8"/>
    <w:uiPriority w:val="99"/>
    <w:semiHidden/>
    <w:unhideWhenUsed/>
    <w:rsid w:val="000A216D"/>
    <w:rPr>
      <w:sz w:val="20"/>
      <w:szCs w:val="20"/>
    </w:rPr>
  </w:style>
  <w:style w:type="character" w:customStyle="1" w:styleId="aff8">
    <w:name w:val="Текст концевой сноски Знак"/>
    <w:basedOn w:val="a2"/>
    <w:link w:val="aff7"/>
    <w:uiPriority w:val="99"/>
    <w:semiHidden/>
    <w:rsid w:val="000A216D"/>
    <w:rPr>
      <w:rFonts w:ascii="Times New Roman" w:eastAsia="Times New Roman" w:hAnsi="Times New Roman" w:cs="Times New Roman"/>
      <w:sz w:val="20"/>
      <w:szCs w:val="20"/>
      <w:lang w:eastAsia="ru-RU"/>
    </w:rPr>
  </w:style>
  <w:style w:type="character" w:styleId="aff9">
    <w:name w:val="endnote reference"/>
    <w:basedOn w:val="a2"/>
    <w:uiPriority w:val="99"/>
    <w:semiHidden/>
    <w:unhideWhenUsed/>
    <w:rsid w:val="000A216D"/>
    <w:rPr>
      <w:vertAlign w:val="superscript"/>
    </w:rPr>
  </w:style>
  <w:style w:type="paragraph" w:customStyle="1" w:styleId="CM3">
    <w:name w:val="CM3"/>
    <w:basedOn w:val="a1"/>
    <w:next w:val="a1"/>
    <w:uiPriority w:val="99"/>
    <w:rsid w:val="00DA74BF"/>
    <w:pPr>
      <w:widowControl w:val="0"/>
      <w:autoSpaceDE w:val="0"/>
      <w:autoSpaceDN w:val="0"/>
      <w:adjustRightInd w:val="0"/>
      <w:spacing w:line="231" w:lineRule="atLeast"/>
    </w:pPr>
    <w:rPr>
      <w:rFonts w:ascii="Arial" w:hAnsi="Arial" w:cs="Arial"/>
    </w:rPr>
  </w:style>
  <w:style w:type="paragraph" w:customStyle="1" w:styleId="a0">
    <w:name w:val="маркированный"/>
    <w:next w:val="a1"/>
    <w:qFormat/>
    <w:rsid w:val="00DA74BF"/>
    <w:pPr>
      <w:numPr>
        <w:numId w:val="45"/>
      </w:numPr>
      <w:spacing w:after="0" w:line="360" w:lineRule="auto"/>
      <w:ind w:left="0" w:firstLine="16"/>
      <w:jc w:val="both"/>
    </w:pPr>
    <w:rPr>
      <w:rFonts w:ascii="Times New Roman" w:eastAsia="Times New Roman" w:hAnsi="Times New Roman" w:cs="Times New Roman"/>
      <w:sz w:val="28"/>
      <w:szCs w:val="24"/>
      <w:lang w:eastAsia="ru-RU"/>
    </w:rPr>
  </w:style>
  <w:style w:type="character" w:customStyle="1" w:styleId="-">
    <w:name w:val="Интернет-ссылка"/>
    <w:rsid w:val="00754240"/>
    <w:rPr>
      <w:rFonts w:cs="Times New Roman"/>
      <w:color w:val="0000FF"/>
      <w:u w:val="single"/>
    </w:rPr>
  </w:style>
  <w:style w:type="character" w:customStyle="1" w:styleId="searchtext">
    <w:name w:val="searchtext"/>
    <w:basedOn w:val="a2"/>
    <w:rsid w:val="0038695A"/>
  </w:style>
  <w:style w:type="paragraph" w:customStyle="1" w:styleId="formattext">
    <w:name w:val="formattext"/>
    <w:basedOn w:val="a1"/>
    <w:rsid w:val="00AA3418"/>
    <w:pPr>
      <w:spacing w:before="100" w:beforeAutospacing="1" w:after="100" w:afterAutospacing="1"/>
    </w:pPr>
  </w:style>
  <w:style w:type="character" w:customStyle="1" w:styleId="comment">
    <w:name w:val="comment"/>
    <w:basedOn w:val="a2"/>
    <w:rsid w:val="00AA3418"/>
  </w:style>
  <w:style w:type="numbering" w:customStyle="1" w:styleId="13">
    <w:name w:val="Нет списка1"/>
    <w:next w:val="a4"/>
    <w:uiPriority w:val="99"/>
    <w:semiHidden/>
    <w:unhideWhenUsed/>
    <w:rsid w:val="008A79FD"/>
  </w:style>
  <w:style w:type="paragraph" w:customStyle="1" w:styleId="affa">
    <w:name w:val="МОЕ"/>
    <w:basedOn w:val="a1"/>
    <w:rsid w:val="00BE5C26"/>
    <w:pPr>
      <w:ind w:firstLine="709"/>
      <w:jc w:val="both"/>
    </w:pPr>
    <w:rPr>
      <w:spacing w:val="10"/>
      <w:sz w:val="28"/>
      <w:szCs w:val="28"/>
    </w:rPr>
  </w:style>
  <w:style w:type="character" w:customStyle="1" w:styleId="14">
    <w:name w:val="Заголовок №1_"/>
    <w:link w:val="15"/>
    <w:locked/>
    <w:rsid w:val="00FC3E11"/>
    <w:rPr>
      <w:b/>
      <w:bCs/>
      <w:sz w:val="34"/>
      <w:szCs w:val="34"/>
      <w:shd w:val="clear" w:color="auto" w:fill="FFFFFF"/>
    </w:rPr>
  </w:style>
  <w:style w:type="paragraph" w:customStyle="1" w:styleId="15">
    <w:name w:val="Заголовок №1"/>
    <w:basedOn w:val="a1"/>
    <w:link w:val="14"/>
    <w:rsid w:val="00FC3E11"/>
    <w:pPr>
      <w:shd w:val="clear" w:color="auto" w:fill="FFFFFF"/>
      <w:spacing w:before="420" w:after="420" w:line="240" w:lineRule="atLeast"/>
      <w:outlineLvl w:val="0"/>
    </w:pPr>
    <w:rPr>
      <w:rFonts w:asciiTheme="minorHAnsi" w:eastAsiaTheme="minorHAnsi" w:hAnsiTheme="minorHAnsi" w:cstheme="minorBidi"/>
      <w:b/>
      <w:bCs/>
      <w:sz w:val="34"/>
      <w:szCs w:val="34"/>
      <w:lang w:eastAsia="en-US"/>
    </w:rPr>
  </w:style>
</w:styles>
</file>

<file path=word/webSettings.xml><?xml version="1.0" encoding="utf-8"?>
<w:webSettings xmlns:r="http://schemas.openxmlformats.org/officeDocument/2006/relationships" xmlns:w="http://schemas.openxmlformats.org/wordprocessingml/2006/main">
  <w:divs>
    <w:div w:id="137110722">
      <w:bodyDiv w:val="1"/>
      <w:marLeft w:val="0"/>
      <w:marRight w:val="0"/>
      <w:marTop w:val="0"/>
      <w:marBottom w:val="0"/>
      <w:divBdr>
        <w:top w:val="none" w:sz="0" w:space="0" w:color="auto"/>
        <w:left w:val="none" w:sz="0" w:space="0" w:color="auto"/>
        <w:bottom w:val="none" w:sz="0" w:space="0" w:color="auto"/>
        <w:right w:val="none" w:sz="0" w:space="0" w:color="auto"/>
      </w:divBdr>
    </w:div>
    <w:div w:id="459037298">
      <w:bodyDiv w:val="1"/>
      <w:marLeft w:val="0"/>
      <w:marRight w:val="0"/>
      <w:marTop w:val="0"/>
      <w:marBottom w:val="0"/>
      <w:divBdr>
        <w:top w:val="none" w:sz="0" w:space="0" w:color="auto"/>
        <w:left w:val="none" w:sz="0" w:space="0" w:color="auto"/>
        <w:bottom w:val="none" w:sz="0" w:space="0" w:color="auto"/>
        <w:right w:val="none" w:sz="0" w:space="0" w:color="auto"/>
      </w:divBdr>
    </w:div>
    <w:div w:id="732780410">
      <w:bodyDiv w:val="1"/>
      <w:marLeft w:val="0"/>
      <w:marRight w:val="0"/>
      <w:marTop w:val="0"/>
      <w:marBottom w:val="0"/>
      <w:divBdr>
        <w:top w:val="none" w:sz="0" w:space="0" w:color="auto"/>
        <w:left w:val="none" w:sz="0" w:space="0" w:color="auto"/>
        <w:bottom w:val="none" w:sz="0" w:space="0" w:color="auto"/>
        <w:right w:val="none" w:sz="0" w:space="0" w:color="auto"/>
      </w:divBdr>
    </w:div>
    <w:div w:id="792603051">
      <w:bodyDiv w:val="1"/>
      <w:marLeft w:val="0"/>
      <w:marRight w:val="0"/>
      <w:marTop w:val="0"/>
      <w:marBottom w:val="0"/>
      <w:divBdr>
        <w:top w:val="none" w:sz="0" w:space="0" w:color="auto"/>
        <w:left w:val="none" w:sz="0" w:space="0" w:color="auto"/>
        <w:bottom w:val="none" w:sz="0" w:space="0" w:color="auto"/>
        <w:right w:val="none" w:sz="0" w:space="0" w:color="auto"/>
      </w:divBdr>
    </w:div>
    <w:div w:id="1071999029">
      <w:bodyDiv w:val="1"/>
      <w:marLeft w:val="0"/>
      <w:marRight w:val="0"/>
      <w:marTop w:val="0"/>
      <w:marBottom w:val="0"/>
      <w:divBdr>
        <w:top w:val="none" w:sz="0" w:space="0" w:color="auto"/>
        <w:left w:val="none" w:sz="0" w:space="0" w:color="auto"/>
        <w:bottom w:val="none" w:sz="0" w:space="0" w:color="auto"/>
        <w:right w:val="none" w:sz="0" w:space="0" w:color="auto"/>
      </w:divBdr>
    </w:div>
    <w:div w:id="1156188976">
      <w:bodyDiv w:val="1"/>
      <w:marLeft w:val="0"/>
      <w:marRight w:val="0"/>
      <w:marTop w:val="0"/>
      <w:marBottom w:val="0"/>
      <w:divBdr>
        <w:top w:val="none" w:sz="0" w:space="0" w:color="auto"/>
        <w:left w:val="none" w:sz="0" w:space="0" w:color="auto"/>
        <w:bottom w:val="none" w:sz="0" w:space="0" w:color="auto"/>
        <w:right w:val="none" w:sz="0" w:space="0" w:color="auto"/>
      </w:divBdr>
    </w:div>
    <w:div w:id="1332097786">
      <w:bodyDiv w:val="1"/>
      <w:marLeft w:val="0"/>
      <w:marRight w:val="0"/>
      <w:marTop w:val="0"/>
      <w:marBottom w:val="0"/>
      <w:divBdr>
        <w:top w:val="none" w:sz="0" w:space="0" w:color="auto"/>
        <w:left w:val="none" w:sz="0" w:space="0" w:color="auto"/>
        <w:bottom w:val="none" w:sz="0" w:space="0" w:color="auto"/>
        <w:right w:val="none" w:sz="0" w:space="0" w:color="auto"/>
      </w:divBdr>
    </w:div>
    <w:div w:id="1400639549">
      <w:bodyDiv w:val="1"/>
      <w:marLeft w:val="0"/>
      <w:marRight w:val="0"/>
      <w:marTop w:val="0"/>
      <w:marBottom w:val="0"/>
      <w:divBdr>
        <w:top w:val="none" w:sz="0" w:space="0" w:color="auto"/>
        <w:left w:val="none" w:sz="0" w:space="0" w:color="auto"/>
        <w:bottom w:val="none" w:sz="0" w:space="0" w:color="auto"/>
        <w:right w:val="none" w:sz="0" w:space="0" w:color="auto"/>
      </w:divBdr>
    </w:div>
    <w:div w:id="1628313147">
      <w:bodyDiv w:val="1"/>
      <w:marLeft w:val="0"/>
      <w:marRight w:val="0"/>
      <w:marTop w:val="0"/>
      <w:marBottom w:val="0"/>
      <w:divBdr>
        <w:top w:val="none" w:sz="0" w:space="0" w:color="auto"/>
        <w:left w:val="none" w:sz="0" w:space="0" w:color="auto"/>
        <w:bottom w:val="none" w:sz="0" w:space="0" w:color="auto"/>
        <w:right w:val="none" w:sz="0" w:space="0" w:color="auto"/>
      </w:divBdr>
    </w:div>
    <w:div w:id="1771662958">
      <w:bodyDiv w:val="1"/>
      <w:marLeft w:val="0"/>
      <w:marRight w:val="0"/>
      <w:marTop w:val="0"/>
      <w:marBottom w:val="0"/>
      <w:divBdr>
        <w:top w:val="none" w:sz="0" w:space="0" w:color="auto"/>
        <w:left w:val="none" w:sz="0" w:space="0" w:color="auto"/>
        <w:bottom w:val="none" w:sz="0" w:space="0" w:color="auto"/>
        <w:right w:val="none" w:sz="0" w:space="0" w:color="auto"/>
      </w:divBdr>
    </w:div>
    <w:div w:id="1913928458">
      <w:bodyDiv w:val="1"/>
      <w:marLeft w:val="0"/>
      <w:marRight w:val="0"/>
      <w:marTop w:val="0"/>
      <w:marBottom w:val="0"/>
      <w:divBdr>
        <w:top w:val="none" w:sz="0" w:space="0" w:color="auto"/>
        <w:left w:val="none" w:sz="0" w:space="0" w:color="auto"/>
        <w:bottom w:val="none" w:sz="0" w:space="0" w:color="auto"/>
        <w:right w:val="none" w:sz="0" w:space="0" w:color="auto"/>
      </w:divBdr>
    </w:div>
    <w:div w:id="2046247527">
      <w:bodyDiv w:val="1"/>
      <w:marLeft w:val="0"/>
      <w:marRight w:val="0"/>
      <w:marTop w:val="0"/>
      <w:marBottom w:val="0"/>
      <w:divBdr>
        <w:top w:val="none" w:sz="0" w:space="0" w:color="auto"/>
        <w:left w:val="none" w:sz="0" w:space="0" w:color="auto"/>
        <w:bottom w:val="none" w:sz="0" w:space="0" w:color="auto"/>
        <w:right w:val="none" w:sz="0" w:space="0" w:color="auto"/>
      </w:divBdr>
    </w:div>
    <w:div w:id="2058889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consultantplus://offline/ref=64C108630B084F402C97E27601950C8A3681BDD545C13C8277AAB10B95A512A84D123E9E1A81q7y7K" TargetMode="External"/><Relationship Id="rId18" Type="http://schemas.openxmlformats.org/officeDocument/2006/relationships/hyperlink" Target="consultantplus://offline/ref=D4429FB72D7C3608975695F8E6CA9A41A0AA8F2FB0AF9BC04D29E9BFC36151F140B1C11FBF4F4EDB84D2AB9BF8E67F06CA78DA0FD7C4u554G"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consultantplus://offline/ref=2BC78BC89E3C1D6A90B621F526905B2023132B35587B5F776BD171D6FF7D0277959ADC3D891BCAs9U4R" TargetMode="External"/><Relationship Id="rId7" Type="http://schemas.openxmlformats.org/officeDocument/2006/relationships/endnotes" Target="endnotes.xml"/><Relationship Id="rId12" Type="http://schemas.openxmlformats.org/officeDocument/2006/relationships/hyperlink" Target="consultantplus://offline/ref=64C108630B084F402C97E27601950C8A3681BFDD44C03C8277AAB10B95A512A84D123E9E19887FFDq6y1K" TargetMode="External"/><Relationship Id="rId17" Type="http://schemas.openxmlformats.org/officeDocument/2006/relationships/header" Target="header1.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consultantplus://offline/ref=61B49D554CDBF0357E557D8CB05F90E55176E85439F0700C46664309078FAAA133CEF8490EFE8BF506210AAD335117EC4C878DF007444Ak4h4R" TargetMode="External"/><Relationship Id="rId20" Type="http://schemas.openxmlformats.org/officeDocument/2006/relationships/hyperlink" Target="consultantplus://offline/ref=2BC78BC89E3C1D6A90B621F526905B2020162A315E7B5F776BD171D6FF7D0277959ADC3D891BCAs9U4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EBB13CFD45F15D475B3EB55897F6D71ADE73259D27A9DD12A338DDA98ADF5532B024E6A8801EWAz6I"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consultantplus://offline/ref=DBE6E1C34DC20DB22030B638430F6ACCE439C5A6ED446FF4F815463EDFCA8765B2C5A664A747F8D07C6192455FK1cDO" TargetMode="External"/><Relationship Id="rId23" Type="http://schemas.openxmlformats.org/officeDocument/2006/relationships/image" Target="media/image3.jpeg"/><Relationship Id="rId10" Type="http://schemas.openxmlformats.org/officeDocument/2006/relationships/hyperlink" Target="consultantplus://offline/ref=EBB13CFD45F15D475B3EB55897F6D71ADE73259D27A9DD12A338DDA98ADF5532B024E6A8801EWAz6I" TargetMode="External"/><Relationship Id="rId19" Type="http://schemas.openxmlformats.org/officeDocument/2006/relationships/hyperlink" Target="consultantplus://offline/ref=D78BD885904A5CB96F12CE76502E1888E2E778CCF28C7848BEADAABCEA8FD78C8B91BA52EA2EC3D4mFL3N" TargetMode="External"/><Relationship Id="rId4" Type="http://schemas.openxmlformats.org/officeDocument/2006/relationships/settings" Target="settings.xml"/><Relationship Id="rId9" Type="http://schemas.openxmlformats.org/officeDocument/2006/relationships/hyperlink" Target="consultantplus://offline/ref=4E9F5506EEEB4CD59EA5BF1E66EA716B8DFD46662EE61796AABC3CE5BA5AA2C3C54F14A2D15B1Eo9H" TargetMode="External"/><Relationship Id="rId14" Type="http://schemas.openxmlformats.org/officeDocument/2006/relationships/hyperlink" Target="consultantplus://offline/ref=6008A7F041F4106A2B7816844CC3470A36187238AE4D76280A90558F0B57LEI" TargetMode="External"/><Relationship Id="rId22"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300196B-6D46-4059-9BE5-764CF5B752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178</Pages>
  <Words>68281</Words>
  <Characters>389206</Characters>
  <Application>Microsoft Office Word</Application>
  <DocSecurity>0</DocSecurity>
  <Lines>3243</Lines>
  <Paragraphs>913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456574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Сотникова Екатерина</dc:creator>
  <cp:keywords/>
  <dc:description/>
  <cp:lastModifiedBy>User</cp:lastModifiedBy>
  <cp:revision>29</cp:revision>
  <cp:lastPrinted>2019-12-17T12:21:00Z</cp:lastPrinted>
  <dcterms:created xsi:type="dcterms:W3CDTF">2024-04-17T08:12:00Z</dcterms:created>
  <dcterms:modified xsi:type="dcterms:W3CDTF">2025-02-12T09:30:00Z</dcterms:modified>
</cp:coreProperties>
</file>